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1.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6F48" w:rsidRPr="008F4717" w:rsidRDefault="00436F48" w:rsidP="00436F48">
      <w:pPr>
        <w:rPr>
          <w:rFonts w:cs="Arial"/>
          <w:b/>
          <w:sz w:val="28"/>
        </w:rPr>
      </w:pPr>
      <w:r w:rsidRPr="008F4717">
        <w:rPr>
          <w:noProof/>
        </w:rPr>
        <mc:AlternateContent>
          <mc:Choice Requires="wps">
            <w:drawing>
              <wp:anchor distT="4294967294" distB="4294967294" distL="0" distR="0" simplePos="0" relativeHeight="251670528" behindDoc="0" locked="0" layoutInCell="0" allowOverlap="1">
                <wp:simplePos x="0" y="0"/>
                <wp:positionH relativeFrom="page">
                  <wp:posOffset>1004570</wp:posOffset>
                </wp:positionH>
                <wp:positionV relativeFrom="page">
                  <wp:posOffset>302259</wp:posOffset>
                </wp:positionV>
                <wp:extent cx="6252210" cy="0"/>
                <wp:effectExtent l="0" t="19050" r="34290" b="1905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221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517ECA" id="Прямая соединительная линия 11" o:spid="_x0000_s1026" style="position:absolute;z-index:251670528;visibility:visible;mso-wrap-style:square;mso-width-percent:0;mso-height-percent:0;mso-wrap-distance-left:0;mso-wrap-distance-top:-6e-5mm;mso-wrap-distance-right:0;mso-wrap-distance-bottom:-6e-5mm;mso-position-horizontal:absolute;mso-position-horizontal-relative:page;mso-position-vertical:absolute;mso-position-vertical-relative:page;mso-width-percent:0;mso-height-percent:0;mso-width-relative:page;mso-height-relative:page" from="79.1pt,23.8pt" to="571.4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" o:allowincell="f" strokeweight="3pt">
                <w10:wrap anchorx="page" anchory="page"/>
              </v:line>
            </w:pict>
          </mc:Fallback>
        </mc:AlternateContent>
      </w:r>
      <w:r w:rsidRPr="008F4717">
        <w:rPr>
          <w:noProof/>
        </w:rPr>
        <mc:AlternateContent>
          <mc:Choice Requires="wps">
            <w:drawing>
              <wp:anchor distT="0" distB="0" distL="4294967294" distR="4294967294" simplePos="0" relativeHeight="251669504" behindDoc="0" locked="0" layoutInCell="0" allowOverlap="1">
                <wp:simplePos x="0" y="0"/>
                <wp:positionH relativeFrom="page">
                  <wp:posOffset>1004569</wp:posOffset>
                </wp:positionH>
                <wp:positionV relativeFrom="page">
                  <wp:posOffset>285750</wp:posOffset>
                </wp:positionV>
                <wp:extent cx="0" cy="10083800"/>
                <wp:effectExtent l="19050" t="0" r="19050" b="3175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838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E47D31" id="Прямая соединительная линия 10" o:spid="_x0000_s1026" style="position:absolute;z-index:251669504;visibility:visible;mso-wrap-style:square;mso-width-percent:0;mso-height-percent:0;mso-wrap-distance-left:-6e-5mm;mso-wrap-distance-top:0;mso-wrap-distance-right:-6e-5mm;mso-wrap-distance-bottom:0;mso-position-horizontal:absolute;mso-position-horizontal-relative:page;mso-position-vertical:absolute;mso-position-vertical-relative:page;mso-width-percent:0;mso-height-percent:0;mso-width-relative:page;mso-height-relative:page" from="79.1pt,22.5pt" to="79.1pt,8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" o:allowincell="f" strokeweight="3pt">
                <w10:wrap anchorx="page" anchory="page"/>
              </v:line>
            </w:pict>
          </mc:Fallback>
        </mc:AlternateContent>
      </w:r>
    </w:p>
    <w:p w:rsidR="00436F48" w:rsidRPr="008F4717" w:rsidRDefault="00436F48" w:rsidP="00436F48">
      <w:pPr>
        <w:pStyle w:val="af5"/>
        <w:jc w:val="center"/>
        <w:rPr>
          <w:rFonts w:ascii="Times New Roman" w:hAnsi="Times New Roman" w:cs="Arial"/>
          <w:b/>
          <w:sz w:val="28"/>
          <w:szCs w:val="24"/>
        </w:rPr>
      </w:pPr>
    </w:p>
    <w:p w:rsidR="00436F48" w:rsidRPr="008F4717" w:rsidRDefault="00436F48" w:rsidP="00436F48">
      <w:pPr>
        <w:pStyle w:val="af5"/>
        <w:jc w:val="center"/>
        <w:rPr>
          <w:rFonts w:ascii="Times New Roman" w:hAnsi="Times New Roman" w:cs="Arial"/>
          <w:b/>
          <w:sz w:val="28"/>
          <w:szCs w:val="24"/>
        </w:rPr>
      </w:pPr>
      <w:r>
        <w:rPr>
          <w:noProof/>
        </w:rPr>
        <w:drawing>
          <wp:anchor distT="114300" distB="114300" distL="114300" distR="114300" simplePos="0" relativeHeight="251673600" behindDoc="0" locked="0" layoutInCell="1" allowOverlap="1">
            <wp:simplePos x="0" y="0"/>
            <wp:positionH relativeFrom="column">
              <wp:posOffset>2138680</wp:posOffset>
            </wp:positionH>
            <wp:positionV relativeFrom="paragraph">
              <wp:posOffset>76200</wp:posOffset>
            </wp:positionV>
            <wp:extent cx="1943100" cy="1337945"/>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cstate="print">
                      <a:extLst>
                        <a:ext uri="{28A0092B-C50C-407E-A947-70E740481C1C}">
                          <a14:useLocalDpi xmlns:a14="http://schemas.microsoft.com/office/drawing/2010/main" val="0"/>
                        </a:ext>
                      </a:extLst>
                    </a:blip>
                    <a:srcRect b="9064"/>
                    <a:stretch>
                      <a:fillRect/>
                    </a:stretch>
                  </pic:blipFill>
                  <pic:spPr bwMode="auto">
                    <a:xfrm>
                      <a:off x="0" y="0"/>
                      <a:ext cx="1943100" cy="1337945"/>
                    </a:xfrm>
                    <a:prstGeom prst="rect">
                      <a:avLst/>
                    </a:prstGeom>
                    <a:noFill/>
                  </pic:spPr>
                </pic:pic>
              </a:graphicData>
            </a:graphic>
            <wp14:sizeRelH relativeFrom="page">
              <wp14:pctWidth>0</wp14:pctWidth>
            </wp14:sizeRelH>
            <wp14:sizeRelV relativeFrom="page">
              <wp14:pctHeight>0</wp14:pctHeight>
            </wp14:sizeRelV>
          </wp:anchor>
        </w:drawing>
      </w:r>
    </w:p>
    <w:p w:rsidR="00436F48" w:rsidRPr="008F4717" w:rsidRDefault="00436F48" w:rsidP="00436F48">
      <w:pPr>
        <w:pStyle w:val="af5"/>
        <w:jc w:val="center"/>
        <w:rPr>
          <w:rFonts w:ascii="Times New Roman" w:hAnsi="Times New Roman" w:cs="Arial"/>
          <w:b/>
          <w:sz w:val="28"/>
          <w:szCs w:val="24"/>
        </w:rPr>
      </w:pPr>
    </w:p>
    <w:p w:rsidR="00436F48" w:rsidRPr="008F4717" w:rsidRDefault="00436F48" w:rsidP="00436F48">
      <w:pPr>
        <w:pStyle w:val="af5"/>
        <w:rPr>
          <w:rFonts w:ascii="GOST Common" w:eastAsia="Courier New" w:hAnsi="GOST Common"/>
          <w:sz w:val="28"/>
          <w:szCs w:val="28"/>
        </w:rPr>
      </w:pPr>
      <w:r w:rsidRPr="008F4717">
        <w:rPr>
          <w:noProof/>
        </w:rPr>
        <mc:AlternateContent>
          <mc:Choice Requires="wps">
            <w:drawing>
              <wp:anchor distT="0" distB="0" distL="4294967294" distR="4294967294" simplePos="0" relativeHeight="251672576" behindDoc="0" locked="0" layoutInCell="0" allowOverlap="1">
                <wp:simplePos x="0" y="0"/>
                <wp:positionH relativeFrom="page">
                  <wp:posOffset>7237729</wp:posOffset>
                </wp:positionH>
                <wp:positionV relativeFrom="page">
                  <wp:posOffset>304800</wp:posOffset>
                </wp:positionV>
                <wp:extent cx="0" cy="10083800"/>
                <wp:effectExtent l="19050" t="0" r="19050" b="317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838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163757" id="Прямая соединительная линия 4" o:spid="_x0000_s1026" style="position:absolute;z-index:251672576;visibility:visible;mso-wrap-style:square;mso-width-percent:0;mso-height-percent:0;mso-wrap-distance-left:-6e-5mm;mso-wrap-distance-top:0;mso-wrap-distance-right:-6e-5mm;mso-wrap-distance-bottom:0;mso-position-horizontal:absolute;mso-position-horizontal-relative:page;mso-position-vertical:absolute;mso-position-vertical-relative:page;mso-width-percent:0;mso-height-percent:0;mso-width-relative:page;mso-height-relative:page" from="569.9pt,24pt" to="569.9pt,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" o:allowincell="f" strokeweight="3pt">
                <w10:wrap anchorx="page" anchory="page"/>
              </v:line>
            </w:pict>
          </mc:Fallback>
        </mc:AlternateContent>
      </w:r>
      <w:r w:rsidRPr="008F4717">
        <w:rPr>
          <w:rFonts w:ascii="GOST Common" w:eastAsia="Courier New" w:hAnsi="GOST Common"/>
          <w:sz w:val="28"/>
          <w:szCs w:val="28"/>
        </w:rPr>
        <w:t xml:space="preserve"> </w:t>
      </w:r>
    </w:p>
    <w:p w:rsidR="00436F48" w:rsidRPr="008F4717" w:rsidRDefault="00436F48" w:rsidP="00436F48">
      <w:pPr>
        <w:ind w:right="284"/>
        <w:jc w:val="center"/>
        <w:rPr>
          <w:rFonts w:ascii="GOST Common" w:eastAsia="Courier New" w:hAnsi="GOST Common" w:cs="Courier New"/>
          <w:sz w:val="28"/>
          <w:szCs w:val="28"/>
        </w:rPr>
      </w:pPr>
    </w:p>
    <w:p w:rsidR="00436F48" w:rsidRPr="008F4717" w:rsidRDefault="00436F48" w:rsidP="00436F48">
      <w:pPr>
        <w:ind w:right="284"/>
        <w:jc w:val="center"/>
        <w:rPr>
          <w:rFonts w:ascii="GOST Common" w:eastAsia="Courier New" w:hAnsi="GOST Common" w:cs="Courier New"/>
          <w:sz w:val="28"/>
          <w:szCs w:val="28"/>
        </w:rPr>
      </w:pPr>
    </w:p>
    <w:p w:rsidR="00436F48" w:rsidRPr="008F4717" w:rsidRDefault="00436F48" w:rsidP="00436F48">
      <w:pPr>
        <w:ind w:right="284"/>
        <w:jc w:val="center"/>
        <w:rPr>
          <w:rFonts w:ascii="GOST Common" w:eastAsia="Courier New" w:hAnsi="GOST Common" w:cs="Courier New"/>
          <w:b/>
          <w:bCs/>
          <w:sz w:val="32"/>
          <w:szCs w:val="32"/>
        </w:rPr>
      </w:pPr>
    </w:p>
    <w:p w:rsidR="00436F48" w:rsidRPr="008F4717" w:rsidRDefault="00436F48" w:rsidP="00436F48">
      <w:pPr>
        <w:ind w:right="284"/>
        <w:jc w:val="center"/>
        <w:rPr>
          <w:rFonts w:ascii="GOST Common" w:eastAsia="Courier New" w:hAnsi="GOST Common" w:cs="Courier New"/>
          <w:b/>
          <w:bCs/>
          <w:sz w:val="32"/>
          <w:szCs w:val="32"/>
        </w:rPr>
      </w:pPr>
    </w:p>
    <w:p w:rsidR="00436F48" w:rsidRPr="008F4717" w:rsidRDefault="00436F48" w:rsidP="00436F48">
      <w:pPr>
        <w:ind w:right="284"/>
        <w:jc w:val="center"/>
        <w:rPr>
          <w:rFonts w:ascii="GOST Common" w:eastAsia="Courier New" w:hAnsi="GOST Common" w:cs="Courier New"/>
          <w:b/>
          <w:bCs/>
          <w:sz w:val="36"/>
          <w:szCs w:val="36"/>
        </w:rPr>
      </w:pPr>
    </w:p>
    <w:p w:rsidR="00436F48" w:rsidRPr="008F4717" w:rsidRDefault="00436F48" w:rsidP="00436F48">
      <w:pPr>
        <w:ind w:right="284"/>
        <w:jc w:val="center"/>
        <w:rPr>
          <w:rFonts w:ascii="GOST Common" w:eastAsia="Courier New" w:hAnsi="GOST Common" w:cs="Courier New"/>
          <w:b/>
          <w:bCs/>
          <w:sz w:val="36"/>
          <w:szCs w:val="36"/>
        </w:rPr>
      </w:pPr>
    </w:p>
    <w:p w:rsidR="00436F48" w:rsidRDefault="00436F48" w:rsidP="00436F48">
      <w:pPr>
        <w:ind w:right="284"/>
        <w:rPr>
          <w:rFonts w:ascii="GOST Common" w:eastAsia="Courier New" w:hAnsi="GOST Common" w:cs="Courier New"/>
          <w:b/>
          <w:bCs/>
          <w:sz w:val="36"/>
          <w:szCs w:val="36"/>
        </w:rPr>
      </w:pPr>
    </w:p>
    <w:p w:rsidR="00436F48" w:rsidRDefault="00436F48" w:rsidP="00436F48">
      <w:pPr>
        <w:ind w:right="284"/>
        <w:jc w:val="center"/>
        <w:rPr>
          <w:rFonts w:ascii="GOST Common" w:eastAsia="Courier New" w:hAnsi="GOST Common" w:cs="Courier New"/>
          <w:b/>
          <w:bCs/>
          <w:sz w:val="36"/>
          <w:szCs w:val="36"/>
        </w:rPr>
      </w:pPr>
    </w:p>
    <w:p w:rsidR="00436F48" w:rsidRDefault="00436F48" w:rsidP="00436F48">
      <w:pPr>
        <w:ind w:right="284"/>
        <w:jc w:val="center"/>
        <w:rPr>
          <w:rFonts w:ascii="GOST Common" w:eastAsia="Courier New" w:hAnsi="GOST Common" w:cs="Courier New"/>
          <w:b/>
          <w:bCs/>
          <w:sz w:val="36"/>
          <w:szCs w:val="36"/>
        </w:rPr>
      </w:pPr>
    </w:p>
    <w:p w:rsidR="00436F48" w:rsidRPr="008F4717" w:rsidRDefault="00436F48" w:rsidP="00436F48">
      <w:pPr>
        <w:ind w:right="284"/>
        <w:jc w:val="center"/>
        <w:rPr>
          <w:rFonts w:ascii="GOST Common" w:eastAsia="Courier New" w:hAnsi="GOST Common" w:cs="Courier New"/>
          <w:b/>
          <w:bCs/>
          <w:sz w:val="36"/>
          <w:szCs w:val="36"/>
        </w:rPr>
      </w:pPr>
    </w:p>
    <w:p w:rsidR="00436F48" w:rsidRPr="008F1CDC" w:rsidRDefault="00436F48" w:rsidP="00436F48">
      <w:pPr>
        <w:spacing w:line="240" w:lineRule="auto"/>
        <w:ind w:left="709" w:right="284" w:firstLine="0"/>
        <w:jc w:val="center"/>
        <w:rPr>
          <w:rFonts w:ascii="GOST Common" w:eastAsia="Courier New" w:hAnsi="GOST Common" w:cs="Courier New"/>
          <w:b/>
          <w:bCs/>
          <w:sz w:val="36"/>
          <w:szCs w:val="36"/>
        </w:rPr>
      </w:pPr>
      <w:r w:rsidRPr="008F1CDC">
        <w:rPr>
          <w:rFonts w:ascii="GOST Common" w:eastAsia="Courier New" w:hAnsi="GOST Common" w:cs="Courier New"/>
          <w:b/>
          <w:bCs/>
          <w:sz w:val="36"/>
          <w:szCs w:val="36"/>
        </w:rPr>
        <w:t>ГЕНЕРАЛЬНЫЙ ПЛАН</w:t>
      </w:r>
    </w:p>
    <w:p w:rsidR="00436F48" w:rsidRPr="008F1CDC" w:rsidRDefault="00436F48" w:rsidP="00436F48">
      <w:pPr>
        <w:spacing w:line="240" w:lineRule="auto"/>
        <w:ind w:left="709" w:right="284" w:firstLine="0"/>
        <w:jc w:val="center"/>
        <w:rPr>
          <w:rFonts w:ascii="GOST Common" w:eastAsia="Courier New" w:hAnsi="GOST Common" w:cs="Courier New"/>
          <w:b/>
          <w:bCs/>
          <w:sz w:val="36"/>
          <w:szCs w:val="36"/>
        </w:rPr>
      </w:pPr>
      <w:r w:rsidRPr="008F1CDC">
        <w:rPr>
          <w:rFonts w:ascii="GOST Common" w:eastAsia="Courier New" w:hAnsi="GOST Common" w:cs="Courier New"/>
          <w:b/>
          <w:bCs/>
          <w:sz w:val="36"/>
          <w:szCs w:val="36"/>
        </w:rPr>
        <w:t>МУНИЦИПАЛЬНОГО ОБРАЗОВАНИЯ</w:t>
      </w:r>
    </w:p>
    <w:p w:rsidR="00E43F6E" w:rsidRDefault="00E43F6E" w:rsidP="00436F48">
      <w:pPr>
        <w:spacing w:line="240" w:lineRule="auto"/>
        <w:ind w:left="709" w:right="284" w:firstLine="0"/>
        <w:jc w:val="center"/>
        <w:rPr>
          <w:rFonts w:ascii="GOST Common" w:eastAsia="Courier New" w:hAnsi="GOST Common" w:cs="Courier New"/>
          <w:b/>
          <w:bCs/>
          <w:sz w:val="36"/>
          <w:szCs w:val="36"/>
        </w:rPr>
      </w:pPr>
      <w:r>
        <w:rPr>
          <w:rFonts w:ascii="GOST Common" w:eastAsia="Courier New" w:hAnsi="GOST Common" w:cs="Courier New"/>
          <w:b/>
          <w:bCs/>
          <w:sz w:val="36"/>
          <w:szCs w:val="36"/>
        </w:rPr>
        <w:t>СЕЛЬСКОЕ ПОСЕЛЕНИЕ</w:t>
      </w:r>
    </w:p>
    <w:p w:rsidR="00436F48" w:rsidRDefault="00436F48" w:rsidP="00436F48">
      <w:pPr>
        <w:spacing w:line="240" w:lineRule="auto"/>
        <w:ind w:left="709" w:right="284" w:firstLine="0"/>
        <w:jc w:val="center"/>
        <w:rPr>
          <w:rFonts w:ascii="GOST Common" w:eastAsia="Courier New" w:hAnsi="GOST Common" w:cs="Courier New"/>
          <w:b/>
          <w:bCs/>
          <w:sz w:val="36"/>
          <w:szCs w:val="36"/>
        </w:rPr>
      </w:pPr>
      <w:r>
        <w:rPr>
          <w:rFonts w:ascii="GOST Common" w:eastAsia="Courier New" w:hAnsi="GOST Common" w:cs="Courier New"/>
          <w:b/>
          <w:bCs/>
          <w:sz w:val="36"/>
          <w:szCs w:val="36"/>
        </w:rPr>
        <w:t>ТРУСОВСКИЙ СЕЛЬСОВЕТ</w:t>
      </w:r>
    </w:p>
    <w:p w:rsidR="00436F48" w:rsidRDefault="00436F48" w:rsidP="00436F48">
      <w:pPr>
        <w:spacing w:line="240" w:lineRule="auto"/>
        <w:ind w:left="709" w:right="284" w:firstLine="0"/>
        <w:jc w:val="center"/>
        <w:rPr>
          <w:rFonts w:ascii="GOST Common" w:eastAsia="Courier New" w:hAnsi="GOST Common" w:cs="Courier New"/>
          <w:b/>
          <w:bCs/>
          <w:sz w:val="36"/>
          <w:szCs w:val="36"/>
        </w:rPr>
      </w:pPr>
      <w:r>
        <w:rPr>
          <w:rFonts w:ascii="GOST Common" w:eastAsia="Courier New" w:hAnsi="GOST Common" w:cs="Courier New"/>
          <w:b/>
          <w:bCs/>
          <w:sz w:val="36"/>
          <w:szCs w:val="36"/>
        </w:rPr>
        <w:t>КУРЬИНСКОГО РАЙОНА</w:t>
      </w:r>
    </w:p>
    <w:p w:rsidR="00436F48" w:rsidRPr="008F1CDC" w:rsidRDefault="00436F48" w:rsidP="00436F48">
      <w:pPr>
        <w:spacing w:line="240" w:lineRule="auto"/>
        <w:ind w:left="709" w:right="284" w:firstLine="0"/>
        <w:jc w:val="center"/>
        <w:rPr>
          <w:rFonts w:ascii="GOST Common" w:eastAsia="Courier New" w:hAnsi="GOST Common" w:cs="Courier New"/>
          <w:b/>
          <w:bCs/>
          <w:sz w:val="36"/>
          <w:szCs w:val="36"/>
        </w:rPr>
      </w:pPr>
      <w:r>
        <w:rPr>
          <w:rFonts w:ascii="GOST Common" w:eastAsia="Courier New" w:hAnsi="GOST Common" w:cs="Courier New"/>
          <w:b/>
          <w:bCs/>
          <w:sz w:val="36"/>
          <w:szCs w:val="36"/>
        </w:rPr>
        <w:t>АЛТАЙСКОГО КРАЯ</w:t>
      </w:r>
    </w:p>
    <w:p w:rsidR="00436F48" w:rsidRPr="008F4717" w:rsidRDefault="00436F48" w:rsidP="00436F48">
      <w:pPr>
        <w:rPr>
          <w:rFonts w:ascii="GOST Common" w:eastAsia="Courier New" w:hAnsi="GOST Common" w:cs="Courier New"/>
          <w:bCs/>
          <w:sz w:val="28"/>
          <w:szCs w:val="28"/>
        </w:rPr>
      </w:pPr>
    </w:p>
    <w:p w:rsidR="00436F48" w:rsidRPr="008F4717" w:rsidRDefault="00436F48" w:rsidP="00436F48">
      <w:pPr>
        <w:rPr>
          <w:rFonts w:ascii="GOST Common" w:eastAsia="Courier New" w:hAnsi="GOST Common" w:cs="Courier New"/>
          <w:bCs/>
          <w:sz w:val="28"/>
          <w:szCs w:val="28"/>
        </w:rPr>
      </w:pPr>
    </w:p>
    <w:p w:rsidR="00436F48" w:rsidRPr="008F4717" w:rsidRDefault="00436F48" w:rsidP="00436F48">
      <w:pPr>
        <w:rPr>
          <w:rFonts w:ascii="GOST Common" w:eastAsia="Courier New" w:hAnsi="GOST Common" w:cs="Courier New"/>
          <w:bCs/>
          <w:sz w:val="28"/>
          <w:szCs w:val="28"/>
        </w:rPr>
      </w:pPr>
    </w:p>
    <w:p w:rsidR="00436F48" w:rsidRPr="008F4717" w:rsidRDefault="00436F48" w:rsidP="00436F48">
      <w:pPr>
        <w:rPr>
          <w:rFonts w:ascii="GOST Common" w:eastAsia="Courier New" w:hAnsi="GOST Common" w:cs="Courier New"/>
          <w:bCs/>
          <w:sz w:val="28"/>
          <w:szCs w:val="28"/>
        </w:rPr>
      </w:pPr>
    </w:p>
    <w:p w:rsidR="00436F48" w:rsidRPr="008F4717" w:rsidRDefault="00436F48" w:rsidP="00436F48">
      <w:pPr>
        <w:rPr>
          <w:rFonts w:ascii="GOST Common" w:eastAsia="Courier New" w:hAnsi="GOST Common" w:cs="Courier New"/>
          <w:bCs/>
          <w:sz w:val="28"/>
          <w:szCs w:val="28"/>
        </w:rPr>
      </w:pPr>
    </w:p>
    <w:p w:rsidR="00436F48" w:rsidRPr="008F4717" w:rsidRDefault="00436F48" w:rsidP="00436F48">
      <w:pPr>
        <w:rPr>
          <w:rFonts w:ascii="GOST Common" w:eastAsia="Courier New" w:hAnsi="GOST Common" w:cs="Courier New"/>
          <w:bCs/>
          <w:sz w:val="28"/>
          <w:szCs w:val="28"/>
        </w:rPr>
      </w:pPr>
    </w:p>
    <w:p w:rsidR="00436F48" w:rsidRDefault="00436F48" w:rsidP="00436F48">
      <w:pPr>
        <w:ind w:firstLine="0"/>
        <w:rPr>
          <w:rFonts w:ascii="GOST Common" w:eastAsia="Courier New" w:hAnsi="GOST Common" w:cs="Courier New"/>
          <w:bCs/>
          <w:sz w:val="28"/>
          <w:szCs w:val="28"/>
        </w:rPr>
      </w:pPr>
    </w:p>
    <w:p w:rsidR="00436F48" w:rsidRPr="008F4717" w:rsidRDefault="00436F48" w:rsidP="00436F48">
      <w:pPr>
        <w:ind w:firstLine="0"/>
        <w:rPr>
          <w:rFonts w:ascii="GOST Common" w:hAnsi="GOST Common"/>
          <w:sz w:val="20"/>
          <w:szCs w:val="20"/>
        </w:rPr>
      </w:pPr>
    </w:p>
    <w:p w:rsidR="00436F48" w:rsidRPr="008F4717" w:rsidRDefault="00436F48" w:rsidP="00436F48">
      <w:pPr>
        <w:jc w:val="right"/>
        <w:rPr>
          <w:rFonts w:ascii="GOST Common" w:hAnsi="GOST Common"/>
          <w:sz w:val="20"/>
          <w:szCs w:val="20"/>
        </w:rPr>
      </w:pPr>
    </w:p>
    <w:p w:rsidR="00436F48" w:rsidRPr="008F4717" w:rsidRDefault="00436F48" w:rsidP="00436F48">
      <w:pPr>
        <w:jc w:val="right"/>
        <w:rPr>
          <w:rFonts w:ascii="GOST Common" w:hAnsi="GOST Common"/>
          <w:sz w:val="20"/>
          <w:szCs w:val="20"/>
        </w:rPr>
      </w:pPr>
    </w:p>
    <w:p w:rsidR="00436F48" w:rsidRDefault="00436F48" w:rsidP="00436F48">
      <w:pPr>
        <w:jc w:val="right"/>
        <w:rPr>
          <w:rFonts w:ascii="GOST Common" w:hAnsi="GOST Common"/>
          <w:sz w:val="20"/>
          <w:szCs w:val="20"/>
        </w:rPr>
      </w:pPr>
    </w:p>
    <w:p w:rsidR="00436F48" w:rsidRDefault="00436F48" w:rsidP="00436F48">
      <w:pPr>
        <w:jc w:val="right"/>
        <w:rPr>
          <w:rFonts w:ascii="GOST Common" w:hAnsi="GOST Common"/>
          <w:sz w:val="20"/>
          <w:szCs w:val="20"/>
        </w:rPr>
      </w:pPr>
    </w:p>
    <w:p w:rsidR="00436F48" w:rsidRPr="008F4717" w:rsidRDefault="00436F48" w:rsidP="00E43F6E">
      <w:pPr>
        <w:ind w:firstLine="0"/>
        <w:rPr>
          <w:rFonts w:ascii="GOST Common" w:hAnsi="GOST Common"/>
          <w:sz w:val="20"/>
          <w:szCs w:val="20"/>
        </w:rPr>
      </w:pPr>
    </w:p>
    <w:p w:rsidR="00436F48" w:rsidRPr="008F4717" w:rsidRDefault="00436F48" w:rsidP="00436F48">
      <w:pPr>
        <w:jc w:val="right"/>
        <w:rPr>
          <w:rFonts w:ascii="GOST Common" w:hAnsi="GOST Common"/>
          <w:sz w:val="20"/>
          <w:szCs w:val="20"/>
        </w:rPr>
      </w:pPr>
    </w:p>
    <w:p w:rsidR="00436F48" w:rsidRPr="008F4717" w:rsidRDefault="00436F48" w:rsidP="00436F48">
      <w:pPr>
        <w:jc w:val="right"/>
        <w:rPr>
          <w:rFonts w:ascii="GOST Common" w:hAnsi="GOST Common"/>
          <w:sz w:val="20"/>
          <w:szCs w:val="20"/>
        </w:rPr>
      </w:pPr>
    </w:p>
    <w:p w:rsidR="00436F48" w:rsidRPr="008F4717" w:rsidRDefault="00436F48" w:rsidP="00436F48">
      <w:pPr>
        <w:jc w:val="center"/>
        <w:rPr>
          <w:rFonts w:ascii="GOST Common" w:eastAsia="Courier New" w:hAnsi="GOST Common" w:cs="Courier New"/>
          <w:b/>
          <w:sz w:val="28"/>
          <w:szCs w:val="28"/>
        </w:rPr>
        <w:sectPr w:rsidR="00436F48" w:rsidRPr="008F4717" w:rsidSect="006724D8">
          <w:footerReference w:type="even" r:id="rId9"/>
          <w:footerReference w:type="default" r:id="rId10"/>
          <w:footerReference w:type="first" r:id="rId11"/>
          <w:pgSz w:w="11906" w:h="16838"/>
          <w:pgMar w:top="567" w:right="567" w:bottom="851" w:left="1701" w:header="709" w:footer="709" w:gutter="0"/>
          <w:pgNumType w:start="2"/>
          <w:cols w:space="708"/>
          <w:docGrid w:linePitch="360"/>
        </w:sectPr>
      </w:pPr>
      <w:r w:rsidRPr="008F4717">
        <w:rPr>
          <w:noProof/>
        </w:rPr>
        <mc:AlternateContent>
          <mc:Choice Requires="wps">
            <w:drawing>
              <wp:anchor distT="4294967294" distB="4294967294" distL="0" distR="0" simplePos="0" relativeHeight="251671552" behindDoc="0" locked="0" layoutInCell="0" allowOverlap="1">
                <wp:simplePos x="0" y="0"/>
                <wp:positionH relativeFrom="page">
                  <wp:posOffset>1004570</wp:posOffset>
                </wp:positionH>
                <wp:positionV relativeFrom="page">
                  <wp:posOffset>10369549</wp:posOffset>
                </wp:positionV>
                <wp:extent cx="6252210" cy="0"/>
                <wp:effectExtent l="0" t="19050" r="34290" b="1905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221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1D46CA" id="Прямая соединительная линия 3" o:spid="_x0000_s1026" style="position:absolute;z-index:251671552;visibility:visible;mso-wrap-style:square;mso-width-percent:0;mso-height-percent:0;mso-wrap-distance-left:0;mso-wrap-distance-top:-6e-5mm;mso-wrap-distance-right:0;mso-wrap-distance-bottom:-6e-5mm;mso-position-horizontal:absolute;mso-position-horizontal-relative:page;mso-position-vertical:absolute;mso-position-vertical-relative:page;mso-width-percent:0;mso-height-percent:0;mso-width-relative:page;mso-height-relative:page" from="79.1pt,816.5pt" to="571.4pt,8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" o:allowincell="f" strokeweight="3pt">
                <w10:wrap anchorx="page" anchory="page"/>
              </v:line>
            </w:pict>
          </mc:Fallback>
        </mc:AlternateContent>
      </w:r>
      <w:r w:rsidRPr="008F4717">
        <w:rPr>
          <w:rFonts w:ascii="GOST Common" w:eastAsia="Courier New" w:hAnsi="GOST Common" w:cs="Courier New"/>
          <w:b/>
          <w:sz w:val="28"/>
          <w:szCs w:val="28"/>
        </w:rPr>
        <w:t>202</w:t>
      </w:r>
      <w:r w:rsidR="0074189D">
        <w:rPr>
          <w:rFonts w:ascii="GOST Common" w:eastAsia="Courier New" w:hAnsi="GOST Common" w:cs="Courier New"/>
          <w:b/>
          <w:sz w:val="28"/>
          <w:szCs w:val="28"/>
        </w:rPr>
        <w:t>5</w:t>
      </w:r>
    </w:p>
    <w:p w:rsidR="005565BE" w:rsidRPr="008F1CDC" w:rsidRDefault="005565BE" w:rsidP="005565BE">
      <w:pPr>
        <w:spacing w:line="240" w:lineRule="auto"/>
        <w:ind w:firstLine="0"/>
        <w:jc w:val="center"/>
        <w:rPr>
          <w:szCs w:val="24"/>
        </w:rPr>
      </w:pPr>
      <w:r w:rsidRPr="008F1CDC">
        <w:rPr>
          <w:noProof/>
          <w:szCs w:val="24"/>
        </w:rPr>
        <w:lastRenderedPageBreak/>
        <mc:AlternateContent>
          <mc:Choice Requires="wps">
            <w:drawing>
              <wp:anchor distT="4294967294" distB="4294967294" distL="0" distR="0" simplePos="0" relativeHeight="251664384" behindDoc="0" locked="0" layoutInCell="0" allowOverlap="1" wp14:anchorId="17BA7FF1" wp14:editId="68CAF047">
                <wp:simplePos x="0" y="0"/>
                <wp:positionH relativeFrom="page">
                  <wp:posOffset>997585</wp:posOffset>
                </wp:positionH>
                <wp:positionV relativeFrom="page">
                  <wp:posOffset>304799</wp:posOffset>
                </wp:positionV>
                <wp:extent cx="6259195" cy="0"/>
                <wp:effectExtent l="0" t="19050" r="27305" b="1905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7D20BC" id="Прямая соединительная линия 8" o:spid="_x0000_s1026" style="position:absolute;z-index:251664384;visibility:visible;mso-wrap-style:square;mso-width-percent:0;mso-height-percent:0;mso-wrap-distance-left:0;mso-wrap-distance-top:-6e-5mm;mso-wrap-distance-right:0;mso-wrap-distance-bottom:-6e-5mm;mso-position-horizontal:absolute;mso-position-horizontal-relative:page;mso-position-vertical:absolute;mso-position-vertical-relative:page;mso-width-percent:0;mso-height-percent:0;mso-width-relative:page;mso-height-relative:page" from="78.55pt,24pt" to="571.4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" o:allowincell="f" strokeweight="3pt">
                <w10:wrap anchorx="page" anchory="page"/>
              </v:line>
            </w:pict>
          </mc:Fallback>
        </mc:AlternateContent>
      </w:r>
      <w:r w:rsidRPr="008F1CDC">
        <w:rPr>
          <w:noProof/>
          <w:szCs w:val="24"/>
        </w:rPr>
        <mc:AlternateContent>
          <mc:Choice Requires="wps">
            <w:drawing>
              <wp:anchor distT="0" distB="0" distL="4294967294" distR="4294967294" simplePos="0" relativeHeight="251665408" behindDoc="0" locked="0" layoutInCell="0" allowOverlap="1" wp14:anchorId="4C70C8AE" wp14:editId="1DCFA2D7">
                <wp:simplePos x="0" y="0"/>
                <wp:positionH relativeFrom="page">
                  <wp:posOffset>997584</wp:posOffset>
                </wp:positionH>
                <wp:positionV relativeFrom="page">
                  <wp:posOffset>285750</wp:posOffset>
                </wp:positionV>
                <wp:extent cx="0" cy="10083800"/>
                <wp:effectExtent l="19050" t="0" r="19050" b="3175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838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414113" id="Прямая соединительная линия 7" o:spid="_x0000_s1026" style="position:absolute;z-index:251665408;visibility:visible;mso-wrap-style:square;mso-width-percent:0;mso-height-percent:0;mso-wrap-distance-left:-6e-5mm;mso-wrap-distance-top:0;mso-wrap-distance-right:-6e-5mm;mso-wrap-distance-bottom:0;mso-position-horizontal:absolute;mso-position-horizontal-relative:page;mso-position-vertical:absolute;mso-position-vertical-relative:page;mso-width-percent:0;mso-height-percent:0;mso-width-relative:page;mso-height-relative:page" from="78.55pt,22.5pt" to="78.55pt,8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" o:allowincell="f" strokeweight="3pt">
                <w10:wrap anchorx="page" anchory="page"/>
              </v:line>
            </w:pict>
          </mc:Fallback>
        </mc:AlternateContent>
      </w:r>
    </w:p>
    <w:p w:rsidR="005565BE" w:rsidRPr="008F1CDC" w:rsidRDefault="005565BE" w:rsidP="005565BE">
      <w:pPr>
        <w:spacing w:line="240" w:lineRule="auto"/>
        <w:ind w:firstLine="0"/>
        <w:jc w:val="left"/>
        <w:rPr>
          <w:szCs w:val="24"/>
        </w:rPr>
      </w:pPr>
    </w:p>
    <w:p w:rsidR="005565BE" w:rsidRPr="008F1CDC" w:rsidRDefault="005565BE" w:rsidP="005565BE">
      <w:pPr>
        <w:spacing w:line="240" w:lineRule="auto"/>
        <w:ind w:firstLine="0"/>
        <w:jc w:val="left"/>
        <w:rPr>
          <w:sz w:val="10"/>
          <w:szCs w:val="10"/>
        </w:rPr>
      </w:pPr>
      <w:r w:rsidRPr="008F1CDC">
        <w:rPr>
          <w:noProof/>
          <w:szCs w:val="24"/>
        </w:rPr>
        <mc:AlternateContent>
          <mc:Choice Requires="wps">
            <w:drawing>
              <wp:anchor distT="0" distB="0" distL="4294967294" distR="4294967294" simplePos="0" relativeHeight="251667456" behindDoc="0" locked="0" layoutInCell="0" allowOverlap="1" wp14:anchorId="41A6CD99" wp14:editId="372A48F7">
                <wp:simplePos x="0" y="0"/>
                <wp:positionH relativeFrom="page">
                  <wp:posOffset>7237729</wp:posOffset>
                </wp:positionH>
                <wp:positionV relativeFrom="page">
                  <wp:posOffset>304800</wp:posOffset>
                </wp:positionV>
                <wp:extent cx="0" cy="10083800"/>
                <wp:effectExtent l="19050" t="0" r="19050" b="3175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838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0E56B2" id="Прямая соединительная линия 13" o:spid="_x0000_s1026" style="position:absolute;z-index:251667456;visibility:visible;mso-wrap-style:square;mso-width-percent:0;mso-height-percent:0;mso-wrap-distance-left:-6e-5mm;mso-wrap-distance-top:0;mso-wrap-distance-right:-6e-5mm;mso-wrap-distance-bottom:0;mso-position-horizontal:absolute;mso-position-horizontal-relative:page;mso-position-vertical:absolute;mso-position-vertical-relative:page;mso-width-percent:0;mso-height-percent:0;mso-width-relative:page;mso-height-relative:page" from="569.9pt,24pt" to="569.9pt,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" o:allowincell="f" strokeweight="3pt">
                <w10:wrap anchorx="page" anchory="page"/>
              </v:line>
            </w:pict>
          </mc:Fallback>
        </mc:AlternateContent>
      </w:r>
    </w:p>
    <w:p w:rsidR="005565BE" w:rsidRPr="008F1CDC" w:rsidRDefault="005565BE" w:rsidP="005565BE">
      <w:pPr>
        <w:spacing w:line="240" w:lineRule="auto"/>
        <w:ind w:right="284" w:firstLine="0"/>
        <w:jc w:val="center"/>
        <w:rPr>
          <w:rFonts w:ascii="GOST Common" w:eastAsia="Courier New" w:hAnsi="GOST Common" w:cs="Courier New"/>
          <w:b/>
          <w:bCs/>
          <w:sz w:val="32"/>
          <w:szCs w:val="32"/>
        </w:rPr>
      </w:pPr>
    </w:p>
    <w:p w:rsidR="005565BE" w:rsidRPr="008F1CDC" w:rsidRDefault="005565BE" w:rsidP="005565BE">
      <w:pPr>
        <w:spacing w:line="240" w:lineRule="auto"/>
        <w:ind w:right="284" w:firstLine="0"/>
        <w:jc w:val="center"/>
        <w:rPr>
          <w:rFonts w:ascii="GOST Common" w:eastAsia="Courier New" w:hAnsi="GOST Common" w:cs="Courier New"/>
          <w:b/>
          <w:bCs/>
          <w:sz w:val="32"/>
          <w:szCs w:val="32"/>
        </w:rPr>
      </w:pPr>
    </w:p>
    <w:p w:rsidR="005565BE" w:rsidRPr="008F1CDC" w:rsidRDefault="005565BE" w:rsidP="005565BE">
      <w:pPr>
        <w:spacing w:line="240" w:lineRule="auto"/>
        <w:ind w:right="284" w:firstLine="0"/>
        <w:jc w:val="center"/>
        <w:rPr>
          <w:rFonts w:ascii="GOST Common" w:eastAsia="Courier New" w:hAnsi="GOST Common" w:cs="Courier New"/>
          <w:b/>
          <w:bCs/>
          <w:sz w:val="32"/>
          <w:szCs w:val="32"/>
        </w:rPr>
      </w:pPr>
    </w:p>
    <w:p w:rsidR="005565BE" w:rsidRPr="008F1CDC" w:rsidRDefault="005565BE" w:rsidP="005565BE">
      <w:pPr>
        <w:spacing w:line="240" w:lineRule="auto"/>
        <w:ind w:right="284" w:firstLine="0"/>
        <w:jc w:val="center"/>
        <w:rPr>
          <w:rFonts w:ascii="GOST Common" w:eastAsia="Courier New" w:hAnsi="GOST Common" w:cs="Courier New"/>
          <w:b/>
          <w:bCs/>
          <w:sz w:val="32"/>
          <w:szCs w:val="32"/>
        </w:rPr>
      </w:pPr>
    </w:p>
    <w:p w:rsidR="005565BE" w:rsidRPr="008F1CDC" w:rsidRDefault="005565BE" w:rsidP="005565BE">
      <w:pPr>
        <w:spacing w:line="240" w:lineRule="auto"/>
        <w:ind w:right="284" w:firstLine="0"/>
        <w:jc w:val="center"/>
        <w:rPr>
          <w:rFonts w:ascii="GOST Common" w:eastAsia="Courier New" w:hAnsi="GOST Common" w:cs="Courier New"/>
          <w:b/>
          <w:bCs/>
          <w:sz w:val="32"/>
          <w:szCs w:val="32"/>
        </w:rPr>
      </w:pPr>
    </w:p>
    <w:p w:rsidR="00E43F6E" w:rsidRPr="008F1CDC" w:rsidRDefault="00E43F6E" w:rsidP="00E43F6E">
      <w:pPr>
        <w:spacing w:line="240" w:lineRule="auto"/>
        <w:ind w:left="709" w:right="284" w:firstLine="0"/>
        <w:jc w:val="center"/>
        <w:rPr>
          <w:rFonts w:ascii="GOST Common" w:eastAsia="Courier New" w:hAnsi="GOST Common" w:cs="Courier New"/>
          <w:b/>
          <w:bCs/>
          <w:sz w:val="36"/>
          <w:szCs w:val="36"/>
        </w:rPr>
      </w:pPr>
      <w:r w:rsidRPr="008F1CDC">
        <w:rPr>
          <w:rFonts w:ascii="GOST Common" w:eastAsia="Courier New" w:hAnsi="GOST Common" w:cs="Courier New"/>
          <w:b/>
          <w:bCs/>
          <w:sz w:val="36"/>
          <w:szCs w:val="36"/>
        </w:rPr>
        <w:t>ГЕНЕРАЛЬНЫЙ ПЛАН</w:t>
      </w:r>
    </w:p>
    <w:p w:rsidR="00E43F6E" w:rsidRPr="008F1CDC" w:rsidRDefault="00E43F6E" w:rsidP="00E43F6E">
      <w:pPr>
        <w:spacing w:line="240" w:lineRule="auto"/>
        <w:ind w:left="709" w:right="284" w:firstLine="0"/>
        <w:jc w:val="center"/>
        <w:rPr>
          <w:rFonts w:ascii="GOST Common" w:eastAsia="Courier New" w:hAnsi="GOST Common" w:cs="Courier New"/>
          <w:b/>
          <w:bCs/>
          <w:sz w:val="36"/>
          <w:szCs w:val="36"/>
        </w:rPr>
      </w:pPr>
      <w:r w:rsidRPr="008F1CDC">
        <w:rPr>
          <w:rFonts w:ascii="GOST Common" w:eastAsia="Courier New" w:hAnsi="GOST Common" w:cs="Courier New"/>
          <w:b/>
          <w:bCs/>
          <w:sz w:val="36"/>
          <w:szCs w:val="36"/>
        </w:rPr>
        <w:t>МУНИЦИПАЛЬНОГО ОБРАЗОВАНИЯ</w:t>
      </w:r>
    </w:p>
    <w:p w:rsidR="00E43F6E" w:rsidRDefault="00E43F6E" w:rsidP="00E43F6E">
      <w:pPr>
        <w:spacing w:line="240" w:lineRule="auto"/>
        <w:ind w:left="709" w:right="284" w:firstLine="0"/>
        <w:jc w:val="center"/>
        <w:rPr>
          <w:rFonts w:ascii="GOST Common" w:eastAsia="Courier New" w:hAnsi="GOST Common" w:cs="Courier New"/>
          <w:b/>
          <w:bCs/>
          <w:sz w:val="36"/>
          <w:szCs w:val="36"/>
        </w:rPr>
      </w:pPr>
      <w:r>
        <w:rPr>
          <w:rFonts w:ascii="GOST Common" w:eastAsia="Courier New" w:hAnsi="GOST Common" w:cs="Courier New"/>
          <w:b/>
          <w:bCs/>
          <w:sz w:val="36"/>
          <w:szCs w:val="36"/>
        </w:rPr>
        <w:t>СЕЛЬСКОЕ ПОСЕЛЕНИЕ</w:t>
      </w:r>
    </w:p>
    <w:p w:rsidR="00E43F6E" w:rsidRDefault="00E43F6E" w:rsidP="00E43F6E">
      <w:pPr>
        <w:spacing w:line="240" w:lineRule="auto"/>
        <w:ind w:left="709" w:right="284" w:firstLine="0"/>
        <w:jc w:val="center"/>
        <w:rPr>
          <w:rFonts w:ascii="GOST Common" w:eastAsia="Courier New" w:hAnsi="GOST Common" w:cs="Courier New"/>
          <w:b/>
          <w:bCs/>
          <w:sz w:val="36"/>
          <w:szCs w:val="36"/>
        </w:rPr>
      </w:pPr>
      <w:r>
        <w:rPr>
          <w:rFonts w:ascii="GOST Common" w:eastAsia="Courier New" w:hAnsi="GOST Common" w:cs="Courier New"/>
          <w:b/>
          <w:bCs/>
          <w:sz w:val="36"/>
          <w:szCs w:val="36"/>
        </w:rPr>
        <w:t>ТРУСОВСКИЙ СЕЛЬСОВЕТ</w:t>
      </w:r>
    </w:p>
    <w:p w:rsidR="00E43F6E" w:rsidRDefault="00E43F6E" w:rsidP="00E43F6E">
      <w:pPr>
        <w:spacing w:line="240" w:lineRule="auto"/>
        <w:ind w:left="709" w:right="284" w:firstLine="0"/>
        <w:jc w:val="center"/>
        <w:rPr>
          <w:rFonts w:ascii="GOST Common" w:eastAsia="Courier New" w:hAnsi="GOST Common" w:cs="Courier New"/>
          <w:b/>
          <w:bCs/>
          <w:sz w:val="36"/>
          <w:szCs w:val="36"/>
        </w:rPr>
      </w:pPr>
      <w:r>
        <w:rPr>
          <w:rFonts w:ascii="GOST Common" w:eastAsia="Courier New" w:hAnsi="GOST Common" w:cs="Courier New"/>
          <w:b/>
          <w:bCs/>
          <w:sz w:val="36"/>
          <w:szCs w:val="36"/>
        </w:rPr>
        <w:t>КУРЬИНСКОГО РАЙОНА</w:t>
      </w:r>
    </w:p>
    <w:p w:rsidR="00E43F6E" w:rsidRPr="008F1CDC" w:rsidRDefault="00E43F6E" w:rsidP="00E43F6E">
      <w:pPr>
        <w:spacing w:line="240" w:lineRule="auto"/>
        <w:ind w:left="709" w:right="284" w:firstLine="0"/>
        <w:jc w:val="center"/>
        <w:rPr>
          <w:rFonts w:ascii="GOST Common" w:eastAsia="Courier New" w:hAnsi="GOST Common" w:cs="Courier New"/>
          <w:b/>
          <w:bCs/>
          <w:sz w:val="36"/>
          <w:szCs w:val="36"/>
        </w:rPr>
      </w:pPr>
      <w:r>
        <w:rPr>
          <w:rFonts w:ascii="GOST Common" w:eastAsia="Courier New" w:hAnsi="GOST Common" w:cs="Courier New"/>
          <w:b/>
          <w:bCs/>
          <w:sz w:val="36"/>
          <w:szCs w:val="36"/>
        </w:rPr>
        <w:t>АЛТАЙСКОГО КРАЯ</w:t>
      </w:r>
    </w:p>
    <w:p w:rsidR="005565BE" w:rsidRPr="00A64DE7" w:rsidRDefault="00A64DE7" w:rsidP="005565BE">
      <w:pPr>
        <w:spacing w:line="240" w:lineRule="auto"/>
        <w:ind w:right="284" w:firstLine="0"/>
        <w:jc w:val="center"/>
        <w:rPr>
          <w:rFonts w:ascii="GOST Common" w:eastAsia="Courier New" w:hAnsi="GOST Common" w:cs="Courier New"/>
          <w:bCs/>
          <w:szCs w:val="36"/>
        </w:rPr>
      </w:pPr>
      <w:r w:rsidRPr="00A64DE7">
        <w:rPr>
          <w:rFonts w:ascii="GOST Common" w:eastAsia="Courier New" w:hAnsi="GOST Common" w:cs="Courier New"/>
          <w:bCs/>
          <w:szCs w:val="36"/>
        </w:rPr>
        <w:t xml:space="preserve">(в редакции, утвержденной Решением Трусовского сельского Совета депутатов Курьинского района Алтайского края № </w:t>
      </w:r>
      <w:r>
        <w:rPr>
          <w:rFonts w:ascii="GOST Common" w:eastAsia="Courier New" w:hAnsi="GOST Common" w:cs="Courier New"/>
          <w:bCs/>
          <w:szCs w:val="36"/>
        </w:rPr>
        <w:t>11 от 30.06</w:t>
      </w:r>
      <w:r w:rsidRPr="00A64DE7">
        <w:rPr>
          <w:rFonts w:ascii="GOST Common" w:eastAsia="Courier New" w:hAnsi="GOST Common" w:cs="Courier New"/>
          <w:bCs/>
          <w:szCs w:val="36"/>
        </w:rPr>
        <w:t>.2025 г.)</w:t>
      </w:r>
    </w:p>
    <w:p w:rsidR="00426E54" w:rsidRDefault="00426E54" w:rsidP="005565BE">
      <w:pPr>
        <w:spacing w:line="240" w:lineRule="auto"/>
        <w:ind w:right="284" w:firstLine="0"/>
        <w:jc w:val="center"/>
        <w:rPr>
          <w:rFonts w:ascii="GOST Common" w:eastAsia="Courier New" w:hAnsi="GOST Common" w:cs="Courier New"/>
          <w:b/>
          <w:bCs/>
          <w:sz w:val="36"/>
          <w:szCs w:val="36"/>
        </w:rPr>
      </w:pPr>
    </w:p>
    <w:p w:rsidR="00426E54" w:rsidRDefault="00426E54" w:rsidP="005565BE">
      <w:pPr>
        <w:spacing w:line="240" w:lineRule="auto"/>
        <w:ind w:right="284" w:firstLine="0"/>
        <w:jc w:val="center"/>
        <w:rPr>
          <w:rFonts w:ascii="GOST Common" w:eastAsia="Courier New" w:hAnsi="GOST Common" w:cs="Courier New"/>
          <w:b/>
          <w:bCs/>
          <w:sz w:val="36"/>
          <w:szCs w:val="36"/>
        </w:rPr>
      </w:pPr>
    </w:p>
    <w:p w:rsidR="00C42763" w:rsidRPr="008F1CDC" w:rsidRDefault="00C42763" w:rsidP="005565BE">
      <w:pPr>
        <w:spacing w:line="240" w:lineRule="auto"/>
        <w:ind w:right="284" w:firstLine="0"/>
        <w:jc w:val="center"/>
        <w:rPr>
          <w:rFonts w:ascii="GOST Common" w:eastAsia="Courier New" w:hAnsi="GOST Common" w:cs="Courier New"/>
          <w:b/>
          <w:bCs/>
          <w:sz w:val="36"/>
          <w:szCs w:val="36"/>
        </w:rPr>
      </w:pPr>
    </w:p>
    <w:p w:rsidR="005565BE" w:rsidRPr="008F1CDC" w:rsidRDefault="005565BE" w:rsidP="005565BE">
      <w:pPr>
        <w:spacing w:line="240" w:lineRule="auto"/>
        <w:ind w:firstLine="0"/>
        <w:jc w:val="center"/>
        <w:rPr>
          <w:rFonts w:ascii="GOST Common" w:hAnsi="GOST Common"/>
          <w:sz w:val="28"/>
          <w:szCs w:val="28"/>
        </w:rPr>
      </w:pPr>
      <w:r w:rsidRPr="008F1CDC">
        <w:rPr>
          <w:rFonts w:ascii="GOST Common" w:hAnsi="GOST Common"/>
          <w:sz w:val="28"/>
          <w:szCs w:val="28"/>
        </w:rPr>
        <w:t xml:space="preserve">Том </w:t>
      </w:r>
      <w:r w:rsidRPr="008F1CDC">
        <w:rPr>
          <w:rFonts w:ascii="GOST Common" w:hAnsi="GOST Common"/>
          <w:sz w:val="28"/>
          <w:szCs w:val="28"/>
          <w:lang w:val="en-US"/>
        </w:rPr>
        <w:t>II</w:t>
      </w:r>
    </w:p>
    <w:p w:rsidR="005565BE" w:rsidRPr="008F1CDC" w:rsidRDefault="005565BE" w:rsidP="005565BE">
      <w:pPr>
        <w:spacing w:line="240" w:lineRule="auto"/>
        <w:ind w:firstLine="0"/>
        <w:jc w:val="center"/>
        <w:rPr>
          <w:rFonts w:ascii="GOST Common" w:hAnsi="GOST Common"/>
          <w:sz w:val="28"/>
          <w:szCs w:val="28"/>
        </w:rPr>
      </w:pPr>
      <w:r w:rsidRPr="008F1CDC">
        <w:rPr>
          <w:rFonts w:ascii="GOST Common" w:hAnsi="GOST Common"/>
          <w:sz w:val="28"/>
          <w:szCs w:val="28"/>
        </w:rPr>
        <w:t>Материалы по обоснованию</w:t>
      </w:r>
    </w:p>
    <w:p w:rsidR="005565BE" w:rsidRPr="008F1CDC" w:rsidRDefault="005565BE" w:rsidP="005565BE">
      <w:pPr>
        <w:spacing w:line="240" w:lineRule="auto"/>
        <w:ind w:firstLine="0"/>
        <w:jc w:val="left"/>
        <w:rPr>
          <w:rFonts w:ascii="GOST Common" w:hAnsi="GOST Common"/>
          <w:sz w:val="28"/>
          <w:szCs w:val="28"/>
        </w:rPr>
      </w:pPr>
    </w:p>
    <w:p w:rsidR="005565BE" w:rsidRPr="008F1CDC" w:rsidRDefault="005565BE" w:rsidP="005565BE">
      <w:pPr>
        <w:spacing w:line="240" w:lineRule="auto"/>
        <w:ind w:firstLine="0"/>
        <w:jc w:val="left"/>
        <w:rPr>
          <w:rFonts w:ascii="GOST Common" w:hAnsi="GOST Common"/>
          <w:sz w:val="28"/>
          <w:szCs w:val="28"/>
        </w:rPr>
      </w:pPr>
    </w:p>
    <w:p w:rsidR="005565BE" w:rsidRPr="008F1CDC" w:rsidRDefault="005565BE" w:rsidP="005565BE">
      <w:pPr>
        <w:spacing w:line="240" w:lineRule="auto"/>
        <w:ind w:firstLine="0"/>
        <w:jc w:val="left"/>
        <w:rPr>
          <w:rFonts w:ascii="GOST Common" w:hAnsi="GOST Common"/>
          <w:sz w:val="28"/>
          <w:szCs w:val="28"/>
        </w:rPr>
      </w:pPr>
    </w:p>
    <w:p w:rsidR="005565BE" w:rsidRPr="008F1CDC" w:rsidRDefault="005565BE" w:rsidP="005565BE">
      <w:pPr>
        <w:spacing w:line="240" w:lineRule="auto"/>
        <w:ind w:left="1701" w:right="424" w:hanging="1275"/>
        <w:rPr>
          <w:rFonts w:ascii="GOST Common" w:hAnsi="GOST Common"/>
          <w:sz w:val="28"/>
          <w:szCs w:val="28"/>
        </w:rPr>
      </w:pPr>
      <w:r w:rsidRPr="008F1CDC">
        <w:rPr>
          <w:rFonts w:ascii="GOST Common" w:eastAsia="Courier New" w:hAnsi="GOST Common" w:cs="Courier New"/>
          <w:b/>
          <w:bCs/>
          <w:sz w:val="28"/>
          <w:szCs w:val="28"/>
        </w:rPr>
        <w:t xml:space="preserve">Заказчик: </w:t>
      </w:r>
      <w:r w:rsidRPr="008F1CDC">
        <w:rPr>
          <w:rFonts w:ascii="GOST Common" w:hAnsi="GOST Common"/>
          <w:sz w:val="28"/>
          <w:szCs w:val="28"/>
        </w:rPr>
        <w:t xml:space="preserve">Администрация </w:t>
      </w:r>
      <w:r>
        <w:rPr>
          <w:rFonts w:ascii="GOST Common" w:hAnsi="GOST Common"/>
          <w:sz w:val="28"/>
          <w:szCs w:val="28"/>
        </w:rPr>
        <w:t>Трусовского сельсовета Курьинского района Алтайского края</w:t>
      </w:r>
      <w:r w:rsidRPr="008F1CDC">
        <w:rPr>
          <w:rFonts w:ascii="GOST Common" w:hAnsi="GOST Common"/>
          <w:sz w:val="28"/>
          <w:szCs w:val="28"/>
        </w:rPr>
        <w:t xml:space="preserve"> </w:t>
      </w:r>
    </w:p>
    <w:p w:rsidR="005565BE" w:rsidRPr="008F1CDC" w:rsidRDefault="00DF3D23" w:rsidP="005565BE">
      <w:pPr>
        <w:spacing w:line="240" w:lineRule="auto"/>
        <w:ind w:left="1701" w:hanging="1275"/>
        <w:jc w:val="left"/>
        <w:rPr>
          <w:rFonts w:ascii="GOST Common" w:eastAsia="Courier New" w:hAnsi="GOST Common" w:cs="Courier New"/>
          <w:sz w:val="28"/>
          <w:szCs w:val="28"/>
        </w:rPr>
      </w:pPr>
      <w:r>
        <w:rPr>
          <w:rFonts w:ascii="GOST Common" w:eastAsia="Courier New" w:hAnsi="GOST Common" w:cs="Courier New"/>
          <w:b/>
          <w:bCs/>
          <w:sz w:val="28"/>
          <w:szCs w:val="28"/>
        </w:rPr>
        <w:t>Муниципальный контракт</w:t>
      </w:r>
      <w:r w:rsidR="005565BE" w:rsidRPr="008F1CDC">
        <w:rPr>
          <w:rFonts w:ascii="GOST Common" w:eastAsia="Courier New" w:hAnsi="GOST Common" w:cs="Courier New"/>
          <w:b/>
          <w:bCs/>
          <w:sz w:val="28"/>
          <w:szCs w:val="28"/>
        </w:rPr>
        <w:t xml:space="preserve">: </w:t>
      </w:r>
      <w:r w:rsidR="005565BE" w:rsidRPr="008F1CDC">
        <w:rPr>
          <w:rFonts w:ascii="GOST Common" w:eastAsia="Courier New" w:hAnsi="GOST Common" w:cs="Courier New"/>
          <w:sz w:val="28"/>
          <w:szCs w:val="28"/>
        </w:rPr>
        <w:t xml:space="preserve">№ </w:t>
      </w:r>
      <w:r w:rsidR="005565BE">
        <w:rPr>
          <w:rFonts w:ascii="GOST Common" w:eastAsia="Courier New" w:hAnsi="GOST Common" w:cs="Courier New"/>
          <w:sz w:val="28"/>
          <w:szCs w:val="28"/>
        </w:rPr>
        <w:t>121</w:t>
      </w:r>
      <w:r w:rsidR="005565BE" w:rsidRPr="008F1CDC">
        <w:rPr>
          <w:rFonts w:ascii="GOST Common" w:eastAsia="Courier New" w:hAnsi="GOST Common" w:cs="Courier New"/>
          <w:sz w:val="28"/>
          <w:szCs w:val="28"/>
        </w:rPr>
        <w:t xml:space="preserve"> от</w:t>
      </w:r>
      <w:r w:rsidR="005565BE">
        <w:rPr>
          <w:rFonts w:ascii="GOST Common" w:eastAsia="Courier New" w:hAnsi="GOST Common" w:cs="Courier New"/>
          <w:sz w:val="28"/>
          <w:szCs w:val="28"/>
        </w:rPr>
        <w:t xml:space="preserve"> 19</w:t>
      </w:r>
      <w:r w:rsidR="005565BE" w:rsidRPr="008F1CDC">
        <w:rPr>
          <w:rFonts w:ascii="GOST Common" w:eastAsia="Courier New" w:hAnsi="GOST Common" w:cs="Courier New"/>
          <w:sz w:val="28"/>
          <w:szCs w:val="28"/>
        </w:rPr>
        <w:t xml:space="preserve"> </w:t>
      </w:r>
      <w:r w:rsidR="005565BE">
        <w:rPr>
          <w:rFonts w:ascii="GOST Common" w:eastAsia="Courier New" w:hAnsi="GOST Common" w:cs="Courier New"/>
          <w:sz w:val="28"/>
          <w:szCs w:val="28"/>
        </w:rPr>
        <w:t>июня</w:t>
      </w:r>
      <w:r w:rsidR="005565BE" w:rsidRPr="008F1CDC">
        <w:rPr>
          <w:rFonts w:ascii="GOST Common" w:eastAsia="Courier New" w:hAnsi="GOST Common" w:cs="Courier New"/>
          <w:sz w:val="28"/>
          <w:szCs w:val="28"/>
        </w:rPr>
        <w:t xml:space="preserve"> 202</w:t>
      </w:r>
      <w:r w:rsidR="005565BE">
        <w:rPr>
          <w:rFonts w:ascii="GOST Common" w:eastAsia="Courier New" w:hAnsi="GOST Common" w:cs="Courier New"/>
          <w:sz w:val="28"/>
          <w:szCs w:val="28"/>
        </w:rPr>
        <w:t>4</w:t>
      </w:r>
      <w:r w:rsidR="005565BE" w:rsidRPr="008F1CDC">
        <w:rPr>
          <w:rFonts w:ascii="GOST Common" w:eastAsia="Courier New" w:hAnsi="GOST Common" w:cs="Courier New"/>
          <w:sz w:val="28"/>
          <w:szCs w:val="28"/>
        </w:rPr>
        <w:t xml:space="preserve"> г.</w:t>
      </w:r>
    </w:p>
    <w:p w:rsidR="005565BE" w:rsidRPr="008F1CDC" w:rsidRDefault="005565BE" w:rsidP="005565BE">
      <w:pPr>
        <w:spacing w:line="240" w:lineRule="auto"/>
        <w:ind w:left="1701" w:hanging="1275"/>
        <w:jc w:val="left"/>
        <w:rPr>
          <w:rFonts w:ascii="GOST Common" w:eastAsia="Courier New" w:hAnsi="GOST Common" w:cs="Courier New"/>
          <w:bCs/>
          <w:sz w:val="28"/>
          <w:szCs w:val="28"/>
        </w:rPr>
      </w:pPr>
      <w:r w:rsidRPr="008F1CDC">
        <w:rPr>
          <w:rFonts w:ascii="GOST Common" w:eastAsia="Courier New" w:hAnsi="GOST Common" w:cs="Courier New"/>
          <w:b/>
          <w:bCs/>
          <w:sz w:val="28"/>
          <w:szCs w:val="28"/>
        </w:rPr>
        <w:t xml:space="preserve">Исполнитель: </w:t>
      </w:r>
      <w:r w:rsidRPr="008F1CDC">
        <w:rPr>
          <w:rFonts w:ascii="GOST Common" w:eastAsia="Courier New" w:hAnsi="GOST Common" w:cs="Courier New"/>
          <w:bCs/>
          <w:sz w:val="28"/>
          <w:szCs w:val="28"/>
        </w:rPr>
        <w:t xml:space="preserve">ООО </w:t>
      </w:r>
      <w:r w:rsidRPr="008F1CDC">
        <w:rPr>
          <w:rFonts w:eastAsia="Courier New"/>
          <w:bCs/>
          <w:sz w:val="28"/>
          <w:szCs w:val="28"/>
        </w:rPr>
        <w:t>«</w:t>
      </w:r>
      <w:r w:rsidRPr="008F1CDC">
        <w:rPr>
          <w:rFonts w:ascii="GOST Common" w:eastAsia="Courier New" w:hAnsi="GOST Common" w:cs="Courier New"/>
          <w:bCs/>
          <w:sz w:val="28"/>
          <w:szCs w:val="28"/>
        </w:rPr>
        <w:t>Компания Земпроект</w:t>
      </w:r>
      <w:r w:rsidRPr="008F1CDC">
        <w:rPr>
          <w:rFonts w:eastAsia="Courier New"/>
          <w:bCs/>
          <w:sz w:val="28"/>
          <w:szCs w:val="28"/>
        </w:rPr>
        <w:t>»</w:t>
      </w:r>
    </w:p>
    <w:p w:rsidR="005565BE" w:rsidRPr="008F1CDC" w:rsidRDefault="005565BE" w:rsidP="005565BE">
      <w:pPr>
        <w:spacing w:line="240" w:lineRule="auto"/>
        <w:ind w:firstLine="0"/>
        <w:jc w:val="left"/>
        <w:rPr>
          <w:rFonts w:ascii="GOST Common" w:eastAsia="Courier New" w:hAnsi="GOST Common" w:cs="Courier New"/>
          <w:bCs/>
          <w:sz w:val="28"/>
          <w:szCs w:val="28"/>
        </w:rPr>
      </w:pPr>
    </w:p>
    <w:p w:rsidR="005565BE" w:rsidRPr="008F1CDC" w:rsidRDefault="005565BE" w:rsidP="005565BE">
      <w:pPr>
        <w:spacing w:line="240" w:lineRule="auto"/>
        <w:ind w:firstLine="0"/>
        <w:jc w:val="left"/>
        <w:rPr>
          <w:rFonts w:ascii="GOST Common" w:eastAsia="Courier New" w:hAnsi="GOST Common" w:cs="Courier New"/>
          <w:bCs/>
          <w:sz w:val="28"/>
          <w:szCs w:val="28"/>
        </w:rPr>
      </w:pPr>
    </w:p>
    <w:p w:rsidR="005565BE" w:rsidRPr="008F1CDC" w:rsidRDefault="005565BE" w:rsidP="005565BE">
      <w:pPr>
        <w:spacing w:line="240" w:lineRule="auto"/>
        <w:ind w:firstLine="0"/>
        <w:jc w:val="left"/>
        <w:rPr>
          <w:rFonts w:ascii="GOST Common" w:eastAsia="Courier New" w:hAnsi="GOST Common" w:cs="Courier New"/>
          <w:bCs/>
          <w:sz w:val="28"/>
          <w:szCs w:val="28"/>
        </w:rPr>
      </w:pPr>
    </w:p>
    <w:p w:rsidR="005565BE" w:rsidRPr="008F1CDC" w:rsidRDefault="005565BE" w:rsidP="005565BE">
      <w:pPr>
        <w:spacing w:line="240" w:lineRule="auto"/>
        <w:ind w:firstLine="0"/>
        <w:jc w:val="left"/>
        <w:rPr>
          <w:rFonts w:ascii="GOST Common" w:eastAsia="Courier New" w:hAnsi="GOST Common" w:cs="Courier New"/>
          <w:bCs/>
          <w:sz w:val="28"/>
          <w:szCs w:val="28"/>
        </w:rPr>
      </w:pPr>
    </w:p>
    <w:p w:rsidR="005565BE" w:rsidRPr="008F1CDC" w:rsidRDefault="005565BE" w:rsidP="005565BE">
      <w:pPr>
        <w:spacing w:line="240" w:lineRule="auto"/>
        <w:ind w:right="282" w:firstLine="0"/>
        <w:jc w:val="right"/>
        <w:rPr>
          <w:rFonts w:ascii="GOST Common" w:eastAsia="Courier New" w:hAnsi="GOST Common" w:cs="Courier New"/>
          <w:sz w:val="28"/>
          <w:szCs w:val="28"/>
        </w:rPr>
      </w:pPr>
      <w:r w:rsidRPr="008F1CDC">
        <w:rPr>
          <w:rFonts w:ascii="GOST Common" w:eastAsia="Courier New" w:hAnsi="GOST Common" w:cs="Courier New"/>
          <w:sz w:val="28"/>
          <w:szCs w:val="28"/>
        </w:rPr>
        <w:t>Руководитель проекта:</w:t>
      </w:r>
    </w:p>
    <w:p w:rsidR="005565BE" w:rsidRPr="008F1CDC" w:rsidRDefault="005565BE" w:rsidP="005565BE">
      <w:pPr>
        <w:spacing w:line="240" w:lineRule="auto"/>
        <w:ind w:right="282" w:firstLine="0"/>
        <w:jc w:val="right"/>
        <w:rPr>
          <w:rFonts w:ascii="GOST Common" w:hAnsi="GOST Common"/>
          <w:sz w:val="20"/>
          <w:szCs w:val="20"/>
        </w:rPr>
      </w:pPr>
      <w:r>
        <w:rPr>
          <w:rFonts w:ascii="GOST Common" w:eastAsia="Courier New" w:hAnsi="GOST Common" w:cs="Courier New"/>
          <w:sz w:val="28"/>
          <w:szCs w:val="28"/>
        </w:rPr>
        <w:t>_______________ Садаков</w:t>
      </w:r>
      <w:r w:rsidR="006460AD">
        <w:rPr>
          <w:rFonts w:ascii="GOST Common" w:eastAsia="Courier New" w:hAnsi="GOST Common" w:cs="Courier New"/>
          <w:sz w:val="28"/>
          <w:szCs w:val="28"/>
        </w:rPr>
        <w:t>а</w:t>
      </w:r>
      <w:r w:rsidRPr="008F1CDC">
        <w:rPr>
          <w:rFonts w:ascii="GOST Common" w:eastAsia="Courier New" w:hAnsi="GOST Common" w:cs="Courier New"/>
          <w:sz w:val="28"/>
          <w:szCs w:val="28"/>
        </w:rPr>
        <w:t xml:space="preserve"> </w:t>
      </w:r>
      <w:r w:rsidR="006460AD">
        <w:rPr>
          <w:rFonts w:ascii="GOST Common" w:eastAsia="Courier New" w:hAnsi="GOST Common" w:cs="Courier New"/>
          <w:sz w:val="28"/>
          <w:szCs w:val="28"/>
        </w:rPr>
        <w:t>Г</w:t>
      </w:r>
      <w:r w:rsidRPr="008F1CDC">
        <w:rPr>
          <w:rFonts w:ascii="GOST Common" w:eastAsia="Courier New" w:hAnsi="GOST Common" w:cs="Courier New"/>
          <w:sz w:val="28"/>
          <w:szCs w:val="28"/>
        </w:rPr>
        <w:t>.А.</w:t>
      </w:r>
    </w:p>
    <w:p w:rsidR="005565BE" w:rsidRPr="008F1CDC" w:rsidRDefault="005565BE" w:rsidP="005565BE">
      <w:pPr>
        <w:spacing w:line="240" w:lineRule="auto"/>
        <w:ind w:right="282" w:firstLine="0"/>
        <w:jc w:val="left"/>
        <w:rPr>
          <w:sz w:val="10"/>
          <w:szCs w:val="10"/>
        </w:rPr>
      </w:pPr>
    </w:p>
    <w:p w:rsidR="005565BE" w:rsidRPr="008F1CDC" w:rsidRDefault="005565BE" w:rsidP="005565BE">
      <w:pPr>
        <w:spacing w:line="240" w:lineRule="auto"/>
        <w:ind w:firstLine="0"/>
        <w:jc w:val="left"/>
        <w:rPr>
          <w:sz w:val="10"/>
          <w:szCs w:val="10"/>
        </w:rPr>
      </w:pPr>
    </w:p>
    <w:p w:rsidR="005565BE" w:rsidRPr="008F1CDC" w:rsidRDefault="005565BE" w:rsidP="005565BE">
      <w:pPr>
        <w:spacing w:line="240" w:lineRule="auto"/>
        <w:ind w:firstLine="0"/>
        <w:jc w:val="left"/>
        <w:rPr>
          <w:sz w:val="10"/>
          <w:szCs w:val="10"/>
        </w:rPr>
      </w:pPr>
    </w:p>
    <w:p w:rsidR="005565BE" w:rsidRPr="008F1CDC" w:rsidRDefault="005565BE" w:rsidP="005565BE">
      <w:pPr>
        <w:spacing w:line="240" w:lineRule="auto"/>
        <w:ind w:firstLine="0"/>
        <w:jc w:val="left"/>
        <w:rPr>
          <w:sz w:val="10"/>
          <w:szCs w:val="10"/>
        </w:rPr>
      </w:pPr>
    </w:p>
    <w:p w:rsidR="005565BE" w:rsidRPr="008F1CDC" w:rsidRDefault="005565BE" w:rsidP="005565BE">
      <w:pPr>
        <w:spacing w:line="240" w:lineRule="auto"/>
        <w:ind w:firstLine="0"/>
        <w:jc w:val="left"/>
        <w:rPr>
          <w:sz w:val="10"/>
          <w:szCs w:val="10"/>
        </w:rPr>
      </w:pPr>
    </w:p>
    <w:p w:rsidR="005565BE" w:rsidRPr="008F1CDC" w:rsidRDefault="005565BE" w:rsidP="005565BE">
      <w:pPr>
        <w:spacing w:line="240" w:lineRule="auto"/>
        <w:ind w:firstLine="0"/>
        <w:jc w:val="left"/>
        <w:rPr>
          <w:sz w:val="10"/>
          <w:szCs w:val="10"/>
        </w:rPr>
      </w:pPr>
    </w:p>
    <w:p w:rsidR="005565BE" w:rsidRPr="008F1CDC" w:rsidRDefault="005565BE" w:rsidP="005565BE">
      <w:pPr>
        <w:spacing w:line="240" w:lineRule="auto"/>
        <w:ind w:firstLine="0"/>
        <w:jc w:val="left"/>
        <w:rPr>
          <w:sz w:val="10"/>
          <w:szCs w:val="10"/>
        </w:rPr>
      </w:pPr>
    </w:p>
    <w:p w:rsidR="005565BE" w:rsidRPr="008F1CDC" w:rsidRDefault="005565BE" w:rsidP="005565BE">
      <w:pPr>
        <w:spacing w:line="240" w:lineRule="auto"/>
        <w:ind w:firstLine="0"/>
        <w:jc w:val="left"/>
        <w:rPr>
          <w:sz w:val="10"/>
          <w:szCs w:val="10"/>
        </w:rPr>
      </w:pPr>
    </w:p>
    <w:p w:rsidR="005565BE" w:rsidRPr="008F1CDC" w:rsidRDefault="005565BE" w:rsidP="005565BE">
      <w:pPr>
        <w:spacing w:line="240" w:lineRule="auto"/>
        <w:ind w:firstLine="0"/>
        <w:jc w:val="left"/>
        <w:rPr>
          <w:sz w:val="10"/>
          <w:szCs w:val="10"/>
        </w:rPr>
      </w:pPr>
    </w:p>
    <w:p w:rsidR="005565BE" w:rsidRPr="008F1CDC" w:rsidRDefault="005565BE" w:rsidP="005565BE">
      <w:pPr>
        <w:spacing w:line="240" w:lineRule="auto"/>
        <w:ind w:firstLine="0"/>
        <w:jc w:val="left"/>
        <w:rPr>
          <w:sz w:val="10"/>
          <w:szCs w:val="10"/>
        </w:rPr>
      </w:pPr>
    </w:p>
    <w:p w:rsidR="005565BE" w:rsidRPr="008F1CDC" w:rsidRDefault="005565BE" w:rsidP="005565BE">
      <w:pPr>
        <w:spacing w:line="240" w:lineRule="auto"/>
        <w:ind w:firstLine="0"/>
        <w:jc w:val="left"/>
        <w:rPr>
          <w:sz w:val="10"/>
          <w:szCs w:val="10"/>
        </w:rPr>
      </w:pPr>
    </w:p>
    <w:p w:rsidR="005565BE" w:rsidRPr="008F1CDC" w:rsidRDefault="005565BE" w:rsidP="005565BE">
      <w:pPr>
        <w:spacing w:line="240" w:lineRule="auto"/>
        <w:ind w:firstLine="0"/>
        <w:jc w:val="left"/>
        <w:rPr>
          <w:sz w:val="10"/>
          <w:szCs w:val="10"/>
        </w:rPr>
      </w:pPr>
    </w:p>
    <w:p w:rsidR="005565BE" w:rsidRPr="008F1CDC" w:rsidRDefault="005565BE" w:rsidP="005565BE">
      <w:pPr>
        <w:spacing w:line="240" w:lineRule="auto"/>
        <w:ind w:firstLine="0"/>
        <w:jc w:val="left"/>
        <w:rPr>
          <w:sz w:val="10"/>
          <w:szCs w:val="10"/>
        </w:rPr>
      </w:pPr>
    </w:p>
    <w:p w:rsidR="005565BE" w:rsidRPr="008F1CDC" w:rsidRDefault="005565BE" w:rsidP="005565BE">
      <w:pPr>
        <w:spacing w:line="240" w:lineRule="auto"/>
        <w:ind w:firstLine="0"/>
        <w:jc w:val="left"/>
        <w:rPr>
          <w:sz w:val="10"/>
          <w:szCs w:val="10"/>
        </w:rPr>
      </w:pPr>
    </w:p>
    <w:p w:rsidR="005565BE" w:rsidRPr="008F1CDC" w:rsidRDefault="005565BE" w:rsidP="005565BE">
      <w:pPr>
        <w:spacing w:line="240" w:lineRule="auto"/>
        <w:ind w:firstLine="0"/>
        <w:jc w:val="left"/>
        <w:rPr>
          <w:sz w:val="10"/>
          <w:szCs w:val="10"/>
        </w:rPr>
      </w:pPr>
    </w:p>
    <w:p w:rsidR="005565BE" w:rsidRPr="008F1CDC" w:rsidRDefault="005565BE" w:rsidP="005565BE">
      <w:pPr>
        <w:spacing w:line="240" w:lineRule="auto"/>
        <w:ind w:firstLine="0"/>
        <w:jc w:val="left"/>
        <w:rPr>
          <w:sz w:val="10"/>
          <w:szCs w:val="10"/>
        </w:rPr>
      </w:pPr>
    </w:p>
    <w:p w:rsidR="005565BE" w:rsidRPr="008F1CDC" w:rsidRDefault="005565BE" w:rsidP="005565BE">
      <w:pPr>
        <w:spacing w:line="240" w:lineRule="auto"/>
        <w:ind w:firstLine="0"/>
        <w:jc w:val="left"/>
        <w:rPr>
          <w:sz w:val="10"/>
          <w:szCs w:val="10"/>
        </w:rPr>
      </w:pPr>
    </w:p>
    <w:p w:rsidR="005565BE" w:rsidRPr="008F1CDC" w:rsidRDefault="005565BE" w:rsidP="005565BE">
      <w:pPr>
        <w:spacing w:line="240" w:lineRule="auto"/>
        <w:ind w:firstLine="0"/>
        <w:jc w:val="left"/>
        <w:rPr>
          <w:sz w:val="10"/>
          <w:szCs w:val="10"/>
        </w:rPr>
      </w:pPr>
      <w:bookmarkStart w:id="0" w:name="_GoBack"/>
      <w:bookmarkEnd w:id="0"/>
    </w:p>
    <w:p w:rsidR="005565BE" w:rsidRPr="008F1CDC" w:rsidRDefault="005565BE" w:rsidP="005565BE">
      <w:pPr>
        <w:spacing w:line="240" w:lineRule="auto"/>
        <w:ind w:firstLine="0"/>
        <w:jc w:val="left"/>
        <w:rPr>
          <w:sz w:val="10"/>
          <w:szCs w:val="10"/>
        </w:rPr>
      </w:pPr>
    </w:p>
    <w:p w:rsidR="005565BE" w:rsidRPr="008F1CDC" w:rsidRDefault="005565BE" w:rsidP="005565BE">
      <w:pPr>
        <w:spacing w:line="240" w:lineRule="auto"/>
        <w:ind w:firstLine="0"/>
        <w:jc w:val="left"/>
        <w:rPr>
          <w:sz w:val="10"/>
          <w:szCs w:val="10"/>
        </w:rPr>
      </w:pPr>
    </w:p>
    <w:p w:rsidR="005565BE" w:rsidRPr="008F1CDC" w:rsidRDefault="005565BE" w:rsidP="005565BE">
      <w:pPr>
        <w:spacing w:line="240" w:lineRule="auto"/>
        <w:ind w:firstLine="0"/>
        <w:jc w:val="center"/>
        <w:rPr>
          <w:rFonts w:ascii="GOST Common" w:eastAsia="Courier New" w:hAnsi="GOST Common" w:cs="Courier New"/>
          <w:b/>
          <w:sz w:val="28"/>
          <w:szCs w:val="28"/>
        </w:rPr>
        <w:sectPr w:rsidR="005565BE" w:rsidRPr="008F1CDC" w:rsidSect="00E95ED4">
          <w:footerReference w:type="even" r:id="rId12"/>
          <w:footerReference w:type="default" r:id="rId13"/>
          <w:footerReference w:type="first" r:id="rId14"/>
          <w:pgSz w:w="11906" w:h="16838"/>
          <w:pgMar w:top="567" w:right="567" w:bottom="851" w:left="1701" w:header="709" w:footer="709" w:gutter="0"/>
          <w:pgNumType w:start="2"/>
          <w:cols w:space="708"/>
          <w:docGrid w:linePitch="360"/>
        </w:sectPr>
      </w:pPr>
      <w:r w:rsidRPr="008F1CDC">
        <w:rPr>
          <w:noProof/>
          <w:szCs w:val="24"/>
        </w:rPr>
        <mc:AlternateContent>
          <mc:Choice Requires="wps">
            <w:drawing>
              <wp:anchor distT="4294967294" distB="4294967294" distL="0" distR="0" simplePos="0" relativeHeight="251666432" behindDoc="0" locked="0" layoutInCell="0" allowOverlap="1" wp14:anchorId="6C3DF229" wp14:editId="1F800535">
                <wp:simplePos x="0" y="0"/>
                <wp:positionH relativeFrom="page">
                  <wp:posOffset>997585</wp:posOffset>
                </wp:positionH>
                <wp:positionV relativeFrom="page">
                  <wp:posOffset>10369549</wp:posOffset>
                </wp:positionV>
                <wp:extent cx="6259195" cy="0"/>
                <wp:effectExtent l="0" t="19050" r="27305" b="190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60DAC2" id="Прямая соединительная линия 6" o:spid="_x0000_s1026" style="position:absolute;z-index:251666432;visibility:visible;mso-wrap-style:square;mso-width-percent:0;mso-height-percent:0;mso-wrap-distance-left:0;mso-wrap-distance-top:-6e-5mm;mso-wrap-distance-right:0;mso-wrap-distance-bottom:-6e-5mm;mso-position-horizontal:absolute;mso-position-horizontal-relative:page;mso-position-vertical:absolute;mso-position-vertical-relative:page;mso-width-percent:0;mso-height-percent:0;mso-width-relative:page;mso-height-relative:page" from="78.55pt,816.5pt" to="571.4pt,8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" o:allowincell="f" strokeweight="3pt">
                <w10:wrap anchorx="page" anchory="page"/>
              </v:line>
            </w:pict>
          </mc:Fallback>
        </mc:AlternateContent>
      </w:r>
      <w:r w:rsidRPr="008F1CDC">
        <w:rPr>
          <w:rFonts w:ascii="GOST Common" w:eastAsia="Courier New" w:hAnsi="GOST Common" w:cs="Courier New"/>
          <w:b/>
          <w:sz w:val="28"/>
          <w:szCs w:val="28"/>
        </w:rPr>
        <w:t>202</w:t>
      </w:r>
      <w:r w:rsidR="0074189D">
        <w:rPr>
          <w:rFonts w:ascii="GOST Common" w:eastAsia="Courier New" w:hAnsi="GOST Common" w:cs="Courier New"/>
          <w:b/>
          <w:sz w:val="28"/>
          <w:szCs w:val="28"/>
        </w:rPr>
        <w:t>5</w:t>
      </w:r>
    </w:p>
    <w:p w:rsidR="009E3EBC" w:rsidRPr="008C5242" w:rsidRDefault="009E3EBC" w:rsidP="009E3EBC">
      <w:pPr>
        <w:spacing w:after="200" w:line="240" w:lineRule="auto"/>
        <w:ind w:firstLine="0"/>
        <w:jc w:val="center"/>
        <w:rPr>
          <w:b/>
          <w:szCs w:val="28"/>
        </w:rPr>
      </w:pPr>
      <w:r w:rsidRPr="008C5242">
        <w:rPr>
          <w:b/>
          <w:szCs w:val="28"/>
        </w:rPr>
        <w:lastRenderedPageBreak/>
        <w:t>АВТОРСКИЙ КОЛЛЕКТИВ</w:t>
      </w:r>
    </w:p>
    <w:p w:rsidR="009E3EBC" w:rsidRPr="008C5242" w:rsidRDefault="009E3EBC" w:rsidP="009E3EBC">
      <w:pPr>
        <w:spacing w:after="200" w:line="240" w:lineRule="auto"/>
        <w:ind w:firstLine="0"/>
        <w:jc w:val="left"/>
        <w:rPr>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403"/>
      </w:tblGrid>
      <w:tr w:rsidR="009E3EBC" w:rsidRPr="008C5242" w:rsidTr="009D226C">
        <w:tc>
          <w:tcPr>
            <w:tcW w:w="6941" w:type="dxa"/>
            <w:vAlign w:val="center"/>
          </w:tcPr>
          <w:p w:rsidR="009E3EBC" w:rsidRPr="008C5242" w:rsidRDefault="009E3EBC" w:rsidP="009D226C">
            <w:pPr>
              <w:ind w:firstLine="0"/>
              <w:jc w:val="left"/>
              <w:rPr>
                <w:szCs w:val="28"/>
              </w:rPr>
            </w:pPr>
            <w:r w:rsidRPr="008C5242">
              <w:rPr>
                <w:szCs w:val="28"/>
              </w:rPr>
              <w:t>Директор</w:t>
            </w:r>
          </w:p>
        </w:tc>
        <w:tc>
          <w:tcPr>
            <w:tcW w:w="2403" w:type="dxa"/>
          </w:tcPr>
          <w:p w:rsidR="009E3EBC" w:rsidRPr="008C5242" w:rsidRDefault="002B4854" w:rsidP="009D226C">
            <w:pPr>
              <w:ind w:firstLine="0"/>
              <w:jc w:val="right"/>
              <w:rPr>
                <w:szCs w:val="28"/>
              </w:rPr>
            </w:pPr>
            <w:r>
              <w:rPr>
                <w:szCs w:val="28"/>
              </w:rPr>
              <w:t>Садаков</w:t>
            </w:r>
            <w:r w:rsidR="006460AD">
              <w:rPr>
                <w:szCs w:val="28"/>
              </w:rPr>
              <w:t>а Г</w:t>
            </w:r>
            <w:r w:rsidR="009E3EBC" w:rsidRPr="008C5242">
              <w:rPr>
                <w:szCs w:val="28"/>
              </w:rPr>
              <w:t>.А.</w:t>
            </w:r>
          </w:p>
        </w:tc>
      </w:tr>
      <w:tr w:rsidR="009E3EBC" w:rsidRPr="008C5242" w:rsidTr="009D226C">
        <w:tc>
          <w:tcPr>
            <w:tcW w:w="6941" w:type="dxa"/>
            <w:vAlign w:val="center"/>
          </w:tcPr>
          <w:p w:rsidR="009E3EBC" w:rsidRPr="008C5242" w:rsidRDefault="009E3EBC" w:rsidP="009D226C">
            <w:pPr>
              <w:ind w:firstLine="0"/>
              <w:jc w:val="left"/>
              <w:rPr>
                <w:szCs w:val="28"/>
              </w:rPr>
            </w:pPr>
            <w:r w:rsidRPr="008C5242">
              <w:rPr>
                <w:szCs w:val="28"/>
              </w:rPr>
              <w:t>Главный инженер проектов</w:t>
            </w:r>
          </w:p>
        </w:tc>
        <w:tc>
          <w:tcPr>
            <w:tcW w:w="2403" w:type="dxa"/>
          </w:tcPr>
          <w:p w:rsidR="009E3EBC" w:rsidRPr="008C5242" w:rsidRDefault="009E3EBC" w:rsidP="009D226C">
            <w:pPr>
              <w:ind w:firstLine="0"/>
              <w:jc w:val="right"/>
              <w:rPr>
                <w:szCs w:val="28"/>
              </w:rPr>
            </w:pPr>
            <w:r w:rsidRPr="008C5242">
              <w:rPr>
                <w:szCs w:val="28"/>
              </w:rPr>
              <w:t>Денисова И.В.</w:t>
            </w:r>
          </w:p>
        </w:tc>
      </w:tr>
      <w:tr w:rsidR="009E3EBC" w:rsidRPr="008C5242" w:rsidTr="009D226C">
        <w:tc>
          <w:tcPr>
            <w:tcW w:w="6941" w:type="dxa"/>
            <w:vAlign w:val="center"/>
          </w:tcPr>
          <w:p w:rsidR="009E3EBC" w:rsidRPr="008C5242" w:rsidRDefault="009E3EBC" w:rsidP="009D226C">
            <w:pPr>
              <w:ind w:firstLine="0"/>
              <w:jc w:val="left"/>
              <w:rPr>
                <w:szCs w:val="28"/>
              </w:rPr>
            </w:pPr>
            <w:r w:rsidRPr="008C5242">
              <w:rPr>
                <w:szCs w:val="28"/>
              </w:rPr>
              <w:t>Главный архитектор</w:t>
            </w:r>
          </w:p>
        </w:tc>
        <w:tc>
          <w:tcPr>
            <w:tcW w:w="2403" w:type="dxa"/>
          </w:tcPr>
          <w:p w:rsidR="009E3EBC" w:rsidRPr="008C5242" w:rsidRDefault="009E3EBC" w:rsidP="009D226C">
            <w:pPr>
              <w:ind w:firstLine="0"/>
              <w:jc w:val="right"/>
              <w:rPr>
                <w:szCs w:val="28"/>
              </w:rPr>
            </w:pPr>
            <w:proofErr w:type="spellStart"/>
            <w:r w:rsidRPr="008C5242">
              <w:rPr>
                <w:szCs w:val="28"/>
              </w:rPr>
              <w:t>Подусенко</w:t>
            </w:r>
            <w:proofErr w:type="spellEnd"/>
            <w:r w:rsidRPr="008C5242">
              <w:rPr>
                <w:szCs w:val="28"/>
              </w:rPr>
              <w:t xml:space="preserve"> М.В.</w:t>
            </w:r>
          </w:p>
        </w:tc>
      </w:tr>
      <w:tr w:rsidR="009E3EBC" w:rsidRPr="008C5242" w:rsidTr="009D226C">
        <w:tc>
          <w:tcPr>
            <w:tcW w:w="6941" w:type="dxa"/>
            <w:vAlign w:val="center"/>
          </w:tcPr>
          <w:p w:rsidR="009E3EBC" w:rsidRPr="008C5242" w:rsidRDefault="009E3EBC" w:rsidP="009D226C">
            <w:pPr>
              <w:ind w:firstLine="0"/>
              <w:jc w:val="left"/>
              <w:rPr>
                <w:szCs w:val="28"/>
              </w:rPr>
            </w:pPr>
            <w:r w:rsidRPr="008C5242">
              <w:rPr>
                <w:szCs w:val="28"/>
              </w:rPr>
              <w:t>Ведущий специалист по территориальному планированию</w:t>
            </w:r>
          </w:p>
        </w:tc>
        <w:tc>
          <w:tcPr>
            <w:tcW w:w="2403" w:type="dxa"/>
          </w:tcPr>
          <w:p w:rsidR="009E3EBC" w:rsidRPr="008C5242" w:rsidRDefault="00817DBB" w:rsidP="009D226C">
            <w:pPr>
              <w:ind w:firstLine="0"/>
              <w:jc w:val="right"/>
              <w:rPr>
                <w:szCs w:val="28"/>
              </w:rPr>
            </w:pPr>
            <w:r w:rsidRPr="008C5242">
              <w:rPr>
                <w:szCs w:val="28"/>
              </w:rPr>
              <w:t>Воробьева Н.Н.</w:t>
            </w:r>
          </w:p>
        </w:tc>
      </w:tr>
      <w:tr w:rsidR="009E3EBC" w:rsidRPr="008C5242" w:rsidTr="009D226C">
        <w:tc>
          <w:tcPr>
            <w:tcW w:w="6941" w:type="dxa"/>
            <w:vAlign w:val="center"/>
          </w:tcPr>
          <w:p w:rsidR="009E3EBC" w:rsidRPr="008C5242" w:rsidRDefault="009E3EBC" w:rsidP="009D226C">
            <w:pPr>
              <w:ind w:firstLine="0"/>
              <w:jc w:val="left"/>
              <w:rPr>
                <w:szCs w:val="28"/>
              </w:rPr>
            </w:pPr>
            <w:r w:rsidRPr="008C5242">
              <w:rPr>
                <w:szCs w:val="28"/>
              </w:rPr>
              <w:t>Эколог-</w:t>
            </w:r>
            <w:proofErr w:type="spellStart"/>
            <w:r w:rsidRPr="008C5242">
              <w:rPr>
                <w:szCs w:val="28"/>
              </w:rPr>
              <w:t>природопользователь</w:t>
            </w:r>
            <w:proofErr w:type="spellEnd"/>
          </w:p>
        </w:tc>
        <w:tc>
          <w:tcPr>
            <w:tcW w:w="2403" w:type="dxa"/>
          </w:tcPr>
          <w:p w:rsidR="009E3EBC" w:rsidRPr="008C5242" w:rsidRDefault="009E3EBC" w:rsidP="009D226C">
            <w:pPr>
              <w:ind w:firstLine="0"/>
              <w:jc w:val="right"/>
              <w:rPr>
                <w:szCs w:val="28"/>
              </w:rPr>
            </w:pPr>
            <w:r w:rsidRPr="008C5242">
              <w:rPr>
                <w:szCs w:val="28"/>
              </w:rPr>
              <w:t>Скороходова У.В.</w:t>
            </w:r>
          </w:p>
        </w:tc>
      </w:tr>
      <w:tr w:rsidR="009E3EBC" w:rsidRPr="008C5242" w:rsidTr="009D226C">
        <w:tc>
          <w:tcPr>
            <w:tcW w:w="6941" w:type="dxa"/>
            <w:vAlign w:val="center"/>
          </w:tcPr>
          <w:p w:rsidR="009E3EBC" w:rsidRPr="008C5242" w:rsidRDefault="009E3EBC" w:rsidP="009D226C">
            <w:pPr>
              <w:ind w:firstLine="0"/>
              <w:jc w:val="left"/>
              <w:rPr>
                <w:szCs w:val="28"/>
              </w:rPr>
            </w:pPr>
            <w:r w:rsidRPr="008C5242">
              <w:rPr>
                <w:szCs w:val="28"/>
              </w:rPr>
              <w:t>Кадастровый инженер</w:t>
            </w:r>
          </w:p>
        </w:tc>
        <w:tc>
          <w:tcPr>
            <w:tcW w:w="2403" w:type="dxa"/>
          </w:tcPr>
          <w:p w:rsidR="009E3EBC" w:rsidRPr="008C5242" w:rsidRDefault="009E3EBC" w:rsidP="009D226C">
            <w:pPr>
              <w:ind w:firstLine="0"/>
              <w:jc w:val="right"/>
              <w:rPr>
                <w:szCs w:val="28"/>
              </w:rPr>
            </w:pPr>
            <w:r w:rsidRPr="008C5242">
              <w:rPr>
                <w:szCs w:val="28"/>
              </w:rPr>
              <w:t>Опара В.В.</w:t>
            </w:r>
          </w:p>
        </w:tc>
      </w:tr>
      <w:tr w:rsidR="009E3EBC" w:rsidRPr="008C5242" w:rsidTr="009D226C">
        <w:tc>
          <w:tcPr>
            <w:tcW w:w="6941" w:type="dxa"/>
            <w:vAlign w:val="center"/>
          </w:tcPr>
          <w:p w:rsidR="009E3EBC" w:rsidRPr="008C5242" w:rsidRDefault="009E3EBC" w:rsidP="009D226C">
            <w:pPr>
              <w:ind w:firstLine="0"/>
              <w:jc w:val="left"/>
              <w:rPr>
                <w:szCs w:val="28"/>
              </w:rPr>
            </w:pPr>
            <w:r w:rsidRPr="008C5242">
              <w:rPr>
                <w:szCs w:val="28"/>
              </w:rPr>
              <w:t>Системный администратор</w:t>
            </w:r>
          </w:p>
        </w:tc>
        <w:tc>
          <w:tcPr>
            <w:tcW w:w="2403" w:type="dxa"/>
          </w:tcPr>
          <w:p w:rsidR="009E3EBC" w:rsidRPr="008C5242" w:rsidRDefault="009E3EBC" w:rsidP="009D226C">
            <w:pPr>
              <w:ind w:firstLine="0"/>
              <w:jc w:val="right"/>
              <w:rPr>
                <w:szCs w:val="28"/>
              </w:rPr>
            </w:pPr>
            <w:proofErr w:type="spellStart"/>
            <w:r w:rsidRPr="008C5242">
              <w:rPr>
                <w:szCs w:val="28"/>
              </w:rPr>
              <w:t>Рощик</w:t>
            </w:r>
            <w:proofErr w:type="spellEnd"/>
            <w:r w:rsidRPr="008C5242">
              <w:rPr>
                <w:szCs w:val="28"/>
              </w:rPr>
              <w:t xml:space="preserve"> А.А.</w:t>
            </w:r>
          </w:p>
        </w:tc>
      </w:tr>
      <w:tr w:rsidR="009E3EBC" w:rsidRPr="008C5242" w:rsidTr="009D226C">
        <w:tc>
          <w:tcPr>
            <w:tcW w:w="6941" w:type="dxa"/>
            <w:vAlign w:val="center"/>
          </w:tcPr>
          <w:p w:rsidR="009E3EBC" w:rsidRPr="008C5242" w:rsidRDefault="009E3EBC" w:rsidP="009D226C">
            <w:pPr>
              <w:ind w:firstLine="0"/>
              <w:jc w:val="left"/>
              <w:rPr>
                <w:szCs w:val="28"/>
              </w:rPr>
            </w:pPr>
            <w:r w:rsidRPr="008C5242">
              <w:rPr>
                <w:szCs w:val="28"/>
              </w:rPr>
              <w:t>Инженер-землеустроитель</w:t>
            </w:r>
          </w:p>
        </w:tc>
        <w:tc>
          <w:tcPr>
            <w:tcW w:w="2403" w:type="dxa"/>
          </w:tcPr>
          <w:p w:rsidR="009E3EBC" w:rsidRPr="008C5242" w:rsidRDefault="00817DBB" w:rsidP="00817DBB">
            <w:pPr>
              <w:ind w:firstLine="0"/>
              <w:jc w:val="right"/>
              <w:rPr>
                <w:szCs w:val="28"/>
              </w:rPr>
            </w:pPr>
            <w:proofErr w:type="spellStart"/>
            <w:r w:rsidRPr="008C5242">
              <w:rPr>
                <w:szCs w:val="28"/>
              </w:rPr>
              <w:t>Рощик</w:t>
            </w:r>
            <w:proofErr w:type="spellEnd"/>
            <w:r w:rsidRPr="008C5242">
              <w:rPr>
                <w:szCs w:val="28"/>
              </w:rPr>
              <w:t xml:space="preserve"> А.В.</w:t>
            </w:r>
          </w:p>
        </w:tc>
      </w:tr>
    </w:tbl>
    <w:p w:rsidR="009E3EBC" w:rsidRPr="00BC6DB9" w:rsidRDefault="009E3EBC" w:rsidP="009E3EBC">
      <w:pPr>
        <w:spacing w:line="240" w:lineRule="auto"/>
        <w:rPr>
          <w:szCs w:val="28"/>
        </w:rPr>
        <w:sectPr w:rsidR="009E3EBC" w:rsidRPr="00BC6DB9" w:rsidSect="009D226C">
          <w:footerReference w:type="first" r:id="rId15"/>
          <w:pgSz w:w="11906" w:h="16838"/>
          <w:pgMar w:top="1134" w:right="851" w:bottom="1134" w:left="1701" w:header="708" w:footer="708" w:gutter="0"/>
          <w:cols w:space="708"/>
          <w:titlePg/>
          <w:docGrid w:linePitch="360"/>
        </w:sectPr>
      </w:pPr>
    </w:p>
    <w:p w:rsidR="009E3EBC" w:rsidRPr="008C5242" w:rsidRDefault="009E3EBC" w:rsidP="009E3EBC">
      <w:pPr>
        <w:pageBreakBefore/>
        <w:spacing w:before="240" w:after="240" w:line="240" w:lineRule="auto"/>
        <w:jc w:val="center"/>
        <w:rPr>
          <w:b/>
          <w:szCs w:val="28"/>
        </w:rPr>
      </w:pPr>
      <w:r w:rsidRPr="008C5242">
        <w:rPr>
          <w:b/>
          <w:szCs w:val="28"/>
        </w:rPr>
        <w:lastRenderedPageBreak/>
        <w:t xml:space="preserve">СОСТАВ ГРАФИЧЕСКИХ И ТЕКСТОВЫХ МАТЕРИАЛОВ </w:t>
      </w:r>
    </w:p>
    <w:tbl>
      <w:tblPr>
        <w:tblStyle w:val="101"/>
        <w:tblW w:w="4900" w:type="pct"/>
        <w:jc w:val="center"/>
        <w:tblLayout w:type="fixed"/>
        <w:tblLook w:val="04A0" w:firstRow="1" w:lastRow="0" w:firstColumn="1" w:lastColumn="0" w:noHBand="0" w:noVBand="1"/>
      </w:tblPr>
      <w:tblGrid>
        <w:gridCol w:w="704"/>
        <w:gridCol w:w="6095"/>
        <w:gridCol w:w="2358"/>
      </w:tblGrid>
      <w:tr w:rsidR="00B93025" w:rsidRPr="000B5203" w:rsidTr="008C452E">
        <w:trPr>
          <w:trHeight w:val="20"/>
          <w:jc w:val="center"/>
        </w:trPr>
        <w:tc>
          <w:tcPr>
            <w:tcW w:w="704" w:type="dxa"/>
            <w:hideMark/>
          </w:tcPr>
          <w:p w:rsidR="00B93025" w:rsidRPr="000B5203" w:rsidRDefault="00B93025" w:rsidP="008C452E">
            <w:pPr>
              <w:spacing w:line="240" w:lineRule="auto"/>
              <w:ind w:firstLine="0"/>
              <w:jc w:val="center"/>
              <w:rPr>
                <w:b/>
                <w:szCs w:val="28"/>
                <w:lang w:eastAsia="en-US"/>
              </w:rPr>
            </w:pPr>
            <w:r w:rsidRPr="000B5203">
              <w:rPr>
                <w:b/>
                <w:szCs w:val="28"/>
                <w:lang w:eastAsia="en-US"/>
              </w:rPr>
              <w:t>№</w:t>
            </w:r>
          </w:p>
          <w:p w:rsidR="00B93025" w:rsidRPr="000B5203" w:rsidRDefault="00B93025" w:rsidP="008C452E">
            <w:pPr>
              <w:spacing w:line="240" w:lineRule="auto"/>
              <w:ind w:firstLine="0"/>
              <w:jc w:val="center"/>
              <w:rPr>
                <w:szCs w:val="28"/>
                <w:lang w:eastAsia="en-US"/>
              </w:rPr>
            </w:pPr>
            <w:r w:rsidRPr="000B5203">
              <w:rPr>
                <w:b/>
                <w:szCs w:val="28"/>
                <w:lang w:eastAsia="en-US"/>
              </w:rPr>
              <w:t>п/п</w:t>
            </w:r>
          </w:p>
        </w:tc>
        <w:tc>
          <w:tcPr>
            <w:tcW w:w="6096" w:type="dxa"/>
            <w:hideMark/>
          </w:tcPr>
          <w:p w:rsidR="00B93025" w:rsidRPr="000B5203" w:rsidRDefault="00B93025" w:rsidP="008C452E">
            <w:pPr>
              <w:spacing w:line="240" w:lineRule="auto"/>
              <w:ind w:firstLine="0"/>
              <w:jc w:val="center"/>
              <w:rPr>
                <w:szCs w:val="28"/>
                <w:lang w:eastAsia="en-US"/>
              </w:rPr>
            </w:pPr>
            <w:r w:rsidRPr="000B5203">
              <w:rPr>
                <w:b/>
                <w:szCs w:val="28"/>
                <w:lang w:eastAsia="en-US"/>
              </w:rPr>
              <w:t xml:space="preserve">Наименование </w:t>
            </w:r>
          </w:p>
        </w:tc>
        <w:tc>
          <w:tcPr>
            <w:tcW w:w="2358" w:type="dxa"/>
            <w:hideMark/>
          </w:tcPr>
          <w:p w:rsidR="00B93025" w:rsidRPr="000B5203" w:rsidRDefault="00B93025" w:rsidP="008C452E">
            <w:pPr>
              <w:spacing w:line="240" w:lineRule="auto"/>
              <w:ind w:firstLine="0"/>
              <w:jc w:val="center"/>
              <w:rPr>
                <w:szCs w:val="28"/>
                <w:lang w:eastAsia="en-US"/>
              </w:rPr>
            </w:pPr>
            <w:r w:rsidRPr="000B5203">
              <w:rPr>
                <w:b/>
                <w:szCs w:val="28"/>
                <w:lang w:eastAsia="en-US"/>
              </w:rPr>
              <w:t>Параметры</w:t>
            </w:r>
          </w:p>
        </w:tc>
      </w:tr>
      <w:tr w:rsidR="00B93025" w:rsidRPr="000B5203" w:rsidTr="008C452E">
        <w:trPr>
          <w:trHeight w:val="20"/>
          <w:jc w:val="center"/>
        </w:trPr>
        <w:tc>
          <w:tcPr>
            <w:tcW w:w="9158" w:type="dxa"/>
            <w:gridSpan w:val="3"/>
            <w:hideMark/>
          </w:tcPr>
          <w:p w:rsidR="00B93025" w:rsidRPr="000B5203" w:rsidRDefault="00B93025" w:rsidP="008C452E">
            <w:pPr>
              <w:spacing w:line="240" w:lineRule="auto"/>
              <w:ind w:firstLine="0"/>
              <w:jc w:val="center"/>
              <w:rPr>
                <w:szCs w:val="28"/>
                <w:lang w:eastAsia="en-US"/>
              </w:rPr>
            </w:pPr>
            <w:r w:rsidRPr="000B5203">
              <w:rPr>
                <w:b/>
                <w:szCs w:val="28"/>
                <w:lang w:eastAsia="en-US"/>
              </w:rPr>
              <w:t>Положение о территориальном планировании</w:t>
            </w:r>
          </w:p>
        </w:tc>
      </w:tr>
      <w:tr w:rsidR="00B93025" w:rsidRPr="000B5203" w:rsidTr="008C452E">
        <w:trPr>
          <w:trHeight w:val="20"/>
          <w:jc w:val="center"/>
        </w:trPr>
        <w:tc>
          <w:tcPr>
            <w:tcW w:w="704" w:type="dxa"/>
          </w:tcPr>
          <w:p w:rsidR="00B93025" w:rsidRPr="000B5203" w:rsidRDefault="00B93025" w:rsidP="008C452E">
            <w:pPr>
              <w:numPr>
                <w:ilvl w:val="0"/>
                <w:numId w:val="3"/>
              </w:numPr>
              <w:tabs>
                <w:tab w:val="left" w:pos="337"/>
              </w:tabs>
              <w:spacing w:line="240" w:lineRule="auto"/>
              <w:ind w:left="0" w:firstLine="0"/>
              <w:contextualSpacing/>
              <w:jc w:val="center"/>
              <w:rPr>
                <w:b/>
                <w:szCs w:val="28"/>
                <w:lang w:eastAsia="en-US"/>
              </w:rPr>
            </w:pPr>
          </w:p>
        </w:tc>
        <w:tc>
          <w:tcPr>
            <w:tcW w:w="6096" w:type="dxa"/>
            <w:hideMark/>
          </w:tcPr>
          <w:p w:rsidR="00B93025" w:rsidRPr="000B5203" w:rsidRDefault="00B93025" w:rsidP="00F8651E">
            <w:pPr>
              <w:spacing w:line="240" w:lineRule="auto"/>
              <w:ind w:firstLine="0"/>
              <w:rPr>
                <w:szCs w:val="28"/>
                <w:lang w:eastAsia="en-US"/>
              </w:rPr>
            </w:pPr>
            <w:r w:rsidRPr="000B5203">
              <w:rPr>
                <w:szCs w:val="28"/>
                <w:lang w:eastAsia="en-US"/>
              </w:rPr>
              <w:t xml:space="preserve">Положение о территориальном планировании </w:t>
            </w:r>
            <w:r>
              <w:rPr>
                <w:szCs w:val="28"/>
                <w:lang w:eastAsia="en-US"/>
              </w:rPr>
              <w:t>муниципально</w:t>
            </w:r>
            <w:r w:rsidR="00F8651E">
              <w:rPr>
                <w:szCs w:val="28"/>
                <w:lang w:eastAsia="en-US"/>
              </w:rPr>
              <w:t>го</w:t>
            </w:r>
            <w:r>
              <w:rPr>
                <w:szCs w:val="28"/>
                <w:lang w:eastAsia="en-US"/>
              </w:rPr>
              <w:t xml:space="preserve"> образовани</w:t>
            </w:r>
            <w:r w:rsidR="00F8651E">
              <w:rPr>
                <w:szCs w:val="28"/>
                <w:lang w:eastAsia="en-US"/>
              </w:rPr>
              <w:t>я</w:t>
            </w:r>
            <w:r>
              <w:rPr>
                <w:szCs w:val="28"/>
                <w:lang w:eastAsia="en-US"/>
              </w:rPr>
              <w:t xml:space="preserve"> сельское поселение</w:t>
            </w:r>
            <w:r w:rsidRPr="000B5203">
              <w:rPr>
                <w:szCs w:val="28"/>
                <w:lang w:eastAsia="en-US"/>
              </w:rPr>
              <w:t xml:space="preserve"> Трусовский сельсовет Курьинского района Алтайского края (пояснительная записка)</w:t>
            </w:r>
          </w:p>
        </w:tc>
        <w:tc>
          <w:tcPr>
            <w:tcW w:w="2358" w:type="dxa"/>
            <w:hideMark/>
          </w:tcPr>
          <w:p w:rsidR="00B93025" w:rsidRPr="000B5203" w:rsidRDefault="00B93025" w:rsidP="008C452E">
            <w:pPr>
              <w:spacing w:line="240" w:lineRule="auto"/>
              <w:ind w:firstLine="0"/>
              <w:jc w:val="center"/>
              <w:rPr>
                <w:szCs w:val="28"/>
                <w:lang w:eastAsia="en-US"/>
              </w:rPr>
            </w:pPr>
            <w:r>
              <w:rPr>
                <w:szCs w:val="28"/>
                <w:lang w:eastAsia="en-US"/>
              </w:rPr>
              <w:t>10</w:t>
            </w:r>
            <w:r w:rsidRPr="000B5203">
              <w:rPr>
                <w:szCs w:val="28"/>
                <w:lang w:eastAsia="en-US"/>
              </w:rPr>
              <w:t xml:space="preserve"> страниц</w:t>
            </w:r>
          </w:p>
        </w:tc>
      </w:tr>
      <w:tr w:rsidR="00B93025" w:rsidRPr="000B5203" w:rsidTr="008C452E">
        <w:trPr>
          <w:trHeight w:val="20"/>
          <w:jc w:val="center"/>
        </w:trPr>
        <w:tc>
          <w:tcPr>
            <w:tcW w:w="704" w:type="dxa"/>
          </w:tcPr>
          <w:p w:rsidR="00B93025" w:rsidRPr="000B5203" w:rsidRDefault="00B93025" w:rsidP="008C452E">
            <w:pPr>
              <w:numPr>
                <w:ilvl w:val="0"/>
                <w:numId w:val="3"/>
              </w:numPr>
              <w:tabs>
                <w:tab w:val="left" w:pos="337"/>
              </w:tabs>
              <w:spacing w:line="240" w:lineRule="auto"/>
              <w:ind w:left="0" w:firstLine="0"/>
              <w:contextualSpacing/>
              <w:jc w:val="center"/>
              <w:rPr>
                <w:b/>
                <w:szCs w:val="28"/>
                <w:lang w:eastAsia="en-US"/>
              </w:rPr>
            </w:pPr>
          </w:p>
        </w:tc>
        <w:tc>
          <w:tcPr>
            <w:tcW w:w="6096" w:type="dxa"/>
            <w:hideMark/>
          </w:tcPr>
          <w:p w:rsidR="00B93025" w:rsidRPr="000B5203" w:rsidRDefault="00B93025" w:rsidP="008C452E">
            <w:pPr>
              <w:spacing w:line="240" w:lineRule="auto"/>
              <w:ind w:firstLine="0"/>
              <w:rPr>
                <w:szCs w:val="28"/>
                <w:lang w:eastAsia="en-US"/>
              </w:rPr>
            </w:pPr>
            <w:r w:rsidRPr="000B5203">
              <w:rPr>
                <w:szCs w:val="28"/>
                <w:lang w:eastAsia="en-US"/>
              </w:rPr>
              <w:t>Карта функциональных зон. Карта планируемого размещения объектов местного значения</w:t>
            </w:r>
          </w:p>
        </w:tc>
        <w:tc>
          <w:tcPr>
            <w:tcW w:w="2358" w:type="dxa"/>
            <w:hideMark/>
          </w:tcPr>
          <w:p w:rsidR="00B93025" w:rsidRPr="000B5203" w:rsidRDefault="00B93025" w:rsidP="008C452E">
            <w:pPr>
              <w:spacing w:line="240" w:lineRule="auto"/>
              <w:ind w:firstLine="0"/>
              <w:jc w:val="center"/>
              <w:rPr>
                <w:szCs w:val="28"/>
                <w:lang w:eastAsia="en-US"/>
              </w:rPr>
            </w:pPr>
            <w:r w:rsidRPr="000B5203">
              <w:rPr>
                <w:szCs w:val="28"/>
                <w:lang w:eastAsia="en-US"/>
              </w:rPr>
              <w:t>Масштаб 1:25000</w:t>
            </w:r>
          </w:p>
          <w:p w:rsidR="00B93025" w:rsidRPr="000B5203" w:rsidRDefault="00B93025" w:rsidP="008C452E">
            <w:pPr>
              <w:spacing w:line="240" w:lineRule="auto"/>
              <w:ind w:firstLine="0"/>
              <w:jc w:val="center"/>
              <w:rPr>
                <w:szCs w:val="28"/>
                <w:lang w:eastAsia="en-US"/>
              </w:rPr>
            </w:pPr>
          </w:p>
        </w:tc>
      </w:tr>
      <w:tr w:rsidR="00B93025" w:rsidRPr="000B5203" w:rsidTr="008C452E">
        <w:trPr>
          <w:trHeight w:val="20"/>
          <w:jc w:val="center"/>
        </w:trPr>
        <w:tc>
          <w:tcPr>
            <w:tcW w:w="704" w:type="dxa"/>
          </w:tcPr>
          <w:p w:rsidR="00B93025" w:rsidRPr="000B5203" w:rsidRDefault="00B93025" w:rsidP="008C452E">
            <w:pPr>
              <w:numPr>
                <w:ilvl w:val="0"/>
                <w:numId w:val="3"/>
              </w:numPr>
              <w:tabs>
                <w:tab w:val="left" w:pos="337"/>
              </w:tabs>
              <w:spacing w:line="240" w:lineRule="auto"/>
              <w:ind w:left="0" w:firstLine="0"/>
              <w:contextualSpacing/>
              <w:jc w:val="center"/>
              <w:rPr>
                <w:b/>
                <w:szCs w:val="28"/>
                <w:lang w:eastAsia="en-US"/>
              </w:rPr>
            </w:pPr>
          </w:p>
        </w:tc>
        <w:tc>
          <w:tcPr>
            <w:tcW w:w="6096" w:type="dxa"/>
          </w:tcPr>
          <w:p w:rsidR="00B93025" w:rsidRPr="000B5203" w:rsidRDefault="00B93025" w:rsidP="008C452E">
            <w:pPr>
              <w:spacing w:line="240" w:lineRule="auto"/>
              <w:ind w:firstLine="0"/>
              <w:rPr>
                <w:szCs w:val="28"/>
                <w:lang w:eastAsia="en-US"/>
              </w:rPr>
            </w:pPr>
            <w:r w:rsidRPr="000B5203">
              <w:rPr>
                <w:szCs w:val="28"/>
                <w:lang w:eastAsia="en-US"/>
              </w:rPr>
              <w:t>Фрагмент карты функциональных зон. Фрагмент карты планируемого размещения объектов местного значения</w:t>
            </w:r>
          </w:p>
        </w:tc>
        <w:tc>
          <w:tcPr>
            <w:tcW w:w="2358" w:type="dxa"/>
          </w:tcPr>
          <w:p w:rsidR="00B93025" w:rsidRPr="000B5203" w:rsidRDefault="00B93025" w:rsidP="008C452E">
            <w:pPr>
              <w:spacing w:line="240" w:lineRule="auto"/>
              <w:ind w:firstLine="0"/>
              <w:jc w:val="center"/>
              <w:rPr>
                <w:szCs w:val="28"/>
                <w:lang w:eastAsia="en-US"/>
              </w:rPr>
            </w:pPr>
            <w:r w:rsidRPr="000B5203">
              <w:rPr>
                <w:szCs w:val="28"/>
                <w:lang w:eastAsia="en-US"/>
              </w:rPr>
              <w:t>Масштаб 1:5000</w:t>
            </w:r>
          </w:p>
        </w:tc>
      </w:tr>
      <w:tr w:rsidR="00B93025" w:rsidRPr="000B5203" w:rsidTr="008C452E">
        <w:trPr>
          <w:trHeight w:val="20"/>
          <w:jc w:val="center"/>
        </w:trPr>
        <w:tc>
          <w:tcPr>
            <w:tcW w:w="704" w:type="dxa"/>
          </w:tcPr>
          <w:p w:rsidR="00B93025" w:rsidRPr="000B5203" w:rsidRDefault="00B93025" w:rsidP="008C452E">
            <w:pPr>
              <w:numPr>
                <w:ilvl w:val="0"/>
                <w:numId w:val="3"/>
              </w:numPr>
              <w:tabs>
                <w:tab w:val="left" w:pos="337"/>
              </w:tabs>
              <w:spacing w:line="240" w:lineRule="auto"/>
              <w:ind w:left="0" w:firstLine="0"/>
              <w:contextualSpacing/>
              <w:jc w:val="center"/>
              <w:rPr>
                <w:b/>
                <w:szCs w:val="28"/>
                <w:lang w:eastAsia="en-US"/>
              </w:rPr>
            </w:pPr>
          </w:p>
        </w:tc>
        <w:tc>
          <w:tcPr>
            <w:tcW w:w="6096" w:type="dxa"/>
            <w:hideMark/>
          </w:tcPr>
          <w:p w:rsidR="00B93025" w:rsidRPr="000B5203" w:rsidRDefault="00B93025" w:rsidP="008C452E">
            <w:pPr>
              <w:spacing w:line="240" w:lineRule="auto"/>
              <w:ind w:firstLine="0"/>
              <w:rPr>
                <w:szCs w:val="28"/>
                <w:lang w:eastAsia="en-US"/>
              </w:rPr>
            </w:pPr>
            <w:r w:rsidRPr="000B5203">
              <w:rPr>
                <w:szCs w:val="28"/>
                <w:lang w:eastAsia="en-US"/>
              </w:rPr>
              <w:t xml:space="preserve">Карта границ населенных пунктов </w:t>
            </w:r>
          </w:p>
        </w:tc>
        <w:tc>
          <w:tcPr>
            <w:tcW w:w="2358" w:type="dxa"/>
            <w:hideMark/>
          </w:tcPr>
          <w:p w:rsidR="00B93025" w:rsidRPr="000B5203" w:rsidRDefault="00B93025" w:rsidP="008C452E">
            <w:pPr>
              <w:spacing w:line="240" w:lineRule="auto"/>
              <w:ind w:firstLine="0"/>
              <w:jc w:val="center"/>
              <w:rPr>
                <w:szCs w:val="28"/>
                <w:lang w:eastAsia="en-US"/>
              </w:rPr>
            </w:pPr>
            <w:r w:rsidRPr="000B5203">
              <w:rPr>
                <w:szCs w:val="28"/>
                <w:lang w:eastAsia="en-US"/>
              </w:rPr>
              <w:t>Масштаб 1:25000</w:t>
            </w:r>
          </w:p>
        </w:tc>
      </w:tr>
      <w:tr w:rsidR="00B93025" w:rsidRPr="000B5203" w:rsidTr="008C452E">
        <w:trPr>
          <w:trHeight w:val="20"/>
          <w:jc w:val="center"/>
        </w:trPr>
        <w:tc>
          <w:tcPr>
            <w:tcW w:w="9158" w:type="dxa"/>
            <w:gridSpan w:val="3"/>
            <w:hideMark/>
          </w:tcPr>
          <w:p w:rsidR="00B93025" w:rsidRPr="000B5203" w:rsidRDefault="00B93025" w:rsidP="008C452E">
            <w:pPr>
              <w:spacing w:line="240" w:lineRule="auto"/>
              <w:ind w:firstLine="0"/>
              <w:jc w:val="center"/>
              <w:rPr>
                <w:b/>
                <w:szCs w:val="28"/>
                <w:lang w:eastAsia="en-US"/>
              </w:rPr>
            </w:pPr>
            <w:r w:rsidRPr="000B5203">
              <w:rPr>
                <w:b/>
                <w:szCs w:val="28"/>
                <w:lang w:eastAsia="en-US"/>
              </w:rPr>
              <w:t>Материалы по обоснованию</w:t>
            </w:r>
          </w:p>
        </w:tc>
      </w:tr>
      <w:tr w:rsidR="00B93025" w:rsidRPr="000B5203" w:rsidTr="008C452E">
        <w:trPr>
          <w:trHeight w:val="20"/>
          <w:jc w:val="center"/>
        </w:trPr>
        <w:tc>
          <w:tcPr>
            <w:tcW w:w="704" w:type="dxa"/>
          </w:tcPr>
          <w:p w:rsidR="00B93025" w:rsidRPr="000B5203" w:rsidRDefault="00B93025" w:rsidP="008C452E">
            <w:pPr>
              <w:numPr>
                <w:ilvl w:val="0"/>
                <w:numId w:val="3"/>
              </w:numPr>
              <w:tabs>
                <w:tab w:val="left" w:pos="337"/>
              </w:tabs>
              <w:spacing w:line="240" w:lineRule="auto"/>
              <w:ind w:left="0" w:firstLine="0"/>
              <w:contextualSpacing/>
              <w:jc w:val="center"/>
              <w:rPr>
                <w:szCs w:val="28"/>
                <w:lang w:eastAsia="en-US"/>
              </w:rPr>
            </w:pPr>
          </w:p>
        </w:tc>
        <w:tc>
          <w:tcPr>
            <w:tcW w:w="6096" w:type="dxa"/>
            <w:hideMark/>
          </w:tcPr>
          <w:p w:rsidR="00B93025" w:rsidRPr="000B5203" w:rsidRDefault="00B93025" w:rsidP="008C452E">
            <w:pPr>
              <w:spacing w:line="240" w:lineRule="auto"/>
              <w:ind w:firstLine="0"/>
              <w:rPr>
                <w:szCs w:val="28"/>
                <w:lang w:eastAsia="en-US"/>
              </w:rPr>
            </w:pPr>
            <w:r w:rsidRPr="000B5203">
              <w:rPr>
                <w:szCs w:val="28"/>
                <w:lang w:eastAsia="en-US"/>
              </w:rPr>
              <w:t>Материалы по обоснованию</w:t>
            </w:r>
            <w:r w:rsidRPr="000B5203">
              <w:rPr>
                <w:b/>
                <w:szCs w:val="28"/>
                <w:lang w:eastAsia="en-US"/>
              </w:rPr>
              <w:t xml:space="preserve"> </w:t>
            </w:r>
            <w:r w:rsidR="00F8651E">
              <w:rPr>
                <w:szCs w:val="28"/>
                <w:lang w:eastAsia="en-US"/>
              </w:rPr>
              <w:t>муниципального образования сельское поселение</w:t>
            </w:r>
            <w:r w:rsidR="00F8651E" w:rsidRPr="000B5203">
              <w:rPr>
                <w:szCs w:val="28"/>
                <w:lang w:eastAsia="en-US"/>
              </w:rPr>
              <w:t xml:space="preserve"> Трусовский сельсовет Курьинского района Алтайского края</w:t>
            </w:r>
            <w:r w:rsidRPr="000B5203">
              <w:rPr>
                <w:szCs w:val="28"/>
                <w:lang w:eastAsia="en-US"/>
              </w:rPr>
              <w:t xml:space="preserve"> (пояснительная записка)</w:t>
            </w:r>
          </w:p>
        </w:tc>
        <w:tc>
          <w:tcPr>
            <w:tcW w:w="2358" w:type="dxa"/>
            <w:hideMark/>
          </w:tcPr>
          <w:p w:rsidR="00B93025" w:rsidRPr="000B5203" w:rsidRDefault="00B93025" w:rsidP="00221EAA">
            <w:pPr>
              <w:spacing w:line="240" w:lineRule="auto"/>
              <w:ind w:firstLine="0"/>
              <w:jc w:val="center"/>
              <w:rPr>
                <w:szCs w:val="28"/>
                <w:lang w:eastAsia="en-US"/>
              </w:rPr>
            </w:pPr>
            <w:r w:rsidRPr="000B5203">
              <w:rPr>
                <w:szCs w:val="28"/>
                <w:lang w:eastAsia="en-US"/>
              </w:rPr>
              <w:t>7</w:t>
            </w:r>
            <w:r w:rsidR="00221EAA">
              <w:rPr>
                <w:szCs w:val="28"/>
                <w:lang w:eastAsia="en-US"/>
              </w:rPr>
              <w:t>2</w:t>
            </w:r>
            <w:r w:rsidRPr="000B5203">
              <w:rPr>
                <w:szCs w:val="28"/>
                <w:lang w:eastAsia="en-US"/>
              </w:rPr>
              <w:t xml:space="preserve"> страниц</w:t>
            </w:r>
          </w:p>
        </w:tc>
      </w:tr>
      <w:tr w:rsidR="00B93025" w:rsidRPr="000B5203" w:rsidTr="008C452E">
        <w:trPr>
          <w:trHeight w:val="20"/>
          <w:jc w:val="center"/>
        </w:trPr>
        <w:tc>
          <w:tcPr>
            <w:tcW w:w="704" w:type="dxa"/>
          </w:tcPr>
          <w:p w:rsidR="00B93025" w:rsidRPr="000B5203" w:rsidRDefault="00B93025" w:rsidP="008C452E">
            <w:pPr>
              <w:numPr>
                <w:ilvl w:val="0"/>
                <w:numId w:val="3"/>
              </w:numPr>
              <w:tabs>
                <w:tab w:val="left" w:pos="337"/>
              </w:tabs>
              <w:spacing w:line="240" w:lineRule="auto"/>
              <w:ind w:left="0" w:firstLine="0"/>
              <w:contextualSpacing/>
              <w:jc w:val="center"/>
              <w:rPr>
                <w:b/>
                <w:szCs w:val="28"/>
                <w:lang w:eastAsia="en-US"/>
              </w:rPr>
            </w:pPr>
          </w:p>
        </w:tc>
        <w:tc>
          <w:tcPr>
            <w:tcW w:w="6096" w:type="dxa"/>
            <w:hideMark/>
          </w:tcPr>
          <w:p w:rsidR="00B93025" w:rsidRPr="000B5203" w:rsidRDefault="00B93025" w:rsidP="008C452E">
            <w:pPr>
              <w:spacing w:line="240" w:lineRule="auto"/>
              <w:ind w:firstLine="0"/>
              <w:rPr>
                <w:szCs w:val="28"/>
                <w:lang w:eastAsia="en-US"/>
              </w:rPr>
            </w:pPr>
            <w:r w:rsidRPr="000B5203">
              <w:rPr>
                <w:szCs w:val="28"/>
                <w:lang w:eastAsia="en-US"/>
              </w:rPr>
              <w:t>Карта существующих, строящихся и планируемых объектов</w:t>
            </w:r>
          </w:p>
        </w:tc>
        <w:tc>
          <w:tcPr>
            <w:tcW w:w="2358" w:type="dxa"/>
            <w:hideMark/>
          </w:tcPr>
          <w:p w:rsidR="00B93025" w:rsidRPr="000B5203" w:rsidRDefault="00B93025" w:rsidP="008C452E">
            <w:pPr>
              <w:spacing w:line="240" w:lineRule="auto"/>
              <w:ind w:firstLine="0"/>
              <w:jc w:val="center"/>
              <w:rPr>
                <w:szCs w:val="28"/>
                <w:lang w:eastAsia="en-US"/>
              </w:rPr>
            </w:pPr>
            <w:r w:rsidRPr="000B5203">
              <w:rPr>
                <w:szCs w:val="28"/>
                <w:lang w:eastAsia="en-US"/>
              </w:rPr>
              <w:t>Масштаб 1:25000</w:t>
            </w:r>
          </w:p>
        </w:tc>
      </w:tr>
      <w:tr w:rsidR="00B93025" w:rsidRPr="000B5203" w:rsidTr="008C452E">
        <w:trPr>
          <w:trHeight w:val="20"/>
          <w:jc w:val="center"/>
        </w:trPr>
        <w:tc>
          <w:tcPr>
            <w:tcW w:w="704" w:type="dxa"/>
          </w:tcPr>
          <w:p w:rsidR="00B93025" w:rsidRPr="000B5203" w:rsidRDefault="00B93025" w:rsidP="008C452E">
            <w:pPr>
              <w:numPr>
                <w:ilvl w:val="0"/>
                <w:numId w:val="3"/>
              </w:numPr>
              <w:tabs>
                <w:tab w:val="left" w:pos="337"/>
              </w:tabs>
              <w:spacing w:line="240" w:lineRule="auto"/>
              <w:ind w:left="0" w:firstLine="0"/>
              <w:contextualSpacing/>
              <w:jc w:val="center"/>
              <w:rPr>
                <w:b/>
                <w:szCs w:val="28"/>
                <w:lang w:eastAsia="en-US"/>
              </w:rPr>
            </w:pPr>
          </w:p>
        </w:tc>
        <w:tc>
          <w:tcPr>
            <w:tcW w:w="6096" w:type="dxa"/>
          </w:tcPr>
          <w:p w:rsidR="00B93025" w:rsidRPr="000B5203" w:rsidRDefault="00B93025" w:rsidP="008C452E">
            <w:pPr>
              <w:spacing w:line="240" w:lineRule="auto"/>
              <w:ind w:firstLine="0"/>
              <w:rPr>
                <w:szCs w:val="28"/>
                <w:lang w:eastAsia="en-US"/>
              </w:rPr>
            </w:pPr>
            <w:r w:rsidRPr="000B5203">
              <w:rPr>
                <w:szCs w:val="28"/>
                <w:lang w:eastAsia="en-US"/>
              </w:rPr>
              <w:t>Фрагмент карты существующих, строящихся и планируемых объектов</w:t>
            </w:r>
          </w:p>
        </w:tc>
        <w:tc>
          <w:tcPr>
            <w:tcW w:w="2358" w:type="dxa"/>
          </w:tcPr>
          <w:p w:rsidR="00B93025" w:rsidRPr="000B5203" w:rsidRDefault="00B93025" w:rsidP="008C452E">
            <w:pPr>
              <w:spacing w:line="240" w:lineRule="auto"/>
              <w:ind w:firstLine="0"/>
              <w:jc w:val="center"/>
              <w:rPr>
                <w:szCs w:val="28"/>
                <w:lang w:eastAsia="en-US"/>
              </w:rPr>
            </w:pPr>
            <w:r w:rsidRPr="000B5203">
              <w:rPr>
                <w:szCs w:val="28"/>
                <w:lang w:eastAsia="en-US"/>
              </w:rPr>
              <w:t>Масштаб 1:5000</w:t>
            </w:r>
          </w:p>
        </w:tc>
      </w:tr>
      <w:tr w:rsidR="00B93025" w:rsidRPr="000B5203" w:rsidTr="008C452E">
        <w:trPr>
          <w:trHeight w:val="20"/>
          <w:jc w:val="center"/>
        </w:trPr>
        <w:tc>
          <w:tcPr>
            <w:tcW w:w="704" w:type="dxa"/>
          </w:tcPr>
          <w:p w:rsidR="00B93025" w:rsidRPr="000B5203" w:rsidRDefault="00B93025" w:rsidP="008C452E">
            <w:pPr>
              <w:numPr>
                <w:ilvl w:val="0"/>
                <w:numId w:val="3"/>
              </w:numPr>
              <w:tabs>
                <w:tab w:val="left" w:pos="337"/>
              </w:tabs>
              <w:spacing w:line="240" w:lineRule="auto"/>
              <w:ind w:left="0" w:firstLine="0"/>
              <w:contextualSpacing/>
              <w:jc w:val="center"/>
              <w:rPr>
                <w:b/>
                <w:szCs w:val="28"/>
                <w:lang w:eastAsia="en-US"/>
              </w:rPr>
            </w:pPr>
          </w:p>
        </w:tc>
        <w:tc>
          <w:tcPr>
            <w:tcW w:w="6096" w:type="dxa"/>
          </w:tcPr>
          <w:p w:rsidR="00B93025" w:rsidRPr="000B5203" w:rsidRDefault="00B93025" w:rsidP="008C452E">
            <w:pPr>
              <w:spacing w:line="240" w:lineRule="auto"/>
              <w:ind w:firstLine="0"/>
              <w:rPr>
                <w:szCs w:val="28"/>
                <w:lang w:eastAsia="en-US"/>
              </w:rPr>
            </w:pPr>
            <w:r w:rsidRPr="000B5203">
              <w:rPr>
                <w:szCs w:val="28"/>
                <w:lang w:eastAsia="en-US"/>
              </w:rPr>
              <w:t>Карта зон с особыми условиями использования территории. Карта территорий, подверженных риску возникновения чрезвычайных ситуаций природного и техногенного характера</w:t>
            </w:r>
          </w:p>
        </w:tc>
        <w:tc>
          <w:tcPr>
            <w:tcW w:w="2358" w:type="dxa"/>
          </w:tcPr>
          <w:p w:rsidR="00B93025" w:rsidRPr="000B5203" w:rsidRDefault="00B93025" w:rsidP="008C452E">
            <w:pPr>
              <w:spacing w:line="240" w:lineRule="auto"/>
              <w:ind w:firstLine="0"/>
              <w:jc w:val="center"/>
              <w:rPr>
                <w:szCs w:val="28"/>
                <w:lang w:eastAsia="en-US"/>
              </w:rPr>
            </w:pPr>
            <w:r w:rsidRPr="000B5203">
              <w:rPr>
                <w:szCs w:val="28"/>
                <w:lang w:eastAsia="en-US"/>
              </w:rPr>
              <w:t>Масштаб 1:25000</w:t>
            </w:r>
          </w:p>
        </w:tc>
      </w:tr>
      <w:tr w:rsidR="00B93025" w:rsidRPr="000B5203" w:rsidTr="008C452E">
        <w:trPr>
          <w:trHeight w:val="20"/>
          <w:jc w:val="center"/>
        </w:trPr>
        <w:tc>
          <w:tcPr>
            <w:tcW w:w="704" w:type="dxa"/>
          </w:tcPr>
          <w:p w:rsidR="00B93025" w:rsidRPr="000B5203" w:rsidRDefault="00B93025" w:rsidP="008C452E">
            <w:pPr>
              <w:numPr>
                <w:ilvl w:val="0"/>
                <w:numId w:val="3"/>
              </w:numPr>
              <w:tabs>
                <w:tab w:val="left" w:pos="337"/>
              </w:tabs>
              <w:spacing w:line="240" w:lineRule="auto"/>
              <w:ind w:left="0" w:firstLine="0"/>
              <w:contextualSpacing/>
              <w:jc w:val="center"/>
              <w:rPr>
                <w:b/>
                <w:szCs w:val="28"/>
                <w:lang w:eastAsia="en-US"/>
              </w:rPr>
            </w:pPr>
          </w:p>
        </w:tc>
        <w:tc>
          <w:tcPr>
            <w:tcW w:w="6096" w:type="dxa"/>
          </w:tcPr>
          <w:p w:rsidR="00B93025" w:rsidRPr="000B5203" w:rsidRDefault="00B93025" w:rsidP="008C452E">
            <w:pPr>
              <w:spacing w:line="240" w:lineRule="auto"/>
              <w:ind w:firstLine="0"/>
              <w:rPr>
                <w:szCs w:val="28"/>
                <w:lang w:eastAsia="en-US"/>
              </w:rPr>
            </w:pPr>
            <w:r w:rsidRPr="000B5203">
              <w:rPr>
                <w:szCs w:val="28"/>
                <w:lang w:eastAsia="en-US"/>
              </w:rPr>
              <w:t>Фрагмент карты зон с особыми условиями использования территории. Фрагмент карты территорий, подверженных риску возникновения чрезвычайных ситуаций природного и техногенного характера</w:t>
            </w:r>
          </w:p>
        </w:tc>
        <w:tc>
          <w:tcPr>
            <w:tcW w:w="2358" w:type="dxa"/>
          </w:tcPr>
          <w:p w:rsidR="00B93025" w:rsidRPr="000B5203" w:rsidRDefault="00B93025" w:rsidP="008C452E">
            <w:pPr>
              <w:spacing w:line="240" w:lineRule="auto"/>
              <w:ind w:firstLine="0"/>
              <w:jc w:val="center"/>
              <w:rPr>
                <w:szCs w:val="28"/>
                <w:lang w:eastAsia="en-US"/>
              </w:rPr>
            </w:pPr>
            <w:r w:rsidRPr="000B5203">
              <w:rPr>
                <w:szCs w:val="28"/>
                <w:lang w:eastAsia="en-US"/>
              </w:rPr>
              <w:t>Масштаб 1:5000</w:t>
            </w:r>
          </w:p>
        </w:tc>
      </w:tr>
    </w:tbl>
    <w:p w:rsidR="009E3EBC" w:rsidRDefault="009E3EBC" w:rsidP="009E3EBC">
      <w:pPr>
        <w:spacing w:line="240" w:lineRule="auto"/>
        <w:rPr>
          <w:highlight w:val="yellow"/>
        </w:rPr>
      </w:pPr>
    </w:p>
    <w:p w:rsidR="004B197C" w:rsidRPr="00BC6DB9" w:rsidRDefault="004B197C" w:rsidP="009E3EBC">
      <w:pPr>
        <w:spacing w:line="240" w:lineRule="auto"/>
        <w:rPr>
          <w:highlight w:val="yellow"/>
        </w:rPr>
        <w:sectPr w:rsidR="004B197C" w:rsidRPr="00BC6DB9" w:rsidSect="009D226C">
          <w:pgSz w:w="11906" w:h="16838"/>
          <w:pgMar w:top="1134" w:right="851" w:bottom="1134" w:left="1701" w:header="708" w:footer="708" w:gutter="0"/>
          <w:cols w:space="708"/>
          <w:titlePg/>
          <w:docGrid w:linePitch="360"/>
        </w:sectPr>
      </w:pPr>
    </w:p>
    <w:p w:rsidR="009E3EBC" w:rsidRPr="008C5242" w:rsidRDefault="009E3EBC" w:rsidP="009E3EBC">
      <w:pPr>
        <w:spacing w:line="240" w:lineRule="auto"/>
        <w:jc w:val="center"/>
        <w:rPr>
          <w:b/>
          <w:szCs w:val="28"/>
        </w:rPr>
      </w:pPr>
      <w:r w:rsidRPr="008C5242">
        <w:rPr>
          <w:b/>
          <w:szCs w:val="28"/>
        </w:rPr>
        <w:lastRenderedPageBreak/>
        <w:t>СОДЕРЖАНИЕ</w:t>
      </w:r>
    </w:p>
    <w:sdt>
      <w:sdtPr>
        <w:rPr>
          <w:rFonts w:ascii="Times New Roman" w:eastAsia="Times New Roman" w:hAnsi="Times New Roman" w:cs="Times New Roman"/>
          <w:color w:val="auto"/>
          <w:sz w:val="22"/>
          <w:szCs w:val="22"/>
        </w:rPr>
        <w:id w:val="-1402978911"/>
        <w:docPartObj>
          <w:docPartGallery w:val="Table of Contents"/>
          <w:docPartUnique/>
        </w:docPartObj>
      </w:sdtPr>
      <w:sdtEndPr>
        <w:rPr>
          <w:bCs/>
          <w:sz w:val="28"/>
          <w:szCs w:val="28"/>
        </w:rPr>
      </w:sdtEndPr>
      <w:sdtContent>
        <w:p w:rsidR="009E3EBC" w:rsidRPr="001117FC" w:rsidRDefault="009E3EBC" w:rsidP="009E3EBC">
          <w:pPr>
            <w:pStyle w:val="ab"/>
            <w:spacing w:before="0" w:line="240" w:lineRule="auto"/>
            <w:rPr>
              <w:sz w:val="2"/>
              <w:szCs w:val="2"/>
            </w:rPr>
          </w:pPr>
        </w:p>
        <w:p w:rsidR="00161D0E" w:rsidRPr="00161D0E" w:rsidRDefault="009E3EBC" w:rsidP="00161D0E">
          <w:pPr>
            <w:pStyle w:val="11"/>
            <w:jc w:val="both"/>
            <w:rPr>
              <w:rFonts w:asciiTheme="minorHAnsi" w:eastAsiaTheme="minorEastAsia" w:hAnsiTheme="minorHAnsi" w:cstheme="minorBidi"/>
              <w:noProof/>
              <w:sz w:val="22"/>
              <w:szCs w:val="22"/>
            </w:rPr>
          </w:pPr>
          <w:r w:rsidRPr="00161D0E">
            <w:rPr>
              <w:bCs/>
              <w:highlight w:val="yellow"/>
            </w:rPr>
            <w:fldChar w:fldCharType="begin"/>
          </w:r>
          <w:r w:rsidRPr="00161D0E">
            <w:rPr>
              <w:bCs/>
              <w:highlight w:val="yellow"/>
            </w:rPr>
            <w:instrText xml:space="preserve"> TOC \o "1-3" \h \z \u </w:instrText>
          </w:r>
          <w:r w:rsidRPr="00161D0E">
            <w:rPr>
              <w:bCs/>
              <w:highlight w:val="yellow"/>
            </w:rPr>
            <w:fldChar w:fldCharType="separate"/>
          </w:r>
          <w:hyperlink w:anchor="_Toc198040803" w:history="1">
            <w:r w:rsidR="00161D0E" w:rsidRPr="00161D0E">
              <w:rPr>
                <w:rStyle w:val="a6"/>
                <w:rFonts w:eastAsiaTheme="majorEastAsia"/>
                <w:noProof/>
              </w:rPr>
              <w:t>ВВЕДЕНИЕ</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_Toc198040803 \h </w:instrText>
            </w:r>
            <w:r w:rsidR="00161D0E" w:rsidRPr="00161D0E">
              <w:rPr>
                <w:noProof/>
                <w:webHidden/>
              </w:rPr>
            </w:r>
            <w:r w:rsidR="00161D0E" w:rsidRPr="00161D0E">
              <w:rPr>
                <w:noProof/>
                <w:webHidden/>
              </w:rPr>
              <w:fldChar w:fldCharType="separate"/>
            </w:r>
            <w:r w:rsidR="00161D0E" w:rsidRPr="00161D0E">
              <w:rPr>
                <w:noProof/>
                <w:webHidden/>
              </w:rPr>
              <w:t>7</w:t>
            </w:r>
            <w:r w:rsidR="00161D0E" w:rsidRPr="00161D0E">
              <w:rPr>
                <w:noProof/>
                <w:webHidden/>
              </w:rPr>
              <w:fldChar w:fldCharType="end"/>
            </w:r>
          </w:hyperlink>
        </w:p>
        <w:p w:rsidR="00161D0E" w:rsidRPr="00161D0E" w:rsidRDefault="00F62F24" w:rsidP="00161D0E">
          <w:pPr>
            <w:pStyle w:val="11"/>
            <w:jc w:val="both"/>
            <w:rPr>
              <w:rFonts w:asciiTheme="minorHAnsi" w:eastAsiaTheme="minorEastAsia" w:hAnsiTheme="minorHAnsi" w:cstheme="minorBidi"/>
              <w:noProof/>
              <w:sz w:val="22"/>
              <w:szCs w:val="22"/>
            </w:rPr>
          </w:pPr>
          <w:hyperlink w:anchor="_Toc198040804" w:history="1">
            <w:r w:rsidR="00161D0E" w:rsidRPr="00161D0E">
              <w:rPr>
                <w:rStyle w:val="a6"/>
                <w:rFonts w:eastAsiaTheme="majorEastAsia"/>
                <w:bCs/>
                <w:noProof/>
              </w:rPr>
              <w:t>1. 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_Toc198040804 \h </w:instrText>
            </w:r>
            <w:r w:rsidR="00161D0E" w:rsidRPr="00161D0E">
              <w:rPr>
                <w:noProof/>
                <w:webHidden/>
              </w:rPr>
            </w:r>
            <w:r w:rsidR="00161D0E" w:rsidRPr="00161D0E">
              <w:rPr>
                <w:noProof/>
                <w:webHidden/>
              </w:rPr>
              <w:fldChar w:fldCharType="separate"/>
            </w:r>
            <w:r w:rsidR="00161D0E" w:rsidRPr="00161D0E">
              <w:rPr>
                <w:noProof/>
                <w:webHidden/>
              </w:rPr>
              <w:t>9</w:t>
            </w:r>
            <w:r w:rsidR="00161D0E" w:rsidRPr="00161D0E">
              <w:rPr>
                <w:noProof/>
                <w:webHidden/>
              </w:rPr>
              <w:fldChar w:fldCharType="end"/>
            </w:r>
          </w:hyperlink>
        </w:p>
        <w:p w:rsidR="00161D0E" w:rsidRPr="00161D0E" w:rsidRDefault="00F62F24" w:rsidP="00161D0E">
          <w:pPr>
            <w:pStyle w:val="11"/>
            <w:jc w:val="both"/>
            <w:rPr>
              <w:rFonts w:asciiTheme="minorHAnsi" w:eastAsiaTheme="minorEastAsia" w:hAnsiTheme="minorHAnsi" w:cstheme="minorBidi"/>
              <w:noProof/>
              <w:sz w:val="22"/>
              <w:szCs w:val="22"/>
            </w:rPr>
          </w:pPr>
          <w:hyperlink w:anchor="_Toc198040805" w:history="1">
            <w:r w:rsidR="00161D0E" w:rsidRPr="00161D0E">
              <w:rPr>
                <w:rStyle w:val="a6"/>
                <w:rFonts w:eastAsiaTheme="majorEastAsia"/>
                <w:noProof/>
              </w:rPr>
              <w:t>2. ОБОСНОВАНИЕ ВЫБРАННОГО ВАРИАНТА РАЗМЕЩЕНИЯ ОБЪЕКТОВ МЕСТНОГО ЗНАЧЕНИЯ ПОСЕЛЕНИЯ НА ОСНОВЕ АНАЛИЗА ИСПОЛЬЗОВАНИЯ ТЕРРИТОРИИ ТРУСОВСКОГО СЕЛЬСОВЕТА, ВОЗМОЖНЫХ НАПРАВЛЕНИЙ РАЗВИТИЯ ЭТИХ ТЕРРИТОРИЙ И ПРОГНОЗИРУЕМЫХ ОГРАНИЧЕНИЙ ИХ ИСПОЛЬЗОВАНИЯ</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_Toc198040805 \h </w:instrText>
            </w:r>
            <w:r w:rsidR="00161D0E" w:rsidRPr="00161D0E">
              <w:rPr>
                <w:noProof/>
                <w:webHidden/>
              </w:rPr>
            </w:r>
            <w:r w:rsidR="00161D0E" w:rsidRPr="00161D0E">
              <w:rPr>
                <w:noProof/>
                <w:webHidden/>
              </w:rPr>
              <w:fldChar w:fldCharType="separate"/>
            </w:r>
            <w:r w:rsidR="00161D0E" w:rsidRPr="00161D0E">
              <w:rPr>
                <w:noProof/>
                <w:webHidden/>
              </w:rPr>
              <w:t>13</w:t>
            </w:r>
            <w:r w:rsidR="00161D0E" w:rsidRPr="00161D0E">
              <w:rPr>
                <w:noProof/>
                <w:webHidden/>
              </w:rPr>
              <w:fldChar w:fldCharType="end"/>
            </w:r>
          </w:hyperlink>
        </w:p>
        <w:p w:rsidR="00161D0E" w:rsidRPr="00161D0E" w:rsidRDefault="00F62F24" w:rsidP="00161D0E">
          <w:pPr>
            <w:pStyle w:val="2"/>
            <w:tabs>
              <w:tab w:val="right" w:leader="dot" w:pos="9344"/>
            </w:tabs>
            <w:rPr>
              <w:rFonts w:asciiTheme="minorHAnsi" w:eastAsiaTheme="minorEastAsia" w:hAnsiTheme="minorHAnsi" w:cstheme="minorBidi"/>
              <w:noProof/>
              <w:sz w:val="22"/>
            </w:rPr>
          </w:pPr>
          <w:hyperlink w:anchor="_Toc198040806" w:history="1">
            <w:r w:rsidR="00161D0E" w:rsidRPr="00161D0E">
              <w:rPr>
                <w:rStyle w:val="a6"/>
                <w:rFonts w:eastAsiaTheme="majorEastAsia"/>
                <w:noProof/>
              </w:rPr>
              <w:t>2.1. Природные условия. Ресурсы территории</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_Toc198040806 \h </w:instrText>
            </w:r>
            <w:r w:rsidR="00161D0E" w:rsidRPr="00161D0E">
              <w:rPr>
                <w:noProof/>
                <w:webHidden/>
              </w:rPr>
            </w:r>
            <w:r w:rsidR="00161D0E" w:rsidRPr="00161D0E">
              <w:rPr>
                <w:noProof/>
                <w:webHidden/>
              </w:rPr>
              <w:fldChar w:fldCharType="separate"/>
            </w:r>
            <w:r w:rsidR="00161D0E" w:rsidRPr="00161D0E">
              <w:rPr>
                <w:noProof/>
                <w:webHidden/>
              </w:rPr>
              <w:t>13</w:t>
            </w:r>
            <w:r w:rsidR="00161D0E" w:rsidRPr="00161D0E">
              <w:rPr>
                <w:noProof/>
                <w:webHidden/>
              </w:rPr>
              <w:fldChar w:fldCharType="end"/>
            </w:r>
          </w:hyperlink>
        </w:p>
        <w:p w:rsidR="00161D0E" w:rsidRPr="00161D0E" w:rsidRDefault="00F62F24" w:rsidP="00161D0E">
          <w:pPr>
            <w:pStyle w:val="31"/>
            <w:tabs>
              <w:tab w:val="right" w:leader="dot" w:pos="9344"/>
            </w:tabs>
            <w:rPr>
              <w:rFonts w:asciiTheme="minorHAnsi" w:eastAsiaTheme="minorEastAsia" w:hAnsiTheme="minorHAnsi" w:cstheme="minorBidi"/>
              <w:noProof/>
              <w:sz w:val="22"/>
            </w:rPr>
          </w:pPr>
          <w:hyperlink w:anchor="_Toc198040807" w:history="1">
            <w:r w:rsidR="00161D0E" w:rsidRPr="00161D0E">
              <w:rPr>
                <w:rStyle w:val="a6"/>
                <w:rFonts w:eastAsiaTheme="majorEastAsia"/>
                <w:noProof/>
              </w:rPr>
              <w:t>2.1.1. Климатические условия</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_Toc198040807 \h </w:instrText>
            </w:r>
            <w:r w:rsidR="00161D0E" w:rsidRPr="00161D0E">
              <w:rPr>
                <w:noProof/>
                <w:webHidden/>
              </w:rPr>
            </w:r>
            <w:r w:rsidR="00161D0E" w:rsidRPr="00161D0E">
              <w:rPr>
                <w:noProof/>
                <w:webHidden/>
              </w:rPr>
              <w:fldChar w:fldCharType="separate"/>
            </w:r>
            <w:r w:rsidR="00161D0E" w:rsidRPr="00161D0E">
              <w:rPr>
                <w:noProof/>
                <w:webHidden/>
              </w:rPr>
              <w:t>13</w:t>
            </w:r>
            <w:r w:rsidR="00161D0E" w:rsidRPr="00161D0E">
              <w:rPr>
                <w:noProof/>
                <w:webHidden/>
              </w:rPr>
              <w:fldChar w:fldCharType="end"/>
            </w:r>
          </w:hyperlink>
        </w:p>
        <w:p w:rsidR="00161D0E" w:rsidRPr="00161D0E" w:rsidRDefault="00F62F24" w:rsidP="00161D0E">
          <w:pPr>
            <w:pStyle w:val="31"/>
            <w:tabs>
              <w:tab w:val="right" w:leader="dot" w:pos="9344"/>
            </w:tabs>
            <w:rPr>
              <w:rFonts w:asciiTheme="minorHAnsi" w:eastAsiaTheme="minorEastAsia" w:hAnsiTheme="minorHAnsi" w:cstheme="minorBidi"/>
              <w:noProof/>
              <w:sz w:val="22"/>
            </w:rPr>
          </w:pPr>
          <w:hyperlink w:anchor="_Toc198040808" w:history="1">
            <w:r w:rsidR="00161D0E" w:rsidRPr="00161D0E">
              <w:rPr>
                <w:rStyle w:val="a6"/>
                <w:rFonts w:eastAsiaTheme="majorEastAsia"/>
                <w:bCs/>
                <w:noProof/>
              </w:rPr>
              <w:t>2.1.2. Геолого-геоморфологическое и гидрогеологическое строение</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_Toc198040808 \h </w:instrText>
            </w:r>
            <w:r w:rsidR="00161D0E" w:rsidRPr="00161D0E">
              <w:rPr>
                <w:noProof/>
                <w:webHidden/>
              </w:rPr>
            </w:r>
            <w:r w:rsidR="00161D0E" w:rsidRPr="00161D0E">
              <w:rPr>
                <w:noProof/>
                <w:webHidden/>
              </w:rPr>
              <w:fldChar w:fldCharType="separate"/>
            </w:r>
            <w:r w:rsidR="00161D0E" w:rsidRPr="00161D0E">
              <w:rPr>
                <w:noProof/>
                <w:webHidden/>
              </w:rPr>
              <w:t>14</w:t>
            </w:r>
            <w:r w:rsidR="00161D0E" w:rsidRPr="00161D0E">
              <w:rPr>
                <w:noProof/>
                <w:webHidden/>
              </w:rPr>
              <w:fldChar w:fldCharType="end"/>
            </w:r>
          </w:hyperlink>
        </w:p>
        <w:p w:rsidR="00161D0E" w:rsidRPr="00161D0E" w:rsidRDefault="00F62F24" w:rsidP="00161D0E">
          <w:pPr>
            <w:pStyle w:val="31"/>
            <w:tabs>
              <w:tab w:val="right" w:leader="dot" w:pos="9344"/>
            </w:tabs>
            <w:rPr>
              <w:rFonts w:asciiTheme="minorHAnsi" w:eastAsiaTheme="minorEastAsia" w:hAnsiTheme="minorHAnsi" w:cstheme="minorBidi"/>
              <w:noProof/>
              <w:sz w:val="22"/>
            </w:rPr>
          </w:pPr>
          <w:hyperlink w:anchor="_Toc198040809" w:history="1">
            <w:r w:rsidR="00161D0E" w:rsidRPr="00161D0E">
              <w:rPr>
                <w:rStyle w:val="a6"/>
                <w:rFonts w:eastAsiaTheme="majorEastAsia"/>
                <w:bCs/>
                <w:noProof/>
              </w:rPr>
              <w:t>2.1.3. Гидрография и гидрология</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_Toc198040809 \h </w:instrText>
            </w:r>
            <w:r w:rsidR="00161D0E" w:rsidRPr="00161D0E">
              <w:rPr>
                <w:noProof/>
                <w:webHidden/>
              </w:rPr>
            </w:r>
            <w:r w:rsidR="00161D0E" w:rsidRPr="00161D0E">
              <w:rPr>
                <w:noProof/>
                <w:webHidden/>
              </w:rPr>
              <w:fldChar w:fldCharType="separate"/>
            </w:r>
            <w:r w:rsidR="00161D0E" w:rsidRPr="00161D0E">
              <w:rPr>
                <w:noProof/>
                <w:webHidden/>
              </w:rPr>
              <w:t>17</w:t>
            </w:r>
            <w:r w:rsidR="00161D0E" w:rsidRPr="00161D0E">
              <w:rPr>
                <w:noProof/>
                <w:webHidden/>
              </w:rPr>
              <w:fldChar w:fldCharType="end"/>
            </w:r>
          </w:hyperlink>
        </w:p>
        <w:p w:rsidR="00161D0E" w:rsidRPr="00161D0E" w:rsidRDefault="00F62F24" w:rsidP="00161D0E">
          <w:pPr>
            <w:pStyle w:val="31"/>
            <w:tabs>
              <w:tab w:val="right" w:leader="dot" w:pos="9344"/>
            </w:tabs>
            <w:rPr>
              <w:rFonts w:asciiTheme="minorHAnsi" w:eastAsiaTheme="minorEastAsia" w:hAnsiTheme="minorHAnsi" w:cstheme="minorBidi"/>
              <w:noProof/>
              <w:sz w:val="22"/>
            </w:rPr>
          </w:pPr>
          <w:hyperlink w:anchor="_Toc198040810" w:history="1">
            <w:r w:rsidR="00161D0E" w:rsidRPr="00161D0E">
              <w:rPr>
                <w:rStyle w:val="a6"/>
                <w:rFonts w:eastAsiaTheme="majorEastAsia"/>
                <w:bCs/>
                <w:noProof/>
              </w:rPr>
              <w:t>2.1.4. Растительный мир</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_Toc198040810 \h </w:instrText>
            </w:r>
            <w:r w:rsidR="00161D0E" w:rsidRPr="00161D0E">
              <w:rPr>
                <w:noProof/>
                <w:webHidden/>
              </w:rPr>
            </w:r>
            <w:r w:rsidR="00161D0E" w:rsidRPr="00161D0E">
              <w:rPr>
                <w:noProof/>
                <w:webHidden/>
              </w:rPr>
              <w:fldChar w:fldCharType="separate"/>
            </w:r>
            <w:r w:rsidR="00161D0E" w:rsidRPr="00161D0E">
              <w:rPr>
                <w:noProof/>
                <w:webHidden/>
              </w:rPr>
              <w:t>17</w:t>
            </w:r>
            <w:r w:rsidR="00161D0E" w:rsidRPr="00161D0E">
              <w:rPr>
                <w:noProof/>
                <w:webHidden/>
              </w:rPr>
              <w:fldChar w:fldCharType="end"/>
            </w:r>
          </w:hyperlink>
        </w:p>
        <w:p w:rsidR="00161D0E" w:rsidRPr="00161D0E" w:rsidRDefault="00F62F24" w:rsidP="00161D0E">
          <w:pPr>
            <w:pStyle w:val="31"/>
            <w:tabs>
              <w:tab w:val="right" w:leader="dot" w:pos="9344"/>
            </w:tabs>
            <w:rPr>
              <w:rFonts w:asciiTheme="minorHAnsi" w:eastAsiaTheme="minorEastAsia" w:hAnsiTheme="minorHAnsi" w:cstheme="minorBidi"/>
              <w:noProof/>
              <w:sz w:val="22"/>
            </w:rPr>
          </w:pPr>
          <w:hyperlink w:anchor="_Toc198040811" w:history="1">
            <w:r w:rsidR="00161D0E" w:rsidRPr="00161D0E">
              <w:rPr>
                <w:rStyle w:val="a6"/>
                <w:rFonts w:eastAsiaTheme="majorEastAsia"/>
                <w:bCs/>
                <w:noProof/>
              </w:rPr>
              <w:t>2.1.5. Культурно-исторические ресурсы</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_Toc198040811 \h </w:instrText>
            </w:r>
            <w:r w:rsidR="00161D0E" w:rsidRPr="00161D0E">
              <w:rPr>
                <w:noProof/>
                <w:webHidden/>
              </w:rPr>
            </w:r>
            <w:r w:rsidR="00161D0E" w:rsidRPr="00161D0E">
              <w:rPr>
                <w:noProof/>
                <w:webHidden/>
              </w:rPr>
              <w:fldChar w:fldCharType="separate"/>
            </w:r>
            <w:r w:rsidR="00161D0E" w:rsidRPr="00161D0E">
              <w:rPr>
                <w:noProof/>
                <w:webHidden/>
              </w:rPr>
              <w:t>17</w:t>
            </w:r>
            <w:r w:rsidR="00161D0E" w:rsidRPr="00161D0E">
              <w:rPr>
                <w:noProof/>
                <w:webHidden/>
              </w:rPr>
              <w:fldChar w:fldCharType="end"/>
            </w:r>
          </w:hyperlink>
        </w:p>
        <w:p w:rsidR="00161D0E" w:rsidRPr="00161D0E" w:rsidRDefault="00F62F24" w:rsidP="00161D0E">
          <w:pPr>
            <w:pStyle w:val="31"/>
            <w:tabs>
              <w:tab w:val="right" w:leader="dot" w:pos="9344"/>
            </w:tabs>
            <w:rPr>
              <w:rFonts w:asciiTheme="minorHAnsi" w:eastAsiaTheme="minorEastAsia" w:hAnsiTheme="minorHAnsi" w:cstheme="minorBidi"/>
              <w:noProof/>
              <w:sz w:val="22"/>
            </w:rPr>
          </w:pPr>
          <w:hyperlink w:anchor="_Toc198040812" w:history="1">
            <w:r w:rsidR="00161D0E" w:rsidRPr="00161D0E">
              <w:rPr>
                <w:rStyle w:val="a6"/>
                <w:rFonts w:eastAsiaTheme="majorEastAsia"/>
                <w:noProof/>
              </w:rPr>
              <w:t>2.1.6. Особо охраняемые природные территории</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_Toc198040812 \h </w:instrText>
            </w:r>
            <w:r w:rsidR="00161D0E" w:rsidRPr="00161D0E">
              <w:rPr>
                <w:noProof/>
                <w:webHidden/>
              </w:rPr>
            </w:r>
            <w:r w:rsidR="00161D0E" w:rsidRPr="00161D0E">
              <w:rPr>
                <w:noProof/>
                <w:webHidden/>
              </w:rPr>
              <w:fldChar w:fldCharType="separate"/>
            </w:r>
            <w:r w:rsidR="00161D0E" w:rsidRPr="00161D0E">
              <w:rPr>
                <w:noProof/>
                <w:webHidden/>
              </w:rPr>
              <w:t>19</w:t>
            </w:r>
            <w:r w:rsidR="00161D0E" w:rsidRPr="00161D0E">
              <w:rPr>
                <w:noProof/>
                <w:webHidden/>
              </w:rPr>
              <w:fldChar w:fldCharType="end"/>
            </w:r>
          </w:hyperlink>
        </w:p>
        <w:p w:rsidR="00161D0E" w:rsidRPr="00161D0E" w:rsidRDefault="00F62F24" w:rsidP="00161D0E">
          <w:pPr>
            <w:pStyle w:val="2"/>
            <w:tabs>
              <w:tab w:val="right" w:leader="dot" w:pos="9344"/>
            </w:tabs>
            <w:rPr>
              <w:rFonts w:asciiTheme="minorHAnsi" w:eastAsiaTheme="minorEastAsia" w:hAnsiTheme="minorHAnsi" w:cstheme="minorBidi"/>
              <w:noProof/>
              <w:sz w:val="22"/>
            </w:rPr>
          </w:pPr>
          <w:hyperlink w:anchor="_Toc198040813" w:history="1">
            <w:r w:rsidR="00161D0E" w:rsidRPr="00161D0E">
              <w:rPr>
                <w:rStyle w:val="a6"/>
                <w:rFonts w:eastAsiaTheme="majorEastAsia"/>
                <w:noProof/>
              </w:rPr>
              <w:t>2.2. Планировочная структура и система расселения территории</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_Toc198040813 \h </w:instrText>
            </w:r>
            <w:r w:rsidR="00161D0E" w:rsidRPr="00161D0E">
              <w:rPr>
                <w:noProof/>
                <w:webHidden/>
              </w:rPr>
            </w:r>
            <w:r w:rsidR="00161D0E" w:rsidRPr="00161D0E">
              <w:rPr>
                <w:noProof/>
                <w:webHidden/>
              </w:rPr>
              <w:fldChar w:fldCharType="separate"/>
            </w:r>
            <w:r w:rsidR="00161D0E" w:rsidRPr="00161D0E">
              <w:rPr>
                <w:noProof/>
                <w:webHidden/>
              </w:rPr>
              <w:t>20</w:t>
            </w:r>
            <w:r w:rsidR="00161D0E" w:rsidRPr="00161D0E">
              <w:rPr>
                <w:noProof/>
                <w:webHidden/>
              </w:rPr>
              <w:fldChar w:fldCharType="end"/>
            </w:r>
          </w:hyperlink>
        </w:p>
        <w:p w:rsidR="00161D0E" w:rsidRPr="00161D0E" w:rsidRDefault="00F62F24" w:rsidP="00161D0E">
          <w:pPr>
            <w:pStyle w:val="2"/>
            <w:tabs>
              <w:tab w:val="right" w:leader="dot" w:pos="9344"/>
            </w:tabs>
            <w:rPr>
              <w:rFonts w:asciiTheme="minorHAnsi" w:eastAsiaTheme="minorEastAsia" w:hAnsiTheme="minorHAnsi" w:cstheme="minorBidi"/>
              <w:noProof/>
              <w:sz w:val="22"/>
            </w:rPr>
          </w:pPr>
          <w:hyperlink w:anchor="_Toc198040814" w:history="1">
            <w:r w:rsidR="00161D0E" w:rsidRPr="00161D0E">
              <w:rPr>
                <w:rStyle w:val="a6"/>
                <w:rFonts w:eastAsiaTheme="majorEastAsia"/>
                <w:noProof/>
              </w:rPr>
              <w:t>2.3. Население и трудовые ресурсы</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_Toc198040814 \h </w:instrText>
            </w:r>
            <w:r w:rsidR="00161D0E" w:rsidRPr="00161D0E">
              <w:rPr>
                <w:noProof/>
                <w:webHidden/>
              </w:rPr>
            </w:r>
            <w:r w:rsidR="00161D0E" w:rsidRPr="00161D0E">
              <w:rPr>
                <w:noProof/>
                <w:webHidden/>
              </w:rPr>
              <w:fldChar w:fldCharType="separate"/>
            </w:r>
            <w:r w:rsidR="00161D0E" w:rsidRPr="00161D0E">
              <w:rPr>
                <w:noProof/>
                <w:webHidden/>
              </w:rPr>
              <w:t>22</w:t>
            </w:r>
            <w:r w:rsidR="00161D0E" w:rsidRPr="00161D0E">
              <w:rPr>
                <w:noProof/>
                <w:webHidden/>
              </w:rPr>
              <w:fldChar w:fldCharType="end"/>
            </w:r>
          </w:hyperlink>
        </w:p>
        <w:p w:rsidR="00161D0E" w:rsidRPr="00161D0E" w:rsidRDefault="00F62F24" w:rsidP="00161D0E">
          <w:pPr>
            <w:pStyle w:val="2"/>
            <w:tabs>
              <w:tab w:val="right" w:leader="dot" w:pos="9344"/>
            </w:tabs>
            <w:rPr>
              <w:rFonts w:asciiTheme="minorHAnsi" w:eastAsiaTheme="minorEastAsia" w:hAnsiTheme="minorHAnsi" w:cstheme="minorBidi"/>
              <w:noProof/>
              <w:sz w:val="22"/>
            </w:rPr>
          </w:pPr>
          <w:hyperlink w:anchor="_Toc198040815" w:history="1">
            <w:r w:rsidR="00161D0E" w:rsidRPr="00161D0E">
              <w:rPr>
                <w:rStyle w:val="a6"/>
                <w:rFonts w:eastAsiaTheme="majorEastAsia"/>
                <w:noProof/>
              </w:rPr>
              <w:t>2.4 Жилищная сфера</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_Toc198040815 \h </w:instrText>
            </w:r>
            <w:r w:rsidR="00161D0E" w:rsidRPr="00161D0E">
              <w:rPr>
                <w:noProof/>
                <w:webHidden/>
              </w:rPr>
            </w:r>
            <w:r w:rsidR="00161D0E" w:rsidRPr="00161D0E">
              <w:rPr>
                <w:noProof/>
                <w:webHidden/>
              </w:rPr>
              <w:fldChar w:fldCharType="separate"/>
            </w:r>
            <w:r w:rsidR="00161D0E" w:rsidRPr="00161D0E">
              <w:rPr>
                <w:noProof/>
                <w:webHidden/>
              </w:rPr>
              <w:t>24</w:t>
            </w:r>
            <w:r w:rsidR="00161D0E" w:rsidRPr="00161D0E">
              <w:rPr>
                <w:noProof/>
                <w:webHidden/>
              </w:rPr>
              <w:fldChar w:fldCharType="end"/>
            </w:r>
          </w:hyperlink>
        </w:p>
        <w:p w:rsidR="00161D0E" w:rsidRPr="00161D0E" w:rsidRDefault="00F62F24" w:rsidP="00161D0E">
          <w:pPr>
            <w:pStyle w:val="2"/>
            <w:tabs>
              <w:tab w:val="right" w:leader="dot" w:pos="9344"/>
            </w:tabs>
            <w:rPr>
              <w:rFonts w:asciiTheme="minorHAnsi" w:eastAsiaTheme="minorEastAsia" w:hAnsiTheme="minorHAnsi" w:cstheme="minorBidi"/>
              <w:noProof/>
              <w:sz w:val="22"/>
            </w:rPr>
          </w:pPr>
          <w:hyperlink w:anchor="_Toc198040816" w:history="1">
            <w:r w:rsidR="00161D0E" w:rsidRPr="00161D0E">
              <w:rPr>
                <w:rStyle w:val="a6"/>
                <w:rFonts w:eastAsiaTheme="majorEastAsia"/>
                <w:noProof/>
              </w:rPr>
              <w:t>2.5. Социальная сфера</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_Toc198040816 \h </w:instrText>
            </w:r>
            <w:r w:rsidR="00161D0E" w:rsidRPr="00161D0E">
              <w:rPr>
                <w:noProof/>
                <w:webHidden/>
              </w:rPr>
            </w:r>
            <w:r w:rsidR="00161D0E" w:rsidRPr="00161D0E">
              <w:rPr>
                <w:noProof/>
                <w:webHidden/>
              </w:rPr>
              <w:fldChar w:fldCharType="separate"/>
            </w:r>
            <w:r w:rsidR="00161D0E" w:rsidRPr="00161D0E">
              <w:rPr>
                <w:noProof/>
                <w:webHidden/>
              </w:rPr>
              <w:t>25</w:t>
            </w:r>
            <w:r w:rsidR="00161D0E" w:rsidRPr="00161D0E">
              <w:rPr>
                <w:noProof/>
                <w:webHidden/>
              </w:rPr>
              <w:fldChar w:fldCharType="end"/>
            </w:r>
          </w:hyperlink>
        </w:p>
        <w:p w:rsidR="00161D0E" w:rsidRPr="00161D0E" w:rsidRDefault="00F62F24" w:rsidP="00161D0E">
          <w:pPr>
            <w:pStyle w:val="2"/>
            <w:tabs>
              <w:tab w:val="right" w:leader="dot" w:pos="9344"/>
            </w:tabs>
            <w:rPr>
              <w:rFonts w:asciiTheme="minorHAnsi" w:eastAsiaTheme="minorEastAsia" w:hAnsiTheme="minorHAnsi" w:cstheme="minorBidi"/>
              <w:noProof/>
              <w:sz w:val="22"/>
            </w:rPr>
          </w:pPr>
          <w:hyperlink w:anchor="_Toc198040817" w:history="1">
            <w:r w:rsidR="00161D0E" w:rsidRPr="00161D0E">
              <w:rPr>
                <w:rStyle w:val="a6"/>
                <w:rFonts w:eastAsiaTheme="majorEastAsia"/>
                <w:noProof/>
              </w:rPr>
              <w:t>2.6. Отраслевая специализация</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_Toc198040817 \h </w:instrText>
            </w:r>
            <w:r w:rsidR="00161D0E" w:rsidRPr="00161D0E">
              <w:rPr>
                <w:noProof/>
                <w:webHidden/>
              </w:rPr>
            </w:r>
            <w:r w:rsidR="00161D0E" w:rsidRPr="00161D0E">
              <w:rPr>
                <w:noProof/>
                <w:webHidden/>
              </w:rPr>
              <w:fldChar w:fldCharType="separate"/>
            </w:r>
            <w:r w:rsidR="00161D0E" w:rsidRPr="00161D0E">
              <w:rPr>
                <w:noProof/>
                <w:webHidden/>
              </w:rPr>
              <w:t>27</w:t>
            </w:r>
            <w:r w:rsidR="00161D0E" w:rsidRPr="00161D0E">
              <w:rPr>
                <w:noProof/>
                <w:webHidden/>
              </w:rPr>
              <w:fldChar w:fldCharType="end"/>
            </w:r>
          </w:hyperlink>
        </w:p>
        <w:p w:rsidR="00161D0E" w:rsidRPr="00161D0E" w:rsidRDefault="00F62F24" w:rsidP="00161D0E">
          <w:pPr>
            <w:pStyle w:val="2"/>
            <w:tabs>
              <w:tab w:val="right" w:leader="dot" w:pos="9344"/>
            </w:tabs>
            <w:rPr>
              <w:rFonts w:asciiTheme="minorHAnsi" w:eastAsiaTheme="minorEastAsia" w:hAnsiTheme="minorHAnsi" w:cstheme="minorBidi"/>
              <w:noProof/>
              <w:sz w:val="22"/>
            </w:rPr>
          </w:pPr>
          <w:hyperlink w:anchor="_Toc198040818" w:history="1">
            <w:r w:rsidR="00161D0E" w:rsidRPr="00161D0E">
              <w:rPr>
                <w:rStyle w:val="a6"/>
                <w:rFonts w:eastAsiaTheme="majorEastAsia"/>
                <w:noProof/>
              </w:rPr>
              <w:t>2.7. Транспортная инфраструктура</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_Toc198040818 \h </w:instrText>
            </w:r>
            <w:r w:rsidR="00161D0E" w:rsidRPr="00161D0E">
              <w:rPr>
                <w:noProof/>
                <w:webHidden/>
              </w:rPr>
            </w:r>
            <w:r w:rsidR="00161D0E" w:rsidRPr="00161D0E">
              <w:rPr>
                <w:noProof/>
                <w:webHidden/>
              </w:rPr>
              <w:fldChar w:fldCharType="separate"/>
            </w:r>
            <w:r w:rsidR="00161D0E" w:rsidRPr="00161D0E">
              <w:rPr>
                <w:noProof/>
                <w:webHidden/>
              </w:rPr>
              <w:t>29</w:t>
            </w:r>
            <w:r w:rsidR="00161D0E" w:rsidRPr="00161D0E">
              <w:rPr>
                <w:noProof/>
                <w:webHidden/>
              </w:rPr>
              <w:fldChar w:fldCharType="end"/>
            </w:r>
          </w:hyperlink>
        </w:p>
        <w:p w:rsidR="00161D0E" w:rsidRPr="00161D0E" w:rsidRDefault="00F62F24" w:rsidP="00161D0E">
          <w:pPr>
            <w:pStyle w:val="2"/>
            <w:tabs>
              <w:tab w:val="right" w:leader="dot" w:pos="9344"/>
            </w:tabs>
            <w:rPr>
              <w:rFonts w:asciiTheme="minorHAnsi" w:eastAsiaTheme="minorEastAsia" w:hAnsiTheme="minorHAnsi" w:cstheme="minorBidi"/>
              <w:noProof/>
              <w:sz w:val="22"/>
            </w:rPr>
          </w:pPr>
          <w:hyperlink w:anchor="_Toc198040819" w:history="1">
            <w:r w:rsidR="00161D0E" w:rsidRPr="00161D0E">
              <w:rPr>
                <w:rStyle w:val="a6"/>
                <w:rFonts w:eastAsiaTheme="majorEastAsia"/>
                <w:noProof/>
              </w:rPr>
              <w:t>2.8. Инженерная инфраструктура</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_Toc198040819 \h </w:instrText>
            </w:r>
            <w:r w:rsidR="00161D0E" w:rsidRPr="00161D0E">
              <w:rPr>
                <w:noProof/>
                <w:webHidden/>
              </w:rPr>
            </w:r>
            <w:r w:rsidR="00161D0E" w:rsidRPr="00161D0E">
              <w:rPr>
                <w:noProof/>
                <w:webHidden/>
              </w:rPr>
              <w:fldChar w:fldCharType="separate"/>
            </w:r>
            <w:r w:rsidR="00161D0E" w:rsidRPr="00161D0E">
              <w:rPr>
                <w:noProof/>
                <w:webHidden/>
              </w:rPr>
              <w:t>32</w:t>
            </w:r>
            <w:r w:rsidR="00161D0E" w:rsidRPr="00161D0E">
              <w:rPr>
                <w:noProof/>
                <w:webHidden/>
              </w:rPr>
              <w:fldChar w:fldCharType="end"/>
            </w:r>
          </w:hyperlink>
        </w:p>
        <w:p w:rsidR="00161D0E" w:rsidRPr="00161D0E" w:rsidRDefault="00F62F24" w:rsidP="00161D0E">
          <w:pPr>
            <w:pStyle w:val="31"/>
            <w:tabs>
              <w:tab w:val="right" w:leader="dot" w:pos="9344"/>
            </w:tabs>
            <w:rPr>
              <w:rFonts w:asciiTheme="minorHAnsi" w:eastAsiaTheme="minorEastAsia" w:hAnsiTheme="minorHAnsi" w:cstheme="minorBidi"/>
              <w:noProof/>
              <w:sz w:val="22"/>
            </w:rPr>
          </w:pPr>
          <w:hyperlink w:anchor="_Toc198040820" w:history="1">
            <w:r w:rsidR="00161D0E" w:rsidRPr="00161D0E">
              <w:rPr>
                <w:rStyle w:val="a6"/>
                <w:rFonts w:eastAsiaTheme="majorEastAsia"/>
                <w:noProof/>
              </w:rPr>
              <w:t>2.8.1. Энергоснабжение</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_Toc198040820 \h </w:instrText>
            </w:r>
            <w:r w:rsidR="00161D0E" w:rsidRPr="00161D0E">
              <w:rPr>
                <w:noProof/>
                <w:webHidden/>
              </w:rPr>
            </w:r>
            <w:r w:rsidR="00161D0E" w:rsidRPr="00161D0E">
              <w:rPr>
                <w:noProof/>
                <w:webHidden/>
              </w:rPr>
              <w:fldChar w:fldCharType="separate"/>
            </w:r>
            <w:r w:rsidR="00161D0E" w:rsidRPr="00161D0E">
              <w:rPr>
                <w:noProof/>
                <w:webHidden/>
              </w:rPr>
              <w:t>32</w:t>
            </w:r>
            <w:r w:rsidR="00161D0E" w:rsidRPr="00161D0E">
              <w:rPr>
                <w:noProof/>
                <w:webHidden/>
              </w:rPr>
              <w:fldChar w:fldCharType="end"/>
            </w:r>
          </w:hyperlink>
        </w:p>
        <w:p w:rsidR="00161D0E" w:rsidRPr="00161D0E" w:rsidRDefault="00F62F24" w:rsidP="00161D0E">
          <w:pPr>
            <w:pStyle w:val="31"/>
            <w:tabs>
              <w:tab w:val="right" w:leader="dot" w:pos="9344"/>
            </w:tabs>
            <w:rPr>
              <w:rFonts w:asciiTheme="minorHAnsi" w:eastAsiaTheme="minorEastAsia" w:hAnsiTheme="minorHAnsi" w:cstheme="minorBidi"/>
              <w:noProof/>
              <w:sz w:val="22"/>
            </w:rPr>
          </w:pPr>
          <w:hyperlink w:anchor="_Toc198040821" w:history="1">
            <w:r w:rsidR="00161D0E" w:rsidRPr="00161D0E">
              <w:rPr>
                <w:rStyle w:val="a6"/>
                <w:rFonts w:eastAsiaTheme="majorEastAsia"/>
                <w:noProof/>
              </w:rPr>
              <w:t>2.8.2. Водоснабжение и водоотведение</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_Toc198040821 \h </w:instrText>
            </w:r>
            <w:r w:rsidR="00161D0E" w:rsidRPr="00161D0E">
              <w:rPr>
                <w:noProof/>
                <w:webHidden/>
              </w:rPr>
            </w:r>
            <w:r w:rsidR="00161D0E" w:rsidRPr="00161D0E">
              <w:rPr>
                <w:noProof/>
                <w:webHidden/>
              </w:rPr>
              <w:fldChar w:fldCharType="separate"/>
            </w:r>
            <w:r w:rsidR="00161D0E" w:rsidRPr="00161D0E">
              <w:rPr>
                <w:noProof/>
                <w:webHidden/>
              </w:rPr>
              <w:t>33</w:t>
            </w:r>
            <w:r w:rsidR="00161D0E" w:rsidRPr="00161D0E">
              <w:rPr>
                <w:noProof/>
                <w:webHidden/>
              </w:rPr>
              <w:fldChar w:fldCharType="end"/>
            </w:r>
          </w:hyperlink>
        </w:p>
        <w:p w:rsidR="00161D0E" w:rsidRPr="00161D0E" w:rsidRDefault="00F62F24" w:rsidP="00161D0E">
          <w:pPr>
            <w:pStyle w:val="31"/>
            <w:tabs>
              <w:tab w:val="right" w:leader="dot" w:pos="9344"/>
            </w:tabs>
            <w:rPr>
              <w:rFonts w:asciiTheme="minorHAnsi" w:eastAsiaTheme="minorEastAsia" w:hAnsiTheme="minorHAnsi" w:cstheme="minorBidi"/>
              <w:noProof/>
              <w:sz w:val="22"/>
            </w:rPr>
          </w:pPr>
          <w:hyperlink w:anchor="_Toc198040822" w:history="1">
            <w:r w:rsidR="00161D0E" w:rsidRPr="00161D0E">
              <w:rPr>
                <w:rStyle w:val="a6"/>
                <w:rFonts w:eastAsiaTheme="majorEastAsia"/>
                <w:noProof/>
              </w:rPr>
              <w:t>2.8.3. Теплоснабжение</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_Toc198040822 \h </w:instrText>
            </w:r>
            <w:r w:rsidR="00161D0E" w:rsidRPr="00161D0E">
              <w:rPr>
                <w:noProof/>
                <w:webHidden/>
              </w:rPr>
            </w:r>
            <w:r w:rsidR="00161D0E" w:rsidRPr="00161D0E">
              <w:rPr>
                <w:noProof/>
                <w:webHidden/>
              </w:rPr>
              <w:fldChar w:fldCharType="separate"/>
            </w:r>
            <w:r w:rsidR="00161D0E" w:rsidRPr="00161D0E">
              <w:rPr>
                <w:noProof/>
                <w:webHidden/>
              </w:rPr>
              <w:t>36</w:t>
            </w:r>
            <w:r w:rsidR="00161D0E" w:rsidRPr="00161D0E">
              <w:rPr>
                <w:noProof/>
                <w:webHidden/>
              </w:rPr>
              <w:fldChar w:fldCharType="end"/>
            </w:r>
          </w:hyperlink>
        </w:p>
        <w:p w:rsidR="00161D0E" w:rsidRPr="00161D0E" w:rsidRDefault="00F62F24" w:rsidP="00161D0E">
          <w:pPr>
            <w:pStyle w:val="31"/>
            <w:tabs>
              <w:tab w:val="right" w:leader="dot" w:pos="9344"/>
            </w:tabs>
            <w:rPr>
              <w:rFonts w:asciiTheme="minorHAnsi" w:eastAsiaTheme="minorEastAsia" w:hAnsiTheme="minorHAnsi" w:cstheme="minorBidi"/>
              <w:noProof/>
              <w:sz w:val="22"/>
            </w:rPr>
          </w:pPr>
          <w:hyperlink w:anchor="_Toc198040823" w:history="1">
            <w:r w:rsidR="00161D0E" w:rsidRPr="00161D0E">
              <w:rPr>
                <w:rStyle w:val="a6"/>
                <w:rFonts w:eastAsiaTheme="majorEastAsia"/>
                <w:noProof/>
              </w:rPr>
              <w:t>2.8.4. Газоснабжение</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_Toc198040823 \h </w:instrText>
            </w:r>
            <w:r w:rsidR="00161D0E" w:rsidRPr="00161D0E">
              <w:rPr>
                <w:noProof/>
                <w:webHidden/>
              </w:rPr>
            </w:r>
            <w:r w:rsidR="00161D0E" w:rsidRPr="00161D0E">
              <w:rPr>
                <w:noProof/>
                <w:webHidden/>
              </w:rPr>
              <w:fldChar w:fldCharType="separate"/>
            </w:r>
            <w:r w:rsidR="00161D0E" w:rsidRPr="00161D0E">
              <w:rPr>
                <w:noProof/>
                <w:webHidden/>
              </w:rPr>
              <w:t>36</w:t>
            </w:r>
            <w:r w:rsidR="00161D0E" w:rsidRPr="00161D0E">
              <w:rPr>
                <w:noProof/>
                <w:webHidden/>
              </w:rPr>
              <w:fldChar w:fldCharType="end"/>
            </w:r>
          </w:hyperlink>
        </w:p>
        <w:p w:rsidR="00161D0E" w:rsidRPr="00161D0E" w:rsidRDefault="00F62F24" w:rsidP="00161D0E">
          <w:pPr>
            <w:pStyle w:val="31"/>
            <w:tabs>
              <w:tab w:val="right" w:leader="dot" w:pos="9344"/>
            </w:tabs>
            <w:rPr>
              <w:rFonts w:asciiTheme="minorHAnsi" w:eastAsiaTheme="minorEastAsia" w:hAnsiTheme="minorHAnsi" w:cstheme="minorBidi"/>
              <w:noProof/>
              <w:sz w:val="22"/>
            </w:rPr>
          </w:pPr>
          <w:hyperlink w:anchor="_Toc198040824" w:history="1">
            <w:r w:rsidR="00161D0E" w:rsidRPr="00161D0E">
              <w:rPr>
                <w:rStyle w:val="a6"/>
                <w:rFonts w:eastAsiaTheme="majorEastAsia"/>
                <w:noProof/>
              </w:rPr>
              <w:t>2.8.5. Связь и информатизация</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_Toc198040824 \h </w:instrText>
            </w:r>
            <w:r w:rsidR="00161D0E" w:rsidRPr="00161D0E">
              <w:rPr>
                <w:noProof/>
                <w:webHidden/>
              </w:rPr>
            </w:r>
            <w:r w:rsidR="00161D0E" w:rsidRPr="00161D0E">
              <w:rPr>
                <w:noProof/>
                <w:webHidden/>
              </w:rPr>
              <w:fldChar w:fldCharType="separate"/>
            </w:r>
            <w:r w:rsidR="00161D0E" w:rsidRPr="00161D0E">
              <w:rPr>
                <w:noProof/>
                <w:webHidden/>
              </w:rPr>
              <w:t>36</w:t>
            </w:r>
            <w:r w:rsidR="00161D0E" w:rsidRPr="00161D0E">
              <w:rPr>
                <w:noProof/>
                <w:webHidden/>
              </w:rPr>
              <w:fldChar w:fldCharType="end"/>
            </w:r>
          </w:hyperlink>
        </w:p>
        <w:p w:rsidR="00161D0E" w:rsidRPr="00161D0E" w:rsidRDefault="00F62F24" w:rsidP="00161D0E">
          <w:pPr>
            <w:pStyle w:val="2"/>
            <w:tabs>
              <w:tab w:val="right" w:leader="dot" w:pos="9344"/>
            </w:tabs>
            <w:rPr>
              <w:rFonts w:asciiTheme="minorHAnsi" w:eastAsiaTheme="minorEastAsia" w:hAnsiTheme="minorHAnsi" w:cstheme="minorBidi"/>
              <w:noProof/>
              <w:sz w:val="22"/>
            </w:rPr>
          </w:pPr>
          <w:hyperlink w:anchor="_Toc198040825" w:history="1">
            <w:r w:rsidR="00161D0E" w:rsidRPr="00161D0E">
              <w:rPr>
                <w:rStyle w:val="a6"/>
                <w:rFonts w:eastAsiaTheme="majorEastAsia"/>
                <w:noProof/>
              </w:rPr>
              <w:t>2.9 Объекты специального назначения и санитарная очистка территории</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_Toc198040825 \h </w:instrText>
            </w:r>
            <w:r w:rsidR="00161D0E" w:rsidRPr="00161D0E">
              <w:rPr>
                <w:noProof/>
                <w:webHidden/>
              </w:rPr>
            </w:r>
            <w:r w:rsidR="00161D0E" w:rsidRPr="00161D0E">
              <w:rPr>
                <w:noProof/>
                <w:webHidden/>
              </w:rPr>
              <w:fldChar w:fldCharType="separate"/>
            </w:r>
            <w:r w:rsidR="00161D0E" w:rsidRPr="00161D0E">
              <w:rPr>
                <w:noProof/>
                <w:webHidden/>
              </w:rPr>
              <w:t>37</w:t>
            </w:r>
            <w:r w:rsidR="00161D0E" w:rsidRPr="00161D0E">
              <w:rPr>
                <w:noProof/>
                <w:webHidden/>
              </w:rPr>
              <w:fldChar w:fldCharType="end"/>
            </w:r>
          </w:hyperlink>
        </w:p>
        <w:p w:rsidR="00161D0E" w:rsidRPr="00161D0E" w:rsidRDefault="00F62F24" w:rsidP="00161D0E">
          <w:pPr>
            <w:pStyle w:val="2"/>
            <w:tabs>
              <w:tab w:val="right" w:leader="dot" w:pos="9344"/>
            </w:tabs>
            <w:rPr>
              <w:rFonts w:asciiTheme="minorHAnsi" w:eastAsiaTheme="minorEastAsia" w:hAnsiTheme="minorHAnsi" w:cstheme="minorBidi"/>
              <w:noProof/>
              <w:sz w:val="22"/>
            </w:rPr>
          </w:pPr>
          <w:hyperlink w:anchor="_Toc198040826" w:history="1">
            <w:r w:rsidR="00161D0E" w:rsidRPr="00161D0E">
              <w:rPr>
                <w:rStyle w:val="a6"/>
                <w:rFonts w:eastAsiaTheme="majorEastAsia"/>
                <w:noProof/>
              </w:rPr>
              <w:t>2.10. Функциональное использование и пространственное развитие территории</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_Toc198040826 \h </w:instrText>
            </w:r>
            <w:r w:rsidR="00161D0E" w:rsidRPr="00161D0E">
              <w:rPr>
                <w:noProof/>
                <w:webHidden/>
              </w:rPr>
            </w:r>
            <w:r w:rsidR="00161D0E" w:rsidRPr="00161D0E">
              <w:rPr>
                <w:noProof/>
                <w:webHidden/>
              </w:rPr>
              <w:fldChar w:fldCharType="separate"/>
            </w:r>
            <w:r w:rsidR="00161D0E" w:rsidRPr="00161D0E">
              <w:rPr>
                <w:noProof/>
                <w:webHidden/>
              </w:rPr>
              <w:t>40</w:t>
            </w:r>
            <w:r w:rsidR="00161D0E" w:rsidRPr="00161D0E">
              <w:rPr>
                <w:noProof/>
                <w:webHidden/>
              </w:rPr>
              <w:fldChar w:fldCharType="end"/>
            </w:r>
          </w:hyperlink>
        </w:p>
        <w:p w:rsidR="00161D0E" w:rsidRPr="00161D0E" w:rsidRDefault="00F62F24" w:rsidP="00161D0E">
          <w:pPr>
            <w:pStyle w:val="31"/>
            <w:tabs>
              <w:tab w:val="right" w:leader="dot" w:pos="9344"/>
            </w:tabs>
            <w:rPr>
              <w:rFonts w:asciiTheme="minorHAnsi" w:eastAsiaTheme="minorEastAsia" w:hAnsiTheme="minorHAnsi" w:cstheme="minorBidi"/>
              <w:noProof/>
              <w:sz w:val="22"/>
            </w:rPr>
          </w:pPr>
          <w:hyperlink w:anchor="_Toc198040827" w:history="1">
            <w:r w:rsidR="00161D0E" w:rsidRPr="00161D0E">
              <w:rPr>
                <w:rStyle w:val="a6"/>
                <w:rFonts w:eastAsiaTheme="majorEastAsia"/>
                <w:noProof/>
              </w:rPr>
              <w:t>2.10.1. Предложения по изменению границ территорий и земель</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_Toc198040827 \h </w:instrText>
            </w:r>
            <w:r w:rsidR="00161D0E" w:rsidRPr="00161D0E">
              <w:rPr>
                <w:noProof/>
                <w:webHidden/>
              </w:rPr>
            </w:r>
            <w:r w:rsidR="00161D0E" w:rsidRPr="00161D0E">
              <w:rPr>
                <w:noProof/>
                <w:webHidden/>
              </w:rPr>
              <w:fldChar w:fldCharType="separate"/>
            </w:r>
            <w:r w:rsidR="00161D0E" w:rsidRPr="00161D0E">
              <w:rPr>
                <w:noProof/>
                <w:webHidden/>
              </w:rPr>
              <w:t>40</w:t>
            </w:r>
            <w:r w:rsidR="00161D0E" w:rsidRPr="00161D0E">
              <w:rPr>
                <w:noProof/>
                <w:webHidden/>
              </w:rPr>
              <w:fldChar w:fldCharType="end"/>
            </w:r>
          </w:hyperlink>
        </w:p>
        <w:p w:rsidR="00161D0E" w:rsidRPr="00161D0E" w:rsidRDefault="00F62F24" w:rsidP="00161D0E">
          <w:pPr>
            <w:pStyle w:val="31"/>
            <w:tabs>
              <w:tab w:val="right" w:leader="dot" w:pos="9344"/>
            </w:tabs>
            <w:rPr>
              <w:rFonts w:asciiTheme="minorHAnsi" w:eastAsiaTheme="minorEastAsia" w:hAnsiTheme="minorHAnsi" w:cstheme="minorBidi"/>
              <w:noProof/>
              <w:sz w:val="22"/>
            </w:rPr>
          </w:pPr>
          <w:hyperlink w:anchor="_Toc198040828" w:history="1">
            <w:r w:rsidR="00161D0E" w:rsidRPr="00161D0E">
              <w:rPr>
                <w:rStyle w:val="a6"/>
                <w:rFonts w:eastAsiaTheme="majorEastAsia"/>
                <w:noProof/>
              </w:rPr>
              <w:t>2.10.2. Функциональное зонирование территории</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_Toc198040828 \h </w:instrText>
            </w:r>
            <w:r w:rsidR="00161D0E" w:rsidRPr="00161D0E">
              <w:rPr>
                <w:noProof/>
                <w:webHidden/>
              </w:rPr>
            </w:r>
            <w:r w:rsidR="00161D0E" w:rsidRPr="00161D0E">
              <w:rPr>
                <w:noProof/>
                <w:webHidden/>
              </w:rPr>
              <w:fldChar w:fldCharType="separate"/>
            </w:r>
            <w:r w:rsidR="00161D0E" w:rsidRPr="00161D0E">
              <w:rPr>
                <w:noProof/>
                <w:webHidden/>
              </w:rPr>
              <w:t>40</w:t>
            </w:r>
            <w:r w:rsidR="00161D0E" w:rsidRPr="00161D0E">
              <w:rPr>
                <w:noProof/>
                <w:webHidden/>
              </w:rPr>
              <w:fldChar w:fldCharType="end"/>
            </w:r>
          </w:hyperlink>
        </w:p>
        <w:p w:rsidR="00161D0E" w:rsidRPr="00161D0E" w:rsidRDefault="00F62F24" w:rsidP="00161D0E">
          <w:pPr>
            <w:pStyle w:val="2"/>
            <w:tabs>
              <w:tab w:val="right" w:leader="dot" w:pos="9344"/>
            </w:tabs>
            <w:rPr>
              <w:rFonts w:asciiTheme="minorHAnsi" w:eastAsiaTheme="minorEastAsia" w:hAnsiTheme="minorHAnsi" w:cstheme="minorBidi"/>
              <w:noProof/>
              <w:sz w:val="22"/>
            </w:rPr>
          </w:pPr>
          <w:hyperlink w:anchor="_Toc198040829" w:history="1">
            <w:r w:rsidR="00161D0E" w:rsidRPr="00161D0E">
              <w:rPr>
                <w:rStyle w:val="a6"/>
                <w:rFonts w:eastAsiaTheme="majorEastAsia"/>
                <w:noProof/>
              </w:rPr>
              <w:t>2.11. Состояние окружающей среды и улучшение экологической ситуации</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_Toc198040829 \h </w:instrText>
            </w:r>
            <w:r w:rsidR="00161D0E" w:rsidRPr="00161D0E">
              <w:rPr>
                <w:noProof/>
                <w:webHidden/>
              </w:rPr>
            </w:r>
            <w:r w:rsidR="00161D0E" w:rsidRPr="00161D0E">
              <w:rPr>
                <w:noProof/>
                <w:webHidden/>
              </w:rPr>
              <w:fldChar w:fldCharType="separate"/>
            </w:r>
            <w:r w:rsidR="00161D0E" w:rsidRPr="00161D0E">
              <w:rPr>
                <w:noProof/>
                <w:webHidden/>
              </w:rPr>
              <w:t>42</w:t>
            </w:r>
            <w:r w:rsidR="00161D0E" w:rsidRPr="00161D0E">
              <w:rPr>
                <w:noProof/>
                <w:webHidden/>
              </w:rPr>
              <w:fldChar w:fldCharType="end"/>
            </w:r>
          </w:hyperlink>
        </w:p>
        <w:p w:rsidR="00161D0E" w:rsidRPr="00161D0E" w:rsidRDefault="00F62F24" w:rsidP="00161D0E">
          <w:pPr>
            <w:pStyle w:val="31"/>
            <w:tabs>
              <w:tab w:val="right" w:leader="dot" w:pos="9344"/>
            </w:tabs>
            <w:rPr>
              <w:rFonts w:asciiTheme="minorHAnsi" w:eastAsiaTheme="minorEastAsia" w:hAnsiTheme="minorHAnsi" w:cstheme="minorBidi"/>
              <w:noProof/>
              <w:sz w:val="22"/>
            </w:rPr>
          </w:pPr>
          <w:hyperlink w:anchor="_Toc198040830" w:history="1">
            <w:r w:rsidR="00161D0E" w:rsidRPr="00161D0E">
              <w:rPr>
                <w:rStyle w:val="a6"/>
                <w:rFonts w:eastAsiaTheme="majorEastAsia"/>
                <w:noProof/>
              </w:rPr>
              <w:t>2.11.1. Состояние окружающей среды</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_Toc198040830 \h </w:instrText>
            </w:r>
            <w:r w:rsidR="00161D0E" w:rsidRPr="00161D0E">
              <w:rPr>
                <w:noProof/>
                <w:webHidden/>
              </w:rPr>
            </w:r>
            <w:r w:rsidR="00161D0E" w:rsidRPr="00161D0E">
              <w:rPr>
                <w:noProof/>
                <w:webHidden/>
              </w:rPr>
              <w:fldChar w:fldCharType="separate"/>
            </w:r>
            <w:r w:rsidR="00161D0E" w:rsidRPr="00161D0E">
              <w:rPr>
                <w:noProof/>
                <w:webHidden/>
              </w:rPr>
              <w:t>43</w:t>
            </w:r>
            <w:r w:rsidR="00161D0E" w:rsidRPr="00161D0E">
              <w:rPr>
                <w:noProof/>
                <w:webHidden/>
              </w:rPr>
              <w:fldChar w:fldCharType="end"/>
            </w:r>
          </w:hyperlink>
        </w:p>
        <w:p w:rsidR="00161D0E" w:rsidRPr="00161D0E" w:rsidRDefault="00F62F24" w:rsidP="00161D0E">
          <w:pPr>
            <w:pStyle w:val="31"/>
            <w:tabs>
              <w:tab w:val="right" w:leader="dot" w:pos="9344"/>
            </w:tabs>
            <w:rPr>
              <w:rFonts w:asciiTheme="minorHAnsi" w:eastAsiaTheme="minorEastAsia" w:hAnsiTheme="minorHAnsi" w:cstheme="minorBidi"/>
              <w:noProof/>
              <w:sz w:val="22"/>
            </w:rPr>
          </w:pPr>
          <w:hyperlink w:anchor="_Toc198040831" w:history="1">
            <w:r w:rsidR="00161D0E" w:rsidRPr="00161D0E">
              <w:rPr>
                <w:rStyle w:val="a6"/>
                <w:rFonts w:eastAsiaTheme="majorEastAsia"/>
                <w:noProof/>
              </w:rPr>
              <w:t>2.11.2. Мероприятия по охране окружающей среды</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_Toc198040831 \h </w:instrText>
            </w:r>
            <w:r w:rsidR="00161D0E" w:rsidRPr="00161D0E">
              <w:rPr>
                <w:noProof/>
                <w:webHidden/>
              </w:rPr>
            </w:r>
            <w:r w:rsidR="00161D0E" w:rsidRPr="00161D0E">
              <w:rPr>
                <w:noProof/>
                <w:webHidden/>
              </w:rPr>
              <w:fldChar w:fldCharType="separate"/>
            </w:r>
            <w:r w:rsidR="00161D0E" w:rsidRPr="00161D0E">
              <w:rPr>
                <w:noProof/>
                <w:webHidden/>
              </w:rPr>
              <w:t>45</w:t>
            </w:r>
            <w:r w:rsidR="00161D0E" w:rsidRPr="00161D0E">
              <w:rPr>
                <w:noProof/>
                <w:webHidden/>
              </w:rPr>
              <w:fldChar w:fldCharType="end"/>
            </w:r>
          </w:hyperlink>
        </w:p>
        <w:p w:rsidR="00161D0E" w:rsidRPr="00161D0E" w:rsidRDefault="00F62F24" w:rsidP="00161D0E">
          <w:pPr>
            <w:pStyle w:val="2"/>
            <w:tabs>
              <w:tab w:val="right" w:leader="dot" w:pos="9344"/>
            </w:tabs>
            <w:rPr>
              <w:rFonts w:asciiTheme="minorHAnsi" w:eastAsiaTheme="minorEastAsia" w:hAnsiTheme="minorHAnsi" w:cstheme="minorBidi"/>
              <w:noProof/>
              <w:sz w:val="22"/>
            </w:rPr>
          </w:pPr>
          <w:hyperlink w:anchor="_Toc198040832" w:history="1">
            <w:r w:rsidR="00161D0E" w:rsidRPr="00161D0E">
              <w:rPr>
                <w:rStyle w:val="a6"/>
                <w:rFonts w:eastAsia="Arial"/>
                <w:noProof/>
                <w:shd w:val="clear" w:color="auto" w:fill="FFFFFF"/>
                <w:lang w:eastAsia="en-US"/>
              </w:rPr>
              <w:t>2.12. Зоны с особыми условиями использования территории</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_Toc198040832 \h </w:instrText>
            </w:r>
            <w:r w:rsidR="00161D0E" w:rsidRPr="00161D0E">
              <w:rPr>
                <w:noProof/>
                <w:webHidden/>
              </w:rPr>
            </w:r>
            <w:r w:rsidR="00161D0E" w:rsidRPr="00161D0E">
              <w:rPr>
                <w:noProof/>
                <w:webHidden/>
              </w:rPr>
              <w:fldChar w:fldCharType="separate"/>
            </w:r>
            <w:r w:rsidR="00161D0E" w:rsidRPr="00161D0E">
              <w:rPr>
                <w:noProof/>
                <w:webHidden/>
              </w:rPr>
              <w:t>48</w:t>
            </w:r>
            <w:r w:rsidR="00161D0E" w:rsidRPr="00161D0E">
              <w:rPr>
                <w:noProof/>
                <w:webHidden/>
              </w:rPr>
              <w:fldChar w:fldCharType="end"/>
            </w:r>
          </w:hyperlink>
        </w:p>
        <w:p w:rsidR="00161D0E" w:rsidRPr="00161D0E" w:rsidRDefault="00F62F24" w:rsidP="00161D0E">
          <w:pPr>
            <w:pStyle w:val="31"/>
            <w:tabs>
              <w:tab w:val="right" w:leader="dot" w:pos="9344"/>
            </w:tabs>
            <w:rPr>
              <w:rFonts w:asciiTheme="minorHAnsi" w:eastAsiaTheme="minorEastAsia" w:hAnsiTheme="minorHAnsi" w:cstheme="minorBidi"/>
              <w:noProof/>
              <w:sz w:val="22"/>
            </w:rPr>
          </w:pPr>
          <w:hyperlink w:anchor="_Toc198040833" w:history="1">
            <w:r w:rsidR="00161D0E" w:rsidRPr="00161D0E">
              <w:rPr>
                <w:rStyle w:val="a6"/>
                <w:rFonts w:eastAsiaTheme="majorEastAsia"/>
                <w:noProof/>
                <w:lang w:eastAsia="en-US"/>
              </w:rPr>
              <w:t>2.12.1. Санитарно-защитные зоны</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_Toc198040833 \h </w:instrText>
            </w:r>
            <w:r w:rsidR="00161D0E" w:rsidRPr="00161D0E">
              <w:rPr>
                <w:noProof/>
                <w:webHidden/>
              </w:rPr>
            </w:r>
            <w:r w:rsidR="00161D0E" w:rsidRPr="00161D0E">
              <w:rPr>
                <w:noProof/>
                <w:webHidden/>
              </w:rPr>
              <w:fldChar w:fldCharType="separate"/>
            </w:r>
            <w:r w:rsidR="00161D0E" w:rsidRPr="00161D0E">
              <w:rPr>
                <w:noProof/>
                <w:webHidden/>
              </w:rPr>
              <w:t>48</w:t>
            </w:r>
            <w:r w:rsidR="00161D0E" w:rsidRPr="00161D0E">
              <w:rPr>
                <w:noProof/>
                <w:webHidden/>
              </w:rPr>
              <w:fldChar w:fldCharType="end"/>
            </w:r>
          </w:hyperlink>
        </w:p>
        <w:p w:rsidR="00161D0E" w:rsidRPr="00161D0E" w:rsidRDefault="00F62F24" w:rsidP="00161D0E">
          <w:pPr>
            <w:pStyle w:val="31"/>
            <w:tabs>
              <w:tab w:val="right" w:leader="dot" w:pos="9344"/>
            </w:tabs>
            <w:rPr>
              <w:rFonts w:asciiTheme="minorHAnsi" w:eastAsiaTheme="minorEastAsia" w:hAnsiTheme="minorHAnsi" w:cstheme="minorBidi"/>
              <w:noProof/>
              <w:sz w:val="22"/>
            </w:rPr>
          </w:pPr>
          <w:hyperlink w:anchor="_Toc198040834" w:history="1">
            <w:r w:rsidR="00161D0E" w:rsidRPr="00161D0E">
              <w:rPr>
                <w:rStyle w:val="a6"/>
                <w:rFonts w:eastAsiaTheme="majorEastAsia"/>
                <w:noProof/>
                <w:lang w:eastAsia="en-US"/>
              </w:rPr>
              <w:t>2.12.2. Охранные зоны объектов инженерной инфраструктуры</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_Toc198040834 \h </w:instrText>
            </w:r>
            <w:r w:rsidR="00161D0E" w:rsidRPr="00161D0E">
              <w:rPr>
                <w:noProof/>
                <w:webHidden/>
              </w:rPr>
            </w:r>
            <w:r w:rsidR="00161D0E" w:rsidRPr="00161D0E">
              <w:rPr>
                <w:noProof/>
                <w:webHidden/>
              </w:rPr>
              <w:fldChar w:fldCharType="separate"/>
            </w:r>
            <w:r w:rsidR="00161D0E" w:rsidRPr="00161D0E">
              <w:rPr>
                <w:noProof/>
                <w:webHidden/>
              </w:rPr>
              <w:t>49</w:t>
            </w:r>
            <w:r w:rsidR="00161D0E" w:rsidRPr="00161D0E">
              <w:rPr>
                <w:noProof/>
                <w:webHidden/>
              </w:rPr>
              <w:fldChar w:fldCharType="end"/>
            </w:r>
          </w:hyperlink>
        </w:p>
        <w:p w:rsidR="00161D0E" w:rsidRPr="00161D0E" w:rsidRDefault="00F62F24" w:rsidP="00161D0E">
          <w:pPr>
            <w:pStyle w:val="31"/>
            <w:tabs>
              <w:tab w:val="right" w:leader="dot" w:pos="9344"/>
            </w:tabs>
            <w:rPr>
              <w:rFonts w:asciiTheme="minorHAnsi" w:eastAsiaTheme="minorEastAsia" w:hAnsiTheme="minorHAnsi" w:cstheme="minorBidi"/>
              <w:noProof/>
              <w:sz w:val="22"/>
            </w:rPr>
          </w:pPr>
          <w:hyperlink w:anchor="_Toc198040835" w:history="1">
            <w:r w:rsidR="00161D0E" w:rsidRPr="00161D0E">
              <w:rPr>
                <w:rStyle w:val="a6"/>
                <w:rFonts w:eastAsiaTheme="majorEastAsia"/>
                <w:noProof/>
                <w:lang w:eastAsia="en-US"/>
              </w:rPr>
              <w:t>2.12.3. Зоны санитарной охраны источников питьевого водоснабжения</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_Toc198040835 \h </w:instrText>
            </w:r>
            <w:r w:rsidR="00161D0E" w:rsidRPr="00161D0E">
              <w:rPr>
                <w:noProof/>
                <w:webHidden/>
              </w:rPr>
            </w:r>
            <w:r w:rsidR="00161D0E" w:rsidRPr="00161D0E">
              <w:rPr>
                <w:noProof/>
                <w:webHidden/>
              </w:rPr>
              <w:fldChar w:fldCharType="separate"/>
            </w:r>
            <w:r w:rsidR="00161D0E" w:rsidRPr="00161D0E">
              <w:rPr>
                <w:noProof/>
                <w:webHidden/>
              </w:rPr>
              <w:t>51</w:t>
            </w:r>
            <w:r w:rsidR="00161D0E" w:rsidRPr="00161D0E">
              <w:rPr>
                <w:noProof/>
                <w:webHidden/>
              </w:rPr>
              <w:fldChar w:fldCharType="end"/>
            </w:r>
          </w:hyperlink>
        </w:p>
        <w:p w:rsidR="00161D0E" w:rsidRPr="00161D0E" w:rsidRDefault="00F62F24" w:rsidP="00161D0E">
          <w:pPr>
            <w:pStyle w:val="31"/>
            <w:tabs>
              <w:tab w:val="right" w:leader="dot" w:pos="9344"/>
            </w:tabs>
            <w:rPr>
              <w:rFonts w:asciiTheme="minorHAnsi" w:eastAsiaTheme="minorEastAsia" w:hAnsiTheme="minorHAnsi" w:cstheme="minorBidi"/>
              <w:noProof/>
              <w:sz w:val="22"/>
            </w:rPr>
          </w:pPr>
          <w:hyperlink w:anchor="_Toc198040836" w:history="1">
            <w:r w:rsidR="00161D0E" w:rsidRPr="00161D0E">
              <w:rPr>
                <w:rStyle w:val="a6"/>
                <w:rFonts w:eastAsiaTheme="majorEastAsia"/>
                <w:noProof/>
                <w:lang w:eastAsia="en-US"/>
              </w:rPr>
              <w:t>2.12.4. Зоны охраны объектов культурного наследия</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_Toc198040836 \h </w:instrText>
            </w:r>
            <w:r w:rsidR="00161D0E" w:rsidRPr="00161D0E">
              <w:rPr>
                <w:noProof/>
                <w:webHidden/>
              </w:rPr>
            </w:r>
            <w:r w:rsidR="00161D0E" w:rsidRPr="00161D0E">
              <w:rPr>
                <w:noProof/>
                <w:webHidden/>
              </w:rPr>
              <w:fldChar w:fldCharType="separate"/>
            </w:r>
            <w:r w:rsidR="00161D0E" w:rsidRPr="00161D0E">
              <w:rPr>
                <w:noProof/>
                <w:webHidden/>
              </w:rPr>
              <w:t>53</w:t>
            </w:r>
            <w:r w:rsidR="00161D0E" w:rsidRPr="00161D0E">
              <w:rPr>
                <w:noProof/>
                <w:webHidden/>
              </w:rPr>
              <w:fldChar w:fldCharType="end"/>
            </w:r>
          </w:hyperlink>
        </w:p>
        <w:p w:rsidR="00161D0E" w:rsidRPr="00161D0E" w:rsidRDefault="00F62F24" w:rsidP="00161D0E">
          <w:pPr>
            <w:pStyle w:val="31"/>
            <w:tabs>
              <w:tab w:val="right" w:leader="dot" w:pos="9344"/>
            </w:tabs>
            <w:rPr>
              <w:rFonts w:asciiTheme="minorHAnsi" w:eastAsiaTheme="minorEastAsia" w:hAnsiTheme="minorHAnsi" w:cstheme="minorBidi"/>
              <w:noProof/>
              <w:sz w:val="22"/>
            </w:rPr>
          </w:pPr>
          <w:hyperlink w:anchor="_Toc198040837" w:history="1">
            <w:r w:rsidR="00161D0E" w:rsidRPr="00161D0E">
              <w:rPr>
                <w:rStyle w:val="a6"/>
                <w:rFonts w:eastAsiaTheme="majorEastAsia"/>
                <w:noProof/>
              </w:rPr>
              <w:t>2.12.5. Водоохранные зоны, прибрежные защитные полосы</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_Toc198040837 \h </w:instrText>
            </w:r>
            <w:r w:rsidR="00161D0E" w:rsidRPr="00161D0E">
              <w:rPr>
                <w:noProof/>
                <w:webHidden/>
              </w:rPr>
            </w:r>
            <w:r w:rsidR="00161D0E" w:rsidRPr="00161D0E">
              <w:rPr>
                <w:noProof/>
                <w:webHidden/>
              </w:rPr>
              <w:fldChar w:fldCharType="separate"/>
            </w:r>
            <w:r w:rsidR="00161D0E" w:rsidRPr="00161D0E">
              <w:rPr>
                <w:noProof/>
                <w:webHidden/>
              </w:rPr>
              <w:t>56</w:t>
            </w:r>
            <w:r w:rsidR="00161D0E" w:rsidRPr="00161D0E">
              <w:rPr>
                <w:noProof/>
                <w:webHidden/>
              </w:rPr>
              <w:fldChar w:fldCharType="end"/>
            </w:r>
          </w:hyperlink>
        </w:p>
        <w:p w:rsidR="00161D0E" w:rsidRPr="00161D0E" w:rsidRDefault="00F62F24" w:rsidP="00161D0E">
          <w:pPr>
            <w:pStyle w:val="31"/>
            <w:tabs>
              <w:tab w:val="right" w:leader="dot" w:pos="9344"/>
            </w:tabs>
            <w:rPr>
              <w:rFonts w:asciiTheme="minorHAnsi" w:eastAsiaTheme="minorEastAsia" w:hAnsiTheme="minorHAnsi" w:cstheme="minorBidi"/>
              <w:noProof/>
              <w:sz w:val="22"/>
            </w:rPr>
          </w:pPr>
          <w:hyperlink w:anchor="_Toc198040838" w:history="1">
            <w:r w:rsidR="00161D0E" w:rsidRPr="00161D0E">
              <w:rPr>
                <w:rStyle w:val="a6"/>
                <w:rFonts w:eastAsiaTheme="majorEastAsia"/>
                <w:noProof/>
              </w:rPr>
              <w:t>2</w:t>
            </w:r>
            <w:r w:rsidR="00161D0E" w:rsidRPr="00161D0E">
              <w:rPr>
                <w:rStyle w:val="a6"/>
                <w:rFonts w:eastAsiaTheme="majorEastAsia"/>
                <w:noProof/>
                <w:lang w:eastAsia="en-US"/>
              </w:rPr>
              <w:t>.12.6. Придорожные полосы автомобильных дорог</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_Toc198040838 \h </w:instrText>
            </w:r>
            <w:r w:rsidR="00161D0E" w:rsidRPr="00161D0E">
              <w:rPr>
                <w:noProof/>
                <w:webHidden/>
              </w:rPr>
            </w:r>
            <w:r w:rsidR="00161D0E" w:rsidRPr="00161D0E">
              <w:rPr>
                <w:noProof/>
                <w:webHidden/>
              </w:rPr>
              <w:fldChar w:fldCharType="separate"/>
            </w:r>
            <w:r w:rsidR="00161D0E" w:rsidRPr="00161D0E">
              <w:rPr>
                <w:noProof/>
                <w:webHidden/>
              </w:rPr>
              <w:t>58</w:t>
            </w:r>
            <w:r w:rsidR="00161D0E" w:rsidRPr="00161D0E">
              <w:rPr>
                <w:noProof/>
                <w:webHidden/>
              </w:rPr>
              <w:fldChar w:fldCharType="end"/>
            </w:r>
          </w:hyperlink>
        </w:p>
        <w:p w:rsidR="00161D0E" w:rsidRPr="00161D0E" w:rsidRDefault="00F62F24" w:rsidP="00161D0E">
          <w:pPr>
            <w:pStyle w:val="31"/>
            <w:tabs>
              <w:tab w:val="right" w:leader="dot" w:pos="9344"/>
            </w:tabs>
            <w:rPr>
              <w:rFonts w:asciiTheme="minorHAnsi" w:eastAsiaTheme="minorEastAsia" w:hAnsiTheme="minorHAnsi" w:cstheme="minorBidi"/>
              <w:noProof/>
              <w:sz w:val="22"/>
            </w:rPr>
          </w:pPr>
          <w:hyperlink w:anchor="_Toc198040839" w:history="1">
            <w:r w:rsidR="00AC0D8D">
              <w:rPr>
                <w:rStyle w:val="a6"/>
                <w:rFonts w:eastAsiaTheme="majorEastAsia"/>
                <w:noProof/>
              </w:rPr>
              <w:t>2.12.7. Зоны</w:t>
            </w:r>
            <w:r w:rsidR="00161D0E" w:rsidRPr="00161D0E">
              <w:rPr>
                <w:rStyle w:val="a6"/>
                <w:rFonts w:eastAsiaTheme="majorEastAsia"/>
                <w:noProof/>
              </w:rPr>
              <w:t xml:space="preserve"> затопления и подтопления</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_Toc198040839 \h </w:instrText>
            </w:r>
            <w:r w:rsidR="00161D0E" w:rsidRPr="00161D0E">
              <w:rPr>
                <w:noProof/>
                <w:webHidden/>
              </w:rPr>
            </w:r>
            <w:r w:rsidR="00161D0E" w:rsidRPr="00161D0E">
              <w:rPr>
                <w:noProof/>
                <w:webHidden/>
              </w:rPr>
              <w:fldChar w:fldCharType="separate"/>
            </w:r>
            <w:r w:rsidR="00161D0E" w:rsidRPr="00161D0E">
              <w:rPr>
                <w:noProof/>
                <w:webHidden/>
              </w:rPr>
              <w:t>58</w:t>
            </w:r>
            <w:r w:rsidR="00161D0E" w:rsidRPr="00161D0E">
              <w:rPr>
                <w:noProof/>
                <w:webHidden/>
              </w:rPr>
              <w:fldChar w:fldCharType="end"/>
            </w:r>
          </w:hyperlink>
        </w:p>
        <w:p w:rsidR="00161D0E" w:rsidRPr="00161D0E" w:rsidRDefault="00F62F24" w:rsidP="00161D0E">
          <w:pPr>
            <w:pStyle w:val="31"/>
            <w:tabs>
              <w:tab w:val="right" w:leader="dot" w:pos="9344"/>
            </w:tabs>
            <w:rPr>
              <w:rFonts w:asciiTheme="minorHAnsi" w:eastAsiaTheme="minorEastAsia" w:hAnsiTheme="minorHAnsi" w:cstheme="minorBidi"/>
              <w:noProof/>
              <w:sz w:val="22"/>
            </w:rPr>
          </w:pPr>
          <w:hyperlink w:anchor="_Toc198040840" w:history="1">
            <w:r w:rsidR="00161D0E" w:rsidRPr="00161D0E">
              <w:rPr>
                <w:rStyle w:val="a6"/>
                <w:rFonts w:eastAsia="Calibri"/>
                <w:noProof/>
                <w:lang w:eastAsia="zh-CN"/>
              </w:rPr>
              <w:t>2.12.8. Охранная зона 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_Toc198040840 \h </w:instrText>
            </w:r>
            <w:r w:rsidR="00161D0E" w:rsidRPr="00161D0E">
              <w:rPr>
                <w:noProof/>
                <w:webHidden/>
              </w:rPr>
            </w:r>
            <w:r w:rsidR="00161D0E" w:rsidRPr="00161D0E">
              <w:rPr>
                <w:noProof/>
                <w:webHidden/>
              </w:rPr>
              <w:fldChar w:fldCharType="separate"/>
            </w:r>
            <w:r w:rsidR="00161D0E" w:rsidRPr="00161D0E">
              <w:rPr>
                <w:noProof/>
                <w:webHidden/>
              </w:rPr>
              <w:t>59</w:t>
            </w:r>
            <w:r w:rsidR="00161D0E" w:rsidRPr="00161D0E">
              <w:rPr>
                <w:noProof/>
                <w:webHidden/>
              </w:rPr>
              <w:fldChar w:fldCharType="end"/>
            </w:r>
          </w:hyperlink>
        </w:p>
        <w:p w:rsidR="00161D0E" w:rsidRPr="00161D0E" w:rsidRDefault="00F62F24" w:rsidP="00161D0E">
          <w:pPr>
            <w:pStyle w:val="11"/>
            <w:jc w:val="both"/>
            <w:rPr>
              <w:rFonts w:asciiTheme="minorHAnsi" w:eastAsiaTheme="minorEastAsia" w:hAnsiTheme="minorHAnsi" w:cstheme="minorBidi"/>
              <w:noProof/>
              <w:sz w:val="22"/>
              <w:szCs w:val="22"/>
            </w:rPr>
          </w:pPr>
          <w:hyperlink w:anchor="_Toc198040841" w:history="1">
            <w:r w:rsidR="00161D0E" w:rsidRPr="00161D0E">
              <w:rPr>
                <w:rStyle w:val="a6"/>
                <w:rFonts w:eastAsiaTheme="majorEastAsia"/>
                <w:noProof/>
              </w:rPr>
              <w:t>3. ОЦЕНКА ВОЗМОЖНОГО ВЛИЯНИЯ ПЛАНИРУЕМЫХ ДЛЯ РАЗМЕЩЕНИЯ ОБЪЕКТОВ МЕСТНОГО ЗНАЧЕНИЯ ПОСЕЛЕНИЯ НА КОМПЛЕКСНОЕ РАЗВИТИЕ ТЕРРИТОРИИ ТРУСОВСКОГО СЕЛЬСОВЕТА</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_Toc198040841 \h </w:instrText>
            </w:r>
            <w:r w:rsidR="00161D0E" w:rsidRPr="00161D0E">
              <w:rPr>
                <w:noProof/>
                <w:webHidden/>
              </w:rPr>
            </w:r>
            <w:r w:rsidR="00161D0E" w:rsidRPr="00161D0E">
              <w:rPr>
                <w:noProof/>
                <w:webHidden/>
              </w:rPr>
              <w:fldChar w:fldCharType="separate"/>
            </w:r>
            <w:r w:rsidR="00161D0E" w:rsidRPr="00161D0E">
              <w:rPr>
                <w:noProof/>
                <w:webHidden/>
              </w:rPr>
              <w:t>60</w:t>
            </w:r>
            <w:r w:rsidR="00161D0E" w:rsidRPr="00161D0E">
              <w:rPr>
                <w:noProof/>
                <w:webHidden/>
              </w:rPr>
              <w:fldChar w:fldCharType="end"/>
            </w:r>
          </w:hyperlink>
        </w:p>
        <w:p w:rsidR="00161D0E" w:rsidRPr="00161D0E" w:rsidRDefault="00F62F24" w:rsidP="00161D0E">
          <w:pPr>
            <w:pStyle w:val="11"/>
            <w:jc w:val="both"/>
            <w:rPr>
              <w:rFonts w:asciiTheme="minorHAnsi" w:eastAsiaTheme="minorEastAsia" w:hAnsiTheme="minorHAnsi" w:cstheme="minorBidi"/>
              <w:noProof/>
              <w:sz w:val="22"/>
              <w:szCs w:val="22"/>
            </w:rPr>
          </w:pPr>
          <w:hyperlink w:anchor="_Toc198040842" w:history="1">
            <w:r w:rsidR="00161D0E" w:rsidRPr="00161D0E">
              <w:rPr>
                <w:rStyle w:val="a6"/>
                <w:rFonts w:eastAsiaTheme="majorEastAsia"/>
                <w:noProof/>
              </w:rPr>
              <w:t>4. СВЕДЕНИЯ О ВИДАХ, НАЗНАЧЕНИИ И НАИМЕНОВАНИИ ПЛАНИРУЕМЫХ ДЛЯ РАЗМЕЩЕНИЯ НА ТЕРРИТОРИИ ТРУСОВСКОГО СЕЛЬСОВЕТА ОБЪЕКТОВ ФЕДЕРАЛЬНОГО ЗНАЧЕНИЯ, ОБЪЕКТОВ РЕГИОНАЛЬНОГО ЗНАЧЕНИЯ</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_Toc198040842 \h </w:instrText>
            </w:r>
            <w:r w:rsidR="00161D0E" w:rsidRPr="00161D0E">
              <w:rPr>
                <w:noProof/>
                <w:webHidden/>
              </w:rPr>
            </w:r>
            <w:r w:rsidR="00161D0E" w:rsidRPr="00161D0E">
              <w:rPr>
                <w:noProof/>
                <w:webHidden/>
              </w:rPr>
              <w:fldChar w:fldCharType="separate"/>
            </w:r>
            <w:r w:rsidR="00161D0E" w:rsidRPr="00161D0E">
              <w:rPr>
                <w:noProof/>
                <w:webHidden/>
              </w:rPr>
              <w:t>62</w:t>
            </w:r>
            <w:r w:rsidR="00161D0E" w:rsidRPr="00161D0E">
              <w:rPr>
                <w:noProof/>
                <w:webHidden/>
              </w:rPr>
              <w:fldChar w:fldCharType="end"/>
            </w:r>
          </w:hyperlink>
        </w:p>
        <w:p w:rsidR="00161D0E" w:rsidRPr="00161D0E" w:rsidRDefault="00F62F24" w:rsidP="00161D0E">
          <w:pPr>
            <w:pStyle w:val="11"/>
            <w:jc w:val="both"/>
            <w:rPr>
              <w:rFonts w:asciiTheme="minorHAnsi" w:eastAsiaTheme="minorEastAsia" w:hAnsiTheme="minorHAnsi" w:cstheme="minorBidi"/>
              <w:noProof/>
              <w:sz w:val="22"/>
              <w:szCs w:val="22"/>
            </w:rPr>
          </w:pPr>
          <w:hyperlink w:anchor="_Toc198040843" w:history="1">
            <w:r w:rsidR="00161D0E" w:rsidRPr="00161D0E">
              <w:rPr>
                <w:rStyle w:val="a6"/>
                <w:rFonts w:eastAsiaTheme="majorEastAsia"/>
                <w:noProof/>
              </w:rPr>
              <w:t>5. СВЕДЕНИЯ О ВИДАХ, НАЗНАЧЕНИИ И НАИМЕНОВАНИИ ПЛАНИРУЕМЫХ ДЛЯ РАЗМЕЩЕНИЯ НА ТЕРРИТОРИИ ТРУСОВСКОГО СЕЛЬСОВЕТА ОБЪЕКТОВ МЕСТНОГО ЗНАЧЕНИЯ МУНИЦИПАЛЬНОГО РАЙОНА</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_Toc198040843 \h </w:instrText>
            </w:r>
            <w:r w:rsidR="00161D0E" w:rsidRPr="00161D0E">
              <w:rPr>
                <w:noProof/>
                <w:webHidden/>
              </w:rPr>
            </w:r>
            <w:r w:rsidR="00161D0E" w:rsidRPr="00161D0E">
              <w:rPr>
                <w:noProof/>
                <w:webHidden/>
              </w:rPr>
              <w:fldChar w:fldCharType="separate"/>
            </w:r>
            <w:r w:rsidR="00161D0E" w:rsidRPr="00161D0E">
              <w:rPr>
                <w:noProof/>
                <w:webHidden/>
              </w:rPr>
              <w:t>63</w:t>
            </w:r>
            <w:r w:rsidR="00161D0E" w:rsidRPr="00161D0E">
              <w:rPr>
                <w:noProof/>
                <w:webHidden/>
              </w:rPr>
              <w:fldChar w:fldCharType="end"/>
            </w:r>
          </w:hyperlink>
        </w:p>
        <w:p w:rsidR="00161D0E" w:rsidRPr="00161D0E" w:rsidRDefault="00F62F24" w:rsidP="00161D0E">
          <w:pPr>
            <w:pStyle w:val="11"/>
            <w:jc w:val="both"/>
            <w:rPr>
              <w:rFonts w:asciiTheme="minorHAnsi" w:eastAsiaTheme="minorEastAsia" w:hAnsiTheme="minorHAnsi" w:cstheme="minorBidi"/>
              <w:noProof/>
              <w:sz w:val="22"/>
              <w:szCs w:val="22"/>
            </w:rPr>
          </w:pPr>
          <w:hyperlink w:anchor="_Toc198040844" w:history="1">
            <w:r w:rsidR="00161D0E" w:rsidRPr="00161D0E">
              <w:rPr>
                <w:rStyle w:val="a6"/>
                <w:rFonts w:eastAsiaTheme="majorEastAsia"/>
                <w:noProof/>
              </w:rPr>
              <w:t>6. ПЕРЕЧЕНЬ И ХАРАКТЕРИСТИКА ОСНОВНЫХ ФАКТОРОВ РИСКА ВОЗНИКНОВЕНИЯ ЧРЕЗВЫЧАЙНЫХ СИТУАЦИЙ ПРИРОДНОГО И ТЕХНОГЕННОГО ХАРАКТЕРА</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_Toc198040844 \h </w:instrText>
            </w:r>
            <w:r w:rsidR="00161D0E" w:rsidRPr="00161D0E">
              <w:rPr>
                <w:noProof/>
                <w:webHidden/>
              </w:rPr>
            </w:r>
            <w:r w:rsidR="00161D0E" w:rsidRPr="00161D0E">
              <w:rPr>
                <w:noProof/>
                <w:webHidden/>
              </w:rPr>
              <w:fldChar w:fldCharType="separate"/>
            </w:r>
            <w:r w:rsidR="00161D0E" w:rsidRPr="00161D0E">
              <w:rPr>
                <w:noProof/>
                <w:webHidden/>
              </w:rPr>
              <w:t>64</w:t>
            </w:r>
            <w:r w:rsidR="00161D0E" w:rsidRPr="00161D0E">
              <w:rPr>
                <w:noProof/>
                <w:webHidden/>
              </w:rPr>
              <w:fldChar w:fldCharType="end"/>
            </w:r>
          </w:hyperlink>
        </w:p>
        <w:p w:rsidR="00161D0E" w:rsidRPr="00161D0E" w:rsidRDefault="00F62F24" w:rsidP="00161D0E">
          <w:pPr>
            <w:pStyle w:val="2"/>
            <w:tabs>
              <w:tab w:val="right" w:leader="dot" w:pos="9344"/>
            </w:tabs>
            <w:rPr>
              <w:rFonts w:asciiTheme="minorHAnsi" w:eastAsiaTheme="minorEastAsia" w:hAnsiTheme="minorHAnsi" w:cstheme="minorBidi"/>
              <w:noProof/>
              <w:sz w:val="22"/>
            </w:rPr>
          </w:pPr>
          <w:hyperlink w:anchor="_Toc198040845" w:history="1">
            <w:r w:rsidR="00161D0E" w:rsidRPr="00161D0E">
              <w:rPr>
                <w:rStyle w:val="a6"/>
                <w:rFonts w:eastAsiaTheme="majorEastAsia"/>
                <w:noProof/>
              </w:rPr>
              <w:t>6.1. Чрезвычайные ситуации природного характера</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_Toc198040845 \h </w:instrText>
            </w:r>
            <w:r w:rsidR="00161D0E" w:rsidRPr="00161D0E">
              <w:rPr>
                <w:noProof/>
                <w:webHidden/>
              </w:rPr>
            </w:r>
            <w:r w:rsidR="00161D0E" w:rsidRPr="00161D0E">
              <w:rPr>
                <w:noProof/>
                <w:webHidden/>
              </w:rPr>
              <w:fldChar w:fldCharType="separate"/>
            </w:r>
            <w:r w:rsidR="00161D0E" w:rsidRPr="00161D0E">
              <w:rPr>
                <w:noProof/>
                <w:webHidden/>
              </w:rPr>
              <w:t>64</w:t>
            </w:r>
            <w:r w:rsidR="00161D0E" w:rsidRPr="00161D0E">
              <w:rPr>
                <w:noProof/>
                <w:webHidden/>
              </w:rPr>
              <w:fldChar w:fldCharType="end"/>
            </w:r>
          </w:hyperlink>
        </w:p>
        <w:p w:rsidR="00161D0E" w:rsidRPr="00161D0E" w:rsidRDefault="00F62F24" w:rsidP="00161D0E">
          <w:pPr>
            <w:pStyle w:val="2"/>
            <w:tabs>
              <w:tab w:val="right" w:leader="dot" w:pos="9344"/>
            </w:tabs>
            <w:rPr>
              <w:rFonts w:asciiTheme="minorHAnsi" w:eastAsiaTheme="minorEastAsia" w:hAnsiTheme="minorHAnsi" w:cstheme="minorBidi"/>
              <w:noProof/>
              <w:sz w:val="22"/>
            </w:rPr>
          </w:pPr>
          <w:hyperlink w:anchor="_Toc198040846" w:history="1">
            <w:r w:rsidR="00161D0E" w:rsidRPr="00161D0E">
              <w:rPr>
                <w:rStyle w:val="a6"/>
                <w:rFonts w:eastAsiaTheme="majorEastAsia"/>
                <w:noProof/>
              </w:rPr>
              <w:t>6.2. Чрезвычайные ситуации техногенного характера</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_Toc198040846 \h </w:instrText>
            </w:r>
            <w:r w:rsidR="00161D0E" w:rsidRPr="00161D0E">
              <w:rPr>
                <w:noProof/>
                <w:webHidden/>
              </w:rPr>
            </w:r>
            <w:r w:rsidR="00161D0E" w:rsidRPr="00161D0E">
              <w:rPr>
                <w:noProof/>
                <w:webHidden/>
              </w:rPr>
              <w:fldChar w:fldCharType="separate"/>
            </w:r>
            <w:r w:rsidR="00161D0E" w:rsidRPr="00161D0E">
              <w:rPr>
                <w:noProof/>
                <w:webHidden/>
              </w:rPr>
              <w:t>66</w:t>
            </w:r>
            <w:r w:rsidR="00161D0E" w:rsidRPr="00161D0E">
              <w:rPr>
                <w:noProof/>
                <w:webHidden/>
              </w:rPr>
              <w:fldChar w:fldCharType="end"/>
            </w:r>
          </w:hyperlink>
        </w:p>
        <w:p w:rsidR="00161D0E" w:rsidRPr="00161D0E" w:rsidRDefault="00F62F24" w:rsidP="00161D0E">
          <w:pPr>
            <w:pStyle w:val="2"/>
            <w:tabs>
              <w:tab w:val="right" w:leader="dot" w:pos="9344"/>
            </w:tabs>
            <w:rPr>
              <w:rFonts w:asciiTheme="minorHAnsi" w:eastAsiaTheme="minorEastAsia" w:hAnsiTheme="minorHAnsi" w:cstheme="minorBidi"/>
              <w:noProof/>
              <w:sz w:val="22"/>
            </w:rPr>
          </w:pPr>
          <w:hyperlink w:anchor="_Toc198040847" w:history="1">
            <w:r w:rsidR="00161D0E" w:rsidRPr="00161D0E">
              <w:rPr>
                <w:rStyle w:val="a6"/>
                <w:rFonts w:eastAsiaTheme="majorEastAsia"/>
                <w:noProof/>
              </w:rPr>
              <w:t>6.3. Чрезвычайные ситуации биолого-социального характера</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_Toc198040847 \h </w:instrText>
            </w:r>
            <w:r w:rsidR="00161D0E" w:rsidRPr="00161D0E">
              <w:rPr>
                <w:noProof/>
                <w:webHidden/>
              </w:rPr>
            </w:r>
            <w:r w:rsidR="00161D0E" w:rsidRPr="00161D0E">
              <w:rPr>
                <w:noProof/>
                <w:webHidden/>
              </w:rPr>
              <w:fldChar w:fldCharType="separate"/>
            </w:r>
            <w:r w:rsidR="00161D0E" w:rsidRPr="00161D0E">
              <w:rPr>
                <w:noProof/>
                <w:webHidden/>
              </w:rPr>
              <w:t>68</w:t>
            </w:r>
            <w:r w:rsidR="00161D0E" w:rsidRPr="00161D0E">
              <w:rPr>
                <w:noProof/>
                <w:webHidden/>
              </w:rPr>
              <w:fldChar w:fldCharType="end"/>
            </w:r>
          </w:hyperlink>
        </w:p>
        <w:p w:rsidR="00161D0E" w:rsidRPr="00161D0E" w:rsidRDefault="00F62F24" w:rsidP="00161D0E">
          <w:pPr>
            <w:pStyle w:val="2"/>
            <w:tabs>
              <w:tab w:val="right" w:leader="dot" w:pos="9344"/>
            </w:tabs>
            <w:rPr>
              <w:rFonts w:asciiTheme="minorHAnsi" w:eastAsiaTheme="minorEastAsia" w:hAnsiTheme="minorHAnsi" w:cstheme="minorBidi"/>
              <w:noProof/>
              <w:sz w:val="22"/>
            </w:rPr>
          </w:pPr>
          <w:hyperlink w:anchor="_Toc198040848" w:history="1">
            <w:r w:rsidR="00161D0E" w:rsidRPr="00161D0E">
              <w:rPr>
                <w:rStyle w:val="a6"/>
                <w:rFonts w:eastAsiaTheme="majorEastAsia"/>
                <w:noProof/>
              </w:rPr>
              <w:t>6.4. Чрезвычайные ситуации, связанные с особенностями территории и массовыми скоплениями людей</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_Toc198040848 \h </w:instrText>
            </w:r>
            <w:r w:rsidR="00161D0E" w:rsidRPr="00161D0E">
              <w:rPr>
                <w:noProof/>
                <w:webHidden/>
              </w:rPr>
            </w:r>
            <w:r w:rsidR="00161D0E" w:rsidRPr="00161D0E">
              <w:rPr>
                <w:noProof/>
                <w:webHidden/>
              </w:rPr>
              <w:fldChar w:fldCharType="separate"/>
            </w:r>
            <w:r w:rsidR="00161D0E" w:rsidRPr="00161D0E">
              <w:rPr>
                <w:noProof/>
                <w:webHidden/>
              </w:rPr>
              <w:t>68</w:t>
            </w:r>
            <w:r w:rsidR="00161D0E" w:rsidRPr="00161D0E">
              <w:rPr>
                <w:noProof/>
                <w:webHidden/>
              </w:rPr>
              <w:fldChar w:fldCharType="end"/>
            </w:r>
          </w:hyperlink>
        </w:p>
        <w:p w:rsidR="00161D0E" w:rsidRPr="00161D0E" w:rsidRDefault="00F62F24" w:rsidP="00161D0E">
          <w:pPr>
            <w:pStyle w:val="2"/>
            <w:tabs>
              <w:tab w:val="right" w:leader="dot" w:pos="9344"/>
            </w:tabs>
            <w:rPr>
              <w:rFonts w:asciiTheme="minorHAnsi" w:eastAsiaTheme="minorEastAsia" w:hAnsiTheme="minorHAnsi" w:cstheme="minorBidi"/>
              <w:noProof/>
              <w:sz w:val="22"/>
            </w:rPr>
          </w:pPr>
          <w:hyperlink w:anchor="_Toc198040849" w:history="1">
            <w:r w:rsidR="00161D0E" w:rsidRPr="00161D0E">
              <w:rPr>
                <w:rStyle w:val="a6"/>
                <w:rFonts w:eastAsiaTheme="majorEastAsia"/>
                <w:noProof/>
              </w:rPr>
              <w:t>6.5. Объекты обеспечения пожарной безопасности на территории</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_Toc198040849 \h </w:instrText>
            </w:r>
            <w:r w:rsidR="00161D0E" w:rsidRPr="00161D0E">
              <w:rPr>
                <w:noProof/>
                <w:webHidden/>
              </w:rPr>
            </w:r>
            <w:r w:rsidR="00161D0E" w:rsidRPr="00161D0E">
              <w:rPr>
                <w:noProof/>
                <w:webHidden/>
              </w:rPr>
              <w:fldChar w:fldCharType="separate"/>
            </w:r>
            <w:r w:rsidR="00161D0E" w:rsidRPr="00161D0E">
              <w:rPr>
                <w:noProof/>
                <w:webHidden/>
              </w:rPr>
              <w:t>69</w:t>
            </w:r>
            <w:r w:rsidR="00161D0E" w:rsidRPr="00161D0E">
              <w:rPr>
                <w:noProof/>
                <w:webHidden/>
              </w:rPr>
              <w:fldChar w:fldCharType="end"/>
            </w:r>
          </w:hyperlink>
        </w:p>
        <w:p w:rsidR="00161D0E" w:rsidRPr="00161D0E" w:rsidRDefault="00F62F24" w:rsidP="00161D0E">
          <w:pPr>
            <w:pStyle w:val="11"/>
            <w:jc w:val="both"/>
            <w:rPr>
              <w:rFonts w:asciiTheme="minorHAnsi" w:eastAsiaTheme="minorEastAsia" w:hAnsiTheme="minorHAnsi" w:cstheme="minorBidi"/>
              <w:noProof/>
              <w:sz w:val="22"/>
              <w:szCs w:val="22"/>
            </w:rPr>
          </w:pPr>
          <w:hyperlink w:anchor="_Toc198040850" w:history="1">
            <w:r w:rsidR="00161D0E" w:rsidRPr="00161D0E">
              <w:rPr>
                <w:rStyle w:val="a6"/>
                <w:rFonts w:eastAsiaTheme="majorEastAsia"/>
                <w:noProof/>
              </w:rPr>
              <w:t>7. ПЕРЕЧЕНЬ ЗЕМЕЛЬНЫХ УЧАСТКОВ, КОТОРЫЕ ВКЛЮЧАЮТСЯ В ГРАНИЦЫ НАСЕЛЕННЫХ ПУНКТОВ, ВХОДЯЩИХ В СОСТАВ ТРУСОВСКОГО СЕЛЬСОВЕТА,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_Toc198040850 \h </w:instrText>
            </w:r>
            <w:r w:rsidR="00161D0E" w:rsidRPr="00161D0E">
              <w:rPr>
                <w:noProof/>
                <w:webHidden/>
              </w:rPr>
            </w:r>
            <w:r w:rsidR="00161D0E" w:rsidRPr="00161D0E">
              <w:rPr>
                <w:noProof/>
                <w:webHidden/>
              </w:rPr>
              <w:fldChar w:fldCharType="separate"/>
            </w:r>
            <w:r w:rsidR="00161D0E" w:rsidRPr="00161D0E">
              <w:rPr>
                <w:noProof/>
                <w:webHidden/>
              </w:rPr>
              <w:t>71</w:t>
            </w:r>
            <w:r w:rsidR="00161D0E" w:rsidRPr="00161D0E">
              <w:rPr>
                <w:noProof/>
                <w:webHidden/>
              </w:rPr>
              <w:fldChar w:fldCharType="end"/>
            </w:r>
          </w:hyperlink>
        </w:p>
        <w:p w:rsidR="00161D0E" w:rsidRPr="00161D0E" w:rsidRDefault="00F62F24" w:rsidP="00161D0E">
          <w:pPr>
            <w:pStyle w:val="11"/>
            <w:jc w:val="both"/>
            <w:rPr>
              <w:rFonts w:asciiTheme="minorHAnsi" w:eastAsiaTheme="minorEastAsia" w:hAnsiTheme="minorHAnsi" w:cstheme="minorBidi"/>
              <w:noProof/>
              <w:sz w:val="22"/>
              <w:szCs w:val="22"/>
            </w:rPr>
          </w:pPr>
          <w:hyperlink w:anchor="_Toc198040851" w:history="1">
            <w:r w:rsidR="00161D0E" w:rsidRPr="00161D0E">
              <w:rPr>
                <w:rStyle w:val="a6"/>
                <w:rFonts w:eastAsiaTheme="majorEastAsia"/>
                <w:noProof/>
              </w:rPr>
              <w:t>8. ОСНОВНЫЕ ТЕХНИКО-ЭКОНОМИЧЕСКИЕ ПОКАЗАТЕЛИ ПРОЕКТА</w:t>
            </w:r>
            <w:r w:rsidR="00161D0E" w:rsidRPr="00161D0E">
              <w:rPr>
                <w:noProof/>
                <w:webHidden/>
              </w:rPr>
              <w:tab/>
            </w:r>
            <w:r w:rsidR="00161D0E" w:rsidRPr="00161D0E">
              <w:rPr>
                <w:noProof/>
                <w:webHidden/>
              </w:rPr>
              <w:fldChar w:fldCharType="begin"/>
            </w:r>
            <w:r w:rsidR="00161D0E" w:rsidRPr="00161D0E">
              <w:rPr>
                <w:noProof/>
                <w:webHidden/>
              </w:rPr>
              <w:instrText xml:space="preserve"> PAGEREF _Toc198040851 \h </w:instrText>
            </w:r>
            <w:r w:rsidR="00161D0E" w:rsidRPr="00161D0E">
              <w:rPr>
                <w:noProof/>
                <w:webHidden/>
              </w:rPr>
            </w:r>
            <w:r w:rsidR="00161D0E" w:rsidRPr="00161D0E">
              <w:rPr>
                <w:noProof/>
                <w:webHidden/>
              </w:rPr>
              <w:fldChar w:fldCharType="separate"/>
            </w:r>
            <w:r w:rsidR="00161D0E" w:rsidRPr="00161D0E">
              <w:rPr>
                <w:noProof/>
                <w:webHidden/>
              </w:rPr>
              <w:t>72</w:t>
            </w:r>
            <w:r w:rsidR="00161D0E" w:rsidRPr="00161D0E">
              <w:rPr>
                <w:noProof/>
                <w:webHidden/>
              </w:rPr>
              <w:fldChar w:fldCharType="end"/>
            </w:r>
          </w:hyperlink>
        </w:p>
        <w:p w:rsidR="009E3EBC" w:rsidRPr="002C55E0" w:rsidRDefault="009E3EBC" w:rsidP="00161D0E">
          <w:pPr>
            <w:pStyle w:val="11"/>
            <w:jc w:val="both"/>
            <w:rPr>
              <w:sz w:val="28"/>
            </w:rPr>
            <w:sectPr w:rsidR="009E3EBC" w:rsidRPr="002C55E0" w:rsidSect="009D226C">
              <w:footerReference w:type="default" r:id="rId16"/>
              <w:pgSz w:w="11906" w:h="16838"/>
              <w:pgMar w:top="1134" w:right="851" w:bottom="1134" w:left="1701" w:header="708" w:footer="708" w:gutter="0"/>
              <w:cols w:space="708"/>
              <w:titlePg/>
              <w:docGrid w:linePitch="360"/>
            </w:sectPr>
          </w:pPr>
          <w:r w:rsidRPr="00161D0E">
            <w:rPr>
              <w:bCs/>
              <w:highlight w:val="yellow"/>
            </w:rPr>
            <w:fldChar w:fldCharType="end"/>
          </w:r>
        </w:p>
      </w:sdtContent>
    </w:sdt>
    <w:p w:rsidR="009E3EBC" w:rsidRPr="0006289B" w:rsidRDefault="009E3EBC" w:rsidP="002A5C0F">
      <w:pPr>
        <w:spacing w:line="240" w:lineRule="auto"/>
        <w:jc w:val="center"/>
        <w:outlineLvl w:val="0"/>
        <w:rPr>
          <w:b/>
          <w:szCs w:val="28"/>
        </w:rPr>
      </w:pPr>
      <w:bookmarkStart w:id="1" w:name="_Toc198040803"/>
      <w:r w:rsidRPr="0006289B">
        <w:rPr>
          <w:b/>
          <w:szCs w:val="28"/>
        </w:rPr>
        <w:lastRenderedPageBreak/>
        <w:t>ВВЕДЕНИЕ</w:t>
      </w:r>
      <w:bookmarkEnd w:id="1"/>
    </w:p>
    <w:p w:rsidR="009E3EBC" w:rsidRPr="0006289B" w:rsidRDefault="009E3EBC" w:rsidP="009E3EBC">
      <w:pPr>
        <w:rPr>
          <w:sz w:val="22"/>
        </w:rPr>
      </w:pPr>
    </w:p>
    <w:p w:rsidR="009E3EBC" w:rsidRPr="0006289B" w:rsidRDefault="009E3EBC" w:rsidP="00914FB3">
      <w:pPr>
        <w:widowControl w:val="0"/>
        <w:autoSpaceDE w:val="0"/>
        <w:autoSpaceDN w:val="0"/>
        <w:rPr>
          <w:lang w:eastAsia="en-US"/>
        </w:rPr>
      </w:pPr>
      <w:r w:rsidRPr="0006289B">
        <w:rPr>
          <w:lang w:eastAsia="en-US"/>
        </w:rPr>
        <w:t>Генеральный план муниципального образования</w:t>
      </w:r>
      <w:r w:rsidR="00B47021">
        <w:rPr>
          <w:lang w:eastAsia="en-US"/>
        </w:rPr>
        <w:t xml:space="preserve"> сельское поселение</w:t>
      </w:r>
      <w:r w:rsidRPr="0006289B">
        <w:rPr>
          <w:lang w:eastAsia="en-US"/>
        </w:rPr>
        <w:t xml:space="preserve"> </w:t>
      </w:r>
      <w:r w:rsidR="00DA621C">
        <w:rPr>
          <w:lang w:eastAsia="en-US"/>
        </w:rPr>
        <w:t>Трусовский</w:t>
      </w:r>
      <w:r w:rsidRPr="0006289B">
        <w:rPr>
          <w:lang w:eastAsia="en-US"/>
        </w:rPr>
        <w:t xml:space="preserve"> </w:t>
      </w:r>
      <w:r w:rsidR="009D226C" w:rsidRPr="0006289B">
        <w:rPr>
          <w:lang w:eastAsia="en-US"/>
        </w:rPr>
        <w:t xml:space="preserve">сельсовет </w:t>
      </w:r>
      <w:r w:rsidR="00914FB3" w:rsidRPr="0006289B">
        <w:rPr>
          <w:lang w:eastAsia="en-US"/>
        </w:rPr>
        <w:t>Курьинского</w:t>
      </w:r>
      <w:r w:rsidR="009D226C" w:rsidRPr="0006289B">
        <w:rPr>
          <w:lang w:eastAsia="en-US"/>
        </w:rPr>
        <w:t xml:space="preserve"> района Алтайского края</w:t>
      </w:r>
      <w:r w:rsidR="008525D9">
        <w:rPr>
          <w:lang w:eastAsia="en-US"/>
        </w:rPr>
        <w:t xml:space="preserve"> </w:t>
      </w:r>
      <w:r w:rsidR="00DA621C">
        <w:rPr>
          <w:lang w:eastAsia="en-US"/>
        </w:rPr>
        <w:t xml:space="preserve">был </w:t>
      </w:r>
      <w:r w:rsidRPr="0006289B">
        <w:rPr>
          <w:lang w:eastAsia="en-US"/>
        </w:rPr>
        <w:t xml:space="preserve">утвержден Решением </w:t>
      </w:r>
      <w:r w:rsidR="00DA621C" w:rsidRPr="00DA621C">
        <w:rPr>
          <w:lang w:eastAsia="en-US"/>
        </w:rPr>
        <w:t>Трусовского сельского Совета депутатов Курьинского района Алтайского края</w:t>
      </w:r>
      <w:r w:rsidRPr="0006289B">
        <w:rPr>
          <w:lang w:eastAsia="en-US"/>
        </w:rPr>
        <w:t xml:space="preserve"> №</w:t>
      </w:r>
      <w:r w:rsidR="00914FB3" w:rsidRPr="0006289B">
        <w:rPr>
          <w:lang w:eastAsia="en-US"/>
        </w:rPr>
        <w:t>1</w:t>
      </w:r>
      <w:r w:rsidR="00DA621C">
        <w:rPr>
          <w:lang w:eastAsia="en-US"/>
        </w:rPr>
        <w:t>3</w:t>
      </w:r>
      <w:r w:rsidR="000002D1" w:rsidRPr="0006289B">
        <w:rPr>
          <w:lang w:eastAsia="en-US"/>
        </w:rPr>
        <w:t xml:space="preserve"> от 2</w:t>
      </w:r>
      <w:r w:rsidR="00212B23" w:rsidRPr="0006289B">
        <w:rPr>
          <w:lang w:eastAsia="en-US"/>
        </w:rPr>
        <w:t>7</w:t>
      </w:r>
      <w:r w:rsidR="00262AE2" w:rsidRPr="0006289B">
        <w:rPr>
          <w:lang w:eastAsia="en-US"/>
        </w:rPr>
        <w:t>.</w:t>
      </w:r>
      <w:r w:rsidR="00DA621C">
        <w:rPr>
          <w:lang w:eastAsia="en-US"/>
        </w:rPr>
        <w:t>12</w:t>
      </w:r>
      <w:r w:rsidR="000002D1" w:rsidRPr="0006289B">
        <w:rPr>
          <w:lang w:eastAsia="en-US"/>
        </w:rPr>
        <w:t>.201</w:t>
      </w:r>
      <w:r w:rsidR="00DA621C">
        <w:rPr>
          <w:lang w:eastAsia="en-US"/>
        </w:rPr>
        <w:t>6</w:t>
      </w:r>
      <w:r w:rsidR="009D226C" w:rsidRPr="0006289B">
        <w:rPr>
          <w:lang w:eastAsia="en-US"/>
        </w:rPr>
        <w:t xml:space="preserve"> г</w:t>
      </w:r>
      <w:r w:rsidRPr="0006289B">
        <w:rPr>
          <w:lang w:eastAsia="en-US"/>
        </w:rPr>
        <w:t>.</w:t>
      </w:r>
    </w:p>
    <w:p w:rsidR="009E3EBC" w:rsidRPr="0006289B" w:rsidRDefault="009E3EBC" w:rsidP="009E3EBC">
      <w:pPr>
        <w:widowControl w:val="0"/>
        <w:autoSpaceDE w:val="0"/>
        <w:autoSpaceDN w:val="0"/>
        <w:rPr>
          <w:lang w:eastAsia="en-US"/>
        </w:rPr>
      </w:pPr>
      <w:r w:rsidRPr="0006289B">
        <w:rPr>
          <w:lang w:eastAsia="en-US"/>
        </w:rPr>
        <w:t xml:space="preserve">Проект внесения изменений в генеральный план муниципального образования </w:t>
      </w:r>
      <w:r w:rsidR="00B47021">
        <w:rPr>
          <w:lang w:eastAsia="en-US"/>
        </w:rPr>
        <w:t xml:space="preserve">сельское поселение </w:t>
      </w:r>
      <w:r w:rsidR="00DA621C">
        <w:rPr>
          <w:lang w:eastAsia="en-US"/>
        </w:rPr>
        <w:t>Трусовский</w:t>
      </w:r>
      <w:r w:rsidR="00DB7FFE" w:rsidRPr="0006289B">
        <w:rPr>
          <w:lang w:eastAsia="en-US"/>
        </w:rPr>
        <w:t xml:space="preserve"> сельсовет Курьинского района</w:t>
      </w:r>
      <w:r w:rsidR="009D226C" w:rsidRPr="0006289B">
        <w:rPr>
          <w:lang w:eastAsia="en-US"/>
        </w:rPr>
        <w:t xml:space="preserve"> Алтайского края</w:t>
      </w:r>
      <w:r w:rsidRPr="0006289B">
        <w:rPr>
          <w:lang w:eastAsia="en-US"/>
        </w:rPr>
        <w:t xml:space="preserve"> разработан ООО «Компания Земпроект» </w:t>
      </w:r>
      <w:r w:rsidR="009D226C" w:rsidRPr="0006289B">
        <w:rPr>
          <w:lang w:eastAsia="en-US"/>
        </w:rPr>
        <w:t xml:space="preserve">в </w:t>
      </w:r>
      <w:r w:rsidRPr="0006289B">
        <w:rPr>
          <w:lang w:eastAsia="en-US"/>
        </w:rPr>
        <w:t>202</w:t>
      </w:r>
      <w:r w:rsidR="00DA621C">
        <w:rPr>
          <w:lang w:eastAsia="en-US"/>
        </w:rPr>
        <w:t>4</w:t>
      </w:r>
      <w:r w:rsidR="00F51099" w:rsidRPr="0006289B">
        <w:rPr>
          <w:lang w:eastAsia="en-US"/>
        </w:rPr>
        <w:t xml:space="preserve"> г</w:t>
      </w:r>
      <w:r w:rsidRPr="0006289B">
        <w:rPr>
          <w:lang w:eastAsia="en-US"/>
        </w:rPr>
        <w:t>. на основании Технического задания к муниципальному контракту №</w:t>
      </w:r>
      <w:r w:rsidR="00DA621C">
        <w:rPr>
          <w:lang w:eastAsia="en-US"/>
        </w:rPr>
        <w:t>121</w:t>
      </w:r>
      <w:r w:rsidRPr="0006289B">
        <w:rPr>
          <w:lang w:eastAsia="en-US"/>
        </w:rPr>
        <w:t xml:space="preserve"> от </w:t>
      </w:r>
      <w:r w:rsidR="00DA621C">
        <w:rPr>
          <w:lang w:eastAsia="en-US"/>
        </w:rPr>
        <w:t>19</w:t>
      </w:r>
      <w:r w:rsidRPr="0006289B">
        <w:rPr>
          <w:lang w:eastAsia="en-US"/>
        </w:rPr>
        <w:t>.</w:t>
      </w:r>
      <w:r w:rsidR="00DA621C">
        <w:rPr>
          <w:lang w:eastAsia="en-US"/>
        </w:rPr>
        <w:t>06</w:t>
      </w:r>
      <w:r w:rsidR="00F51099" w:rsidRPr="0006289B">
        <w:rPr>
          <w:lang w:eastAsia="en-US"/>
        </w:rPr>
        <w:t>.202</w:t>
      </w:r>
      <w:r w:rsidR="00DA621C">
        <w:rPr>
          <w:lang w:eastAsia="en-US"/>
        </w:rPr>
        <w:t>4</w:t>
      </w:r>
      <w:r w:rsidRPr="0006289B">
        <w:rPr>
          <w:lang w:eastAsia="en-US"/>
        </w:rPr>
        <w:t xml:space="preserve"> г. на </w:t>
      </w:r>
      <w:r w:rsidR="009D226C" w:rsidRPr="0006289B">
        <w:rPr>
          <w:lang w:eastAsia="en-US"/>
        </w:rPr>
        <w:t xml:space="preserve">выполнение работ по подготовке проекта изменений, вносимых в Генеральный план муниципального образования </w:t>
      </w:r>
      <w:r w:rsidR="00B47021">
        <w:rPr>
          <w:lang w:eastAsia="en-US"/>
        </w:rPr>
        <w:t xml:space="preserve">сельское поселение </w:t>
      </w:r>
      <w:r w:rsidR="00DA621C">
        <w:rPr>
          <w:lang w:eastAsia="en-US"/>
        </w:rPr>
        <w:t>Трусовский</w:t>
      </w:r>
      <w:r w:rsidR="009D226C" w:rsidRPr="0006289B">
        <w:rPr>
          <w:lang w:eastAsia="en-US"/>
        </w:rPr>
        <w:t xml:space="preserve"> сельсовет </w:t>
      </w:r>
      <w:r w:rsidR="00DB7FFE" w:rsidRPr="0006289B">
        <w:rPr>
          <w:lang w:eastAsia="en-US"/>
        </w:rPr>
        <w:t>Курьинского</w:t>
      </w:r>
      <w:r w:rsidR="009D226C" w:rsidRPr="0006289B">
        <w:rPr>
          <w:lang w:eastAsia="en-US"/>
        </w:rPr>
        <w:t xml:space="preserve"> района Алтайского края. </w:t>
      </w:r>
      <w:r w:rsidRPr="0006289B">
        <w:rPr>
          <w:lang w:eastAsia="en-US"/>
        </w:rPr>
        <w:t>Изменения внесены в текстовую и графическую часть утвержденного генерального плана.</w:t>
      </w:r>
    </w:p>
    <w:p w:rsidR="009E3EBC" w:rsidRPr="0006289B" w:rsidRDefault="009E3EBC" w:rsidP="009E3EBC">
      <w:pPr>
        <w:widowControl w:val="0"/>
        <w:autoSpaceDE w:val="0"/>
        <w:autoSpaceDN w:val="0"/>
        <w:rPr>
          <w:lang w:eastAsia="en-US"/>
        </w:rPr>
      </w:pPr>
      <w:r w:rsidRPr="0006289B">
        <w:rPr>
          <w:lang w:eastAsia="en-US"/>
        </w:rPr>
        <w:t>Изменения в генеральный план внесены в соответствии с действующими нормативно-правовыми документами:</w:t>
      </w:r>
    </w:p>
    <w:p w:rsidR="009E3EBC" w:rsidRPr="0006289B" w:rsidRDefault="009E3EBC" w:rsidP="009E3EBC">
      <w:pPr>
        <w:widowControl w:val="0"/>
        <w:autoSpaceDE w:val="0"/>
        <w:autoSpaceDN w:val="0"/>
        <w:rPr>
          <w:lang w:eastAsia="en-US"/>
        </w:rPr>
      </w:pPr>
      <w:r w:rsidRPr="0006289B">
        <w:rPr>
          <w:lang w:eastAsia="en-US"/>
        </w:rPr>
        <w:t>– Градостроительным кодексом РФ;</w:t>
      </w:r>
    </w:p>
    <w:p w:rsidR="009E3EBC" w:rsidRPr="0006289B" w:rsidRDefault="009E3EBC" w:rsidP="009E3EBC">
      <w:pPr>
        <w:widowControl w:val="0"/>
        <w:autoSpaceDE w:val="0"/>
        <w:autoSpaceDN w:val="0"/>
        <w:rPr>
          <w:lang w:eastAsia="en-US"/>
        </w:rPr>
      </w:pPr>
      <w:r w:rsidRPr="0006289B">
        <w:rPr>
          <w:lang w:eastAsia="en-US"/>
        </w:rPr>
        <w:t>– Земельным Кодексом РФ;</w:t>
      </w:r>
    </w:p>
    <w:p w:rsidR="009E3EBC" w:rsidRPr="0006289B" w:rsidRDefault="009E3EBC" w:rsidP="009E3EBC">
      <w:pPr>
        <w:widowControl w:val="0"/>
        <w:autoSpaceDE w:val="0"/>
        <w:autoSpaceDN w:val="0"/>
        <w:rPr>
          <w:lang w:eastAsia="en-US"/>
        </w:rPr>
      </w:pPr>
      <w:r w:rsidRPr="0006289B">
        <w:rPr>
          <w:lang w:eastAsia="en-US"/>
        </w:rPr>
        <w:t>– Лесным кодексом РФ;</w:t>
      </w:r>
    </w:p>
    <w:p w:rsidR="009E3EBC" w:rsidRPr="0006289B" w:rsidRDefault="009E3EBC" w:rsidP="009E3EBC">
      <w:pPr>
        <w:widowControl w:val="0"/>
        <w:autoSpaceDE w:val="0"/>
        <w:autoSpaceDN w:val="0"/>
        <w:rPr>
          <w:lang w:eastAsia="en-US"/>
        </w:rPr>
      </w:pPr>
      <w:r w:rsidRPr="0006289B">
        <w:rPr>
          <w:lang w:eastAsia="en-US"/>
        </w:rPr>
        <w:t>– Водным кодексом РФ;</w:t>
      </w:r>
    </w:p>
    <w:p w:rsidR="009E3EBC" w:rsidRPr="0006289B" w:rsidRDefault="009E3EBC" w:rsidP="009E3EBC">
      <w:pPr>
        <w:widowControl w:val="0"/>
        <w:autoSpaceDE w:val="0"/>
        <w:autoSpaceDN w:val="0"/>
        <w:rPr>
          <w:lang w:eastAsia="en-US"/>
        </w:rPr>
      </w:pPr>
      <w:r w:rsidRPr="0006289B">
        <w:rPr>
          <w:lang w:eastAsia="en-US"/>
        </w:rPr>
        <w:t>– Федеральным законом Российской Федерации «Об общих принципах организации местного самоуправления в Российской Федерации» от 06.10.2003 г. № 131-ФЗ (с изменениями);</w:t>
      </w:r>
    </w:p>
    <w:p w:rsidR="009E3EBC" w:rsidRPr="0006289B" w:rsidRDefault="009E3EBC" w:rsidP="009E3EBC">
      <w:pPr>
        <w:widowControl w:val="0"/>
        <w:autoSpaceDE w:val="0"/>
        <w:autoSpaceDN w:val="0"/>
        <w:rPr>
          <w:lang w:eastAsia="en-US"/>
        </w:rPr>
      </w:pPr>
      <w:r w:rsidRPr="0006289B">
        <w:rPr>
          <w:lang w:eastAsia="en-US"/>
        </w:rPr>
        <w:t>– Федеральным законом Российской Федерации «Об объектах культурного наследия (памятниках истории и культуры) народов Российской Федерации» от 25.06.2002 г. №73-ФЗ;</w:t>
      </w:r>
    </w:p>
    <w:p w:rsidR="009E3EBC" w:rsidRPr="0006289B" w:rsidRDefault="009E3EBC" w:rsidP="009E3EBC">
      <w:pPr>
        <w:widowControl w:val="0"/>
        <w:autoSpaceDE w:val="0"/>
        <w:autoSpaceDN w:val="0"/>
        <w:rPr>
          <w:szCs w:val="28"/>
          <w:lang w:eastAsia="en-US"/>
        </w:rPr>
      </w:pPr>
      <w:r w:rsidRPr="0006289B">
        <w:rPr>
          <w:szCs w:val="28"/>
          <w:lang w:eastAsia="en-US"/>
        </w:rPr>
        <w:t>– Методическими рекомендациями по разработке проектов генеральных планов поселений и городских округов, утвержденными Приказом Министерства регионального развития Российской Федерации от 26 мая 2011 г. № 244;</w:t>
      </w:r>
    </w:p>
    <w:p w:rsidR="009E3EBC" w:rsidRPr="0006289B" w:rsidRDefault="009E3EBC" w:rsidP="009E3EBC">
      <w:pPr>
        <w:widowControl w:val="0"/>
        <w:autoSpaceDE w:val="0"/>
        <w:autoSpaceDN w:val="0"/>
        <w:rPr>
          <w:szCs w:val="28"/>
          <w:lang w:eastAsia="en-US"/>
        </w:rPr>
      </w:pPr>
      <w:r w:rsidRPr="0006289B">
        <w:rPr>
          <w:szCs w:val="28"/>
          <w:lang w:eastAsia="en-US"/>
        </w:rPr>
        <w:t>– Приказом Минэкономразвития России от 09.01.2018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rsidR="009E3EBC" w:rsidRPr="0006289B" w:rsidRDefault="009E3EBC" w:rsidP="009E3EBC">
      <w:pPr>
        <w:widowControl w:val="0"/>
        <w:autoSpaceDE w:val="0"/>
        <w:autoSpaceDN w:val="0"/>
        <w:rPr>
          <w:szCs w:val="28"/>
          <w:lang w:eastAsia="en-US"/>
        </w:rPr>
      </w:pPr>
      <w:r w:rsidRPr="0006289B">
        <w:rPr>
          <w:szCs w:val="28"/>
          <w:lang w:eastAsia="en-US"/>
        </w:rPr>
        <w:t>– СП 42.13330.2016. Свод правил. «Градостроительство. Планировка и застройка городских и сельских поселений. Актуализированная редакция СНиП 2.07.01-89*»;</w:t>
      </w:r>
    </w:p>
    <w:p w:rsidR="009E3EBC" w:rsidRPr="0006289B" w:rsidRDefault="009E3EBC" w:rsidP="009E3EBC">
      <w:pPr>
        <w:widowControl w:val="0"/>
        <w:autoSpaceDE w:val="0"/>
        <w:autoSpaceDN w:val="0"/>
        <w:rPr>
          <w:szCs w:val="28"/>
          <w:lang w:eastAsia="en-US"/>
        </w:rPr>
      </w:pPr>
      <w:r w:rsidRPr="0006289B">
        <w:rPr>
          <w:szCs w:val="28"/>
          <w:lang w:eastAsia="en-US"/>
        </w:rPr>
        <w:t xml:space="preserve">– </w:t>
      </w:r>
      <w:proofErr w:type="spellStart"/>
      <w:r w:rsidRPr="0006289B">
        <w:rPr>
          <w:szCs w:val="28"/>
          <w:lang w:eastAsia="en-US"/>
        </w:rPr>
        <w:t>СанПИН</w:t>
      </w:r>
      <w:proofErr w:type="spellEnd"/>
      <w:r w:rsidRPr="0006289B">
        <w:rPr>
          <w:szCs w:val="28"/>
          <w:lang w:eastAsia="en-US"/>
        </w:rPr>
        <w:t xml:space="preserve"> 2.2.1/2.1.1.1200-03 «Санитарно-защитные зоны и санитарная классификация предприятий, сооружений и иных объектов»;</w:t>
      </w:r>
    </w:p>
    <w:p w:rsidR="009E3EBC" w:rsidRPr="0006289B" w:rsidRDefault="009E3EBC" w:rsidP="009E3EBC">
      <w:pPr>
        <w:widowControl w:val="0"/>
        <w:autoSpaceDE w:val="0"/>
        <w:autoSpaceDN w:val="0"/>
        <w:rPr>
          <w:szCs w:val="28"/>
          <w:lang w:eastAsia="en-US"/>
        </w:rPr>
      </w:pPr>
      <w:r w:rsidRPr="0006289B">
        <w:rPr>
          <w:szCs w:val="28"/>
          <w:lang w:eastAsia="en-US"/>
        </w:rPr>
        <w:t xml:space="preserve">– Нормативами градостроительного проектирования </w:t>
      </w:r>
      <w:r w:rsidR="008C0817" w:rsidRPr="0006289B">
        <w:rPr>
          <w:szCs w:val="28"/>
          <w:lang w:eastAsia="en-US"/>
        </w:rPr>
        <w:t>Алтайского края</w:t>
      </w:r>
      <w:r w:rsidRPr="0006289B">
        <w:rPr>
          <w:szCs w:val="28"/>
          <w:lang w:eastAsia="en-US"/>
        </w:rPr>
        <w:t>, местными нормативами градостроительного проектирования;</w:t>
      </w:r>
    </w:p>
    <w:p w:rsidR="009E3EBC" w:rsidRPr="0006289B" w:rsidRDefault="009E3EBC" w:rsidP="009E3EBC">
      <w:pPr>
        <w:widowControl w:val="0"/>
        <w:autoSpaceDE w:val="0"/>
        <w:autoSpaceDN w:val="0"/>
        <w:rPr>
          <w:szCs w:val="28"/>
          <w:lang w:eastAsia="en-US"/>
        </w:rPr>
      </w:pPr>
      <w:r w:rsidRPr="0006289B">
        <w:rPr>
          <w:szCs w:val="28"/>
          <w:lang w:eastAsia="en-US"/>
        </w:rPr>
        <w:t>– другой нормативной, градостроительной, технической документацией.</w:t>
      </w:r>
    </w:p>
    <w:p w:rsidR="009E3EBC" w:rsidRPr="0006289B" w:rsidRDefault="009E3EBC" w:rsidP="009E3EBC">
      <w:pPr>
        <w:widowControl w:val="0"/>
        <w:autoSpaceDE w:val="0"/>
        <w:autoSpaceDN w:val="0"/>
        <w:rPr>
          <w:lang w:eastAsia="en-US"/>
        </w:rPr>
      </w:pPr>
      <w:r w:rsidRPr="0006289B">
        <w:rPr>
          <w:lang w:eastAsia="en-US"/>
        </w:rPr>
        <w:t>В основу разработки генерального плана положены следующие исходные данные:</w:t>
      </w:r>
    </w:p>
    <w:p w:rsidR="008C0817" w:rsidRPr="0006289B" w:rsidRDefault="009E3EBC" w:rsidP="009E3EBC">
      <w:pPr>
        <w:widowControl w:val="0"/>
        <w:autoSpaceDE w:val="0"/>
        <w:autoSpaceDN w:val="0"/>
        <w:rPr>
          <w:lang w:eastAsia="en-US"/>
        </w:rPr>
      </w:pPr>
      <w:r w:rsidRPr="0006289B">
        <w:rPr>
          <w:lang w:eastAsia="en-US"/>
        </w:rPr>
        <w:t xml:space="preserve">1. Техническое задание к муниципальному контракту </w:t>
      </w:r>
      <w:r w:rsidR="008E75C9" w:rsidRPr="0006289B">
        <w:rPr>
          <w:lang w:eastAsia="en-US"/>
        </w:rPr>
        <w:t>№</w:t>
      </w:r>
      <w:r w:rsidR="00DD1310">
        <w:rPr>
          <w:lang w:eastAsia="en-US"/>
        </w:rPr>
        <w:t>121</w:t>
      </w:r>
      <w:r w:rsidR="008E75C9" w:rsidRPr="0006289B">
        <w:rPr>
          <w:lang w:eastAsia="en-US"/>
        </w:rPr>
        <w:t xml:space="preserve"> от </w:t>
      </w:r>
      <w:r w:rsidR="00DD1310">
        <w:rPr>
          <w:lang w:eastAsia="en-US"/>
        </w:rPr>
        <w:t>19</w:t>
      </w:r>
      <w:r w:rsidR="008E75C9" w:rsidRPr="0006289B">
        <w:rPr>
          <w:lang w:eastAsia="en-US"/>
        </w:rPr>
        <w:t>.</w:t>
      </w:r>
      <w:r w:rsidR="00DD1310">
        <w:rPr>
          <w:lang w:eastAsia="en-US"/>
        </w:rPr>
        <w:t>06</w:t>
      </w:r>
      <w:r w:rsidR="008C0817" w:rsidRPr="0006289B">
        <w:rPr>
          <w:lang w:eastAsia="en-US"/>
        </w:rPr>
        <w:t>.202</w:t>
      </w:r>
      <w:r w:rsidR="00DD1310">
        <w:rPr>
          <w:lang w:eastAsia="en-US"/>
        </w:rPr>
        <w:t>4</w:t>
      </w:r>
      <w:r w:rsidR="008C0817" w:rsidRPr="0006289B">
        <w:rPr>
          <w:lang w:eastAsia="en-US"/>
        </w:rPr>
        <w:t xml:space="preserve"> г. </w:t>
      </w:r>
    </w:p>
    <w:p w:rsidR="008C0817" w:rsidRPr="0006289B" w:rsidRDefault="009E3EBC" w:rsidP="009E3EBC">
      <w:pPr>
        <w:widowControl w:val="0"/>
        <w:autoSpaceDE w:val="0"/>
        <w:autoSpaceDN w:val="0"/>
        <w:rPr>
          <w:lang w:eastAsia="en-US"/>
        </w:rPr>
      </w:pPr>
      <w:r w:rsidRPr="0006289B">
        <w:rPr>
          <w:lang w:eastAsia="en-US"/>
        </w:rPr>
        <w:t>2. Циф</w:t>
      </w:r>
      <w:r w:rsidR="00DB7FFE" w:rsidRPr="0006289B">
        <w:rPr>
          <w:lang w:eastAsia="en-US"/>
        </w:rPr>
        <w:t xml:space="preserve">ровой </w:t>
      </w:r>
      <w:proofErr w:type="spellStart"/>
      <w:r w:rsidR="00DB7FFE" w:rsidRPr="0006289B">
        <w:rPr>
          <w:lang w:eastAsia="en-US"/>
        </w:rPr>
        <w:t>космоснимок</w:t>
      </w:r>
      <w:proofErr w:type="spellEnd"/>
      <w:r w:rsidR="008E75C9" w:rsidRPr="0006289B">
        <w:rPr>
          <w:lang w:eastAsia="en-US"/>
        </w:rPr>
        <w:t xml:space="preserve"> </w:t>
      </w:r>
      <w:r w:rsidR="008C0817" w:rsidRPr="0006289B">
        <w:rPr>
          <w:lang w:eastAsia="en-US"/>
        </w:rPr>
        <w:t>для территори</w:t>
      </w:r>
      <w:r w:rsidR="00DD1310">
        <w:rPr>
          <w:lang w:eastAsia="en-US"/>
        </w:rPr>
        <w:t>й</w:t>
      </w:r>
      <w:r w:rsidRPr="0006289B">
        <w:rPr>
          <w:lang w:eastAsia="en-US"/>
        </w:rPr>
        <w:t xml:space="preserve"> </w:t>
      </w:r>
      <w:r w:rsidR="00DD1310">
        <w:rPr>
          <w:lang w:eastAsia="en-US"/>
        </w:rPr>
        <w:t xml:space="preserve">населенных пунктов Трусовского сельсовета, цифровой </w:t>
      </w:r>
      <w:proofErr w:type="spellStart"/>
      <w:r w:rsidR="00DD1310">
        <w:rPr>
          <w:lang w:eastAsia="en-US"/>
        </w:rPr>
        <w:t>ортофотопла</w:t>
      </w:r>
      <w:r w:rsidR="00DD1310" w:rsidRPr="00DD1310">
        <w:rPr>
          <w:lang w:eastAsia="en-US"/>
        </w:rPr>
        <w:t>н</w:t>
      </w:r>
      <w:proofErr w:type="spellEnd"/>
      <w:r w:rsidR="00DD1310">
        <w:rPr>
          <w:lang w:eastAsia="en-US"/>
        </w:rPr>
        <w:t xml:space="preserve"> с. Трусово</w:t>
      </w:r>
      <w:r w:rsidR="0072713A">
        <w:rPr>
          <w:lang w:eastAsia="en-US"/>
        </w:rPr>
        <w:t>.</w:t>
      </w:r>
    </w:p>
    <w:p w:rsidR="009E3EBC" w:rsidRPr="0006289B" w:rsidRDefault="009E3EBC" w:rsidP="009E3EBC">
      <w:pPr>
        <w:widowControl w:val="0"/>
        <w:autoSpaceDE w:val="0"/>
        <w:autoSpaceDN w:val="0"/>
        <w:rPr>
          <w:lang w:eastAsia="en-US"/>
        </w:rPr>
      </w:pPr>
      <w:r w:rsidRPr="0006289B">
        <w:rPr>
          <w:lang w:eastAsia="en-US"/>
        </w:rPr>
        <w:t xml:space="preserve">3. Данные о трудовых ресурсах и демографическом составе населения, инвентаризационные данные по жилищному фонду и зданиям культурно-бытового обслуживания, данные о предприятиях, учреждениях и организациях на территории сельского поселения, о состоянии инженерного оборудования застройки, которые были </w:t>
      </w:r>
      <w:r w:rsidRPr="0006289B">
        <w:rPr>
          <w:lang w:eastAsia="en-US"/>
        </w:rPr>
        <w:lastRenderedPageBreak/>
        <w:t xml:space="preserve">предоставлены службами Администраций </w:t>
      </w:r>
      <w:r w:rsidR="00DB7FFE" w:rsidRPr="0006289B">
        <w:rPr>
          <w:lang w:eastAsia="en-US"/>
        </w:rPr>
        <w:t>Курьинского</w:t>
      </w:r>
      <w:r w:rsidRPr="0006289B">
        <w:rPr>
          <w:lang w:eastAsia="en-US"/>
        </w:rPr>
        <w:t xml:space="preserve"> района и </w:t>
      </w:r>
      <w:r w:rsidR="008B5EAB">
        <w:rPr>
          <w:lang w:eastAsia="en-US"/>
        </w:rPr>
        <w:t>Трусовского</w:t>
      </w:r>
      <w:r w:rsidR="008C0817" w:rsidRPr="0006289B">
        <w:rPr>
          <w:lang w:eastAsia="en-US"/>
        </w:rPr>
        <w:t xml:space="preserve"> сельсовета</w:t>
      </w:r>
      <w:r w:rsidRPr="0006289B">
        <w:rPr>
          <w:lang w:eastAsia="en-US"/>
        </w:rPr>
        <w:t>.</w:t>
      </w:r>
    </w:p>
    <w:p w:rsidR="009E3EBC" w:rsidRPr="0006289B" w:rsidRDefault="009E3EBC" w:rsidP="009E3EBC">
      <w:pPr>
        <w:widowControl w:val="0"/>
        <w:autoSpaceDE w:val="0"/>
        <w:autoSpaceDN w:val="0"/>
        <w:rPr>
          <w:lang w:eastAsia="en-US"/>
        </w:rPr>
      </w:pPr>
      <w:r w:rsidRPr="0006289B">
        <w:rPr>
          <w:lang w:eastAsia="en-US"/>
        </w:rPr>
        <w:t>Целью работы является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9E3EBC" w:rsidRPr="0006289B" w:rsidRDefault="009E3EBC" w:rsidP="009E3EBC">
      <w:pPr>
        <w:widowControl w:val="0"/>
        <w:autoSpaceDE w:val="0"/>
        <w:autoSpaceDN w:val="0"/>
        <w:rPr>
          <w:lang w:eastAsia="en-US"/>
        </w:rPr>
      </w:pPr>
      <w:r w:rsidRPr="0006289B">
        <w:rPr>
          <w:lang w:eastAsia="en-US"/>
        </w:rPr>
        <w:t>Генеральным планом определены следующие сроки реализации:</w:t>
      </w:r>
    </w:p>
    <w:p w:rsidR="009E3EBC" w:rsidRPr="0006289B" w:rsidRDefault="009E3EBC" w:rsidP="009E3EBC">
      <w:pPr>
        <w:widowControl w:val="0"/>
        <w:autoSpaceDE w:val="0"/>
        <w:autoSpaceDN w:val="0"/>
        <w:rPr>
          <w:lang w:eastAsia="en-US"/>
        </w:rPr>
      </w:pPr>
      <w:r w:rsidRPr="0006289B">
        <w:rPr>
          <w:szCs w:val="28"/>
          <w:lang w:eastAsia="en-US"/>
        </w:rPr>
        <w:t>–</w:t>
      </w:r>
      <w:r w:rsidRPr="0006289B">
        <w:rPr>
          <w:lang w:eastAsia="en-US"/>
        </w:rPr>
        <w:t xml:space="preserve"> первая очередь до 20</w:t>
      </w:r>
      <w:r w:rsidR="0006289B">
        <w:rPr>
          <w:lang w:eastAsia="en-US"/>
        </w:rPr>
        <w:t>20</w:t>
      </w:r>
      <w:r w:rsidRPr="0006289B">
        <w:rPr>
          <w:lang w:eastAsia="en-US"/>
        </w:rPr>
        <w:t xml:space="preserve"> г.;</w:t>
      </w:r>
    </w:p>
    <w:p w:rsidR="009E3EBC" w:rsidRPr="0006289B" w:rsidRDefault="009E3EBC" w:rsidP="009E3EBC">
      <w:pPr>
        <w:widowControl w:val="0"/>
        <w:autoSpaceDE w:val="0"/>
        <w:autoSpaceDN w:val="0"/>
        <w:rPr>
          <w:lang w:eastAsia="en-US"/>
        </w:rPr>
      </w:pPr>
      <w:r w:rsidRPr="0006289B">
        <w:rPr>
          <w:szCs w:val="28"/>
          <w:lang w:eastAsia="en-US"/>
        </w:rPr>
        <w:t>–</w:t>
      </w:r>
      <w:r w:rsidR="008E75C9" w:rsidRPr="0006289B">
        <w:rPr>
          <w:lang w:eastAsia="en-US"/>
        </w:rPr>
        <w:t xml:space="preserve"> расчетн</w:t>
      </w:r>
      <w:r w:rsidR="00DB7FFE" w:rsidRPr="0006289B">
        <w:rPr>
          <w:lang w:eastAsia="en-US"/>
        </w:rPr>
        <w:t>ый срок 203</w:t>
      </w:r>
      <w:r w:rsidR="0006289B">
        <w:rPr>
          <w:lang w:eastAsia="en-US"/>
        </w:rPr>
        <w:t>5</w:t>
      </w:r>
      <w:r w:rsidRPr="0006289B">
        <w:rPr>
          <w:lang w:eastAsia="en-US"/>
        </w:rPr>
        <w:t xml:space="preserve"> г.</w:t>
      </w:r>
    </w:p>
    <w:p w:rsidR="00644D06" w:rsidRPr="00A75B53" w:rsidRDefault="00644D06">
      <w:pPr>
        <w:spacing w:after="160" w:line="259" w:lineRule="auto"/>
        <w:ind w:firstLine="0"/>
        <w:jc w:val="left"/>
        <w:rPr>
          <w:highlight w:val="yellow"/>
        </w:rPr>
      </w:pPr>
      <w:r w:rsidRPr="00A75B53">
        <w:rPr>
          <w:highlight w:val="yellow"/>
        </w:rPr>
        <w:br w:type="page"/>
      </w:r>
    </w:p>
    <w:p w:rsidR="00644D06" w:rsidRPr="00EB7BE9" w:rsidRDefault="00C00873" w:rsidP="004845F5">
      <w:pPr>
        <w:shd w:val="clear" w:color="auto" w:fill="FFFFFF"/>
        <w:tabs>
          <w:tab w:val="num" w:pos="1788"/>
        </w:tabs>
        <w:jc w:val="center"/>
        <w:outlineLvl w:val="0"/>
        <w:rPr>
          <w:b/>
          <w:bCs/>
          <w:szCs w:val="28"/>
        </w:rPr>
      </w:pPr>
      <w:bookmarkStart w:id="2" w:name="_Toc198040804"/>
      <w:r w:rsidRPr="00EB7BE9">
        <w:rPr>
          <w:b/>
          <w:bCs/>
          <w:szCs w:val="28"/>
        </w:rPr>
        <w:lastRenderedPageBreak/>
        <w:t>1. 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bookmarkEnd w:id="2"/>
    </w:p>
    <w:p w:rsidR="00C00873" w:rsidRPr="00A75B53" w:rsidRDefault="00C00873" w:rsidP="00C00873">
      <w:pPr>
        <w:shd w:val="clear" w:color="auto" w:fill="FFFFFF"/>
        <w:tabs>
          <w:tab w:val="num" w:pos="1788"/>
        </w:tabs>
        <w:ind w:firstLine="1219"/>
        <w:rPr>
          <w:bCs/>
          <w:szCs w:val="28"/>
          <w:highlight w:val="yellow"/>
        </w:rPr>
      </w:pPr>
    </w:p>
    <w:p w:rsidR="00F01866" w:rsidRPr="00EB7BE9" w:rsidRDefault="00F01866" w:rsidP="00F01866">
      <w:pPr>
        <w:shd w:val="clear" w:color="auto" w:fill="FFFFFF"/>
        <w:tabs>
          <w:tab w:val="num" w:pos="1788"/>
        </w:tabs>
        <w:rPr>
          <w:bCs/>
          <w:szCs w:val="28"/>
        </w:rPr>
      </w:pPr>
      <w:r w:rsidRPr="00EB7BE9">
        <w:rPr>
          <w:bCs/>
          <w:szCs w:val="28"/>
        </w:rPr>
        <w:t xml:space="preserve">Стратегии социально-экономического развития, государственные программы, инвестиционные программы естественных монополий, схемы развития и размещения на территории отдельных видов деятельности и другие программные документы представляют собой увязанный по задачам, ресурсам и срокам осуществления комплекс научно-исследовательских, производственных, социально-экономических, организационно-хозяйственных и других мероприятий. </w:t>
      </w:r>
    </w:p>
    <w:p w:rsidR="00F01866" w:rsidRPr="00EB7BE9" w:rsidRDefault="00F01866" w:rsidP="00F01866">
      <w:pPr>
        <w:shd w:val="clear" w:color="auto" w:fill="FFFFFF"/>
        <w:tabs>
          <w:tab w:val="num" w:pos="1788"/>
        </w:tabs>
        <w:rPr>
          <w:bCs/>
          <w:szCs w:val="28"/>
        </w:rPr>
      </w:pPr>
      <w:r w:rsidRPr="00EB7BE9">
        <w:rPr>
          <w:bCs/>
          <w:szCs w:val="28"/>
        </w:rPr>
        <w:t xml:space="preserve">Комплекс мероприятий обеспечивает эффективное решение системных проблем в области государственного, экономического, экологического, социального и культурного развития. </w:t>
      </w:r>
    </w:p>
    <w:p w:rsidR="00F01866" w:rsidRPr="00EB7BE9" w:rsidRDefault="00F01866" w:rsidP="00F01866">
      <w:pPr>
        <w:shd w:val="clear" w:color="auto" w:fill="FFFFFF"/>
        <w:tabs>
          <w:tab w:val="num" w:pos="1788"/>
        </w:tabs>
        <w:rPr>
          <w:bCs/>
          <w:szCs w:val="28"/>
        </w:rPr>
      </w:pPr>
      <w:r w:rsidRPr="00EB7BE9">
        <w:rPr>
          <w:bCs/>
          <w:szCs w:val="28"/>
        </w:rPr>
        <w:t xml:space="preserve">В перечисленных документах стратегического планирования формулируются цели и приоритеты развития </w:t>
      </w:r>
      <w:r w:rsidR="00B47763">
        <w:rPr>
          <w:bCs/>
          <w:szCs w:val="28"/>
        </w:rPr>
        <w:t>Трусовского</w:t>
      </w:r>
      <w:r w:rsidRPr="00EB7BE9">
        <w:rPr>
          <w:bCs/>
          <w:szCs w:val="28"/>
        </w:rPr>
        <w:t xml:space="preserve"> сельсовета, которые являются основополагающими при обосновании выбранного варианта размещения объектов местного значения.</w:t>
      </w:r>
    </w:p>
    <w:p w:rsidR="00F01866" w:rsidRPr="00EB7BE9" w:rsidRDefault="00F01866" w:rsidP="00F01866">
      <w:pPr>
        <w:shd w:val="clear" w:color="auto" w:fill="FFFFFF"/>
        <w:tabs>
          <w:tab w:val="num" w:pos="1788"/>
        </w:tabs>
        <w:rPr>
          <w:bCs/>
          <w:szCs w:val="28"/>
        </w:rPr>
      </w:pPr>
      <w:r w:rsidRPr="00EB7BE9">
        <w:rPr>
          <w:bCs/>
          <w:szCs w:val="28"/>
        </w:rPr>
        <w:t xml:space="preserve">Система документов стратегического планирования федерального, регионального и муниципального уровня является основой для разработки программ комплексного развития </w:t>
      </w:r>
      <w:r w:rsidR="00B47763">
        <w:rPr>
          <w:bCs/>
          <w:szCs w:val="28"/>
        </w:rPr>
        <w:t>Трусовского</w:t>
      </w:r>
      <w:r w:rsidRPr="00EB7BE9">
        <w:rPr>
          <w:bCs/>
          <w:szCs w:val="28"/>
        </w:rPr>
        <w:t xml:space="preserve"> сельсовета и настоящего проекта внесения изменений в генеральный план </w:t>
      </w:r>
      <w:r w:rsidR="00B47763">
        <w:rPr>
          <w:bCs/>
          <w:szCs w:val="28"/>
        </w:rPr>
        <w:t>Трусовского</w:t>
      </w:r>
      <w:r w:rsidRPr="00EB7BE9">
        <w:rPr>
          <w:bCs/>
          <w:szCs w:val="28"/>
        </w:rPr>
        <w:t xml:space="preserve"> сельсовета.</w:t>
      </w:r>
    </w:p>
    <w:p w:rsidR="00F01866" w:rsidRPr="00EB7BE9" w:rsidRDefault="00F01866" w:rsidP="00F01866">
      <w:pPr>
        <w:shd w:val="clear" w:color="auto" w:fill="FFFFFF"/>
        <w:tabs>
          <w:tab w:val="num" w:pos="1788"/>
        </w:tabs>
        <w:rPr>
          <w:bCs/>
          <w:szCs w:val="28"/>
        </w:rPr>
      </w:pPr>
      <w:r w:rsidRPr="00EB7BE9">
        <w:rPr>
          <w:bCs/>
          <w:szCs w:val="28"/>
        </w:rPr>
        <w:t xml:space="preserve">В настоящее время на территории </w:t>
      </w:r>
      <w:r w:rsidR="00B47763">
        <w:rPr>
          <w:bCs/>
          <w:szCs w:val="28"/>
        </w:rPr>
        <w:t>Трусовского</w:t>
      </w:r>
      <w:r w:rsidR="00C60EA0" w:rsidRPr="00EB7BE9">
        <w:rPr>
          <w:bCs/>
          <w:szCs w:val="28"/>
        </w:rPr>
        <w:t xml:space="preserve"> сельсовета</w:t>
      </w:r>
      <w:r w:rsidRPr="00EB7BE9">
        <w:rPr>
          <w:bCs/>
          <w:szCs w:val="28"/>
        </w:rPr>
        <w:t xml:space="preserve"> действует следующая система планов и программ комплексного социально-экономического развития муниципального образования:</w:t>
      </w:r>
    </w:p>
    <w:p w:rsidR="00F01866" w:rsidRPr="00EB7BE9" w:rsidRDefault="00F01866" w:rsidP="00F01866">
      <w:pPr>
        <w:shd w:val="clear" w:color="auto" w:fill="FFFFFF"/>
        <w:tabs>
          <w:tab w:val="num" w:pos="1788"/>
        </w:tabs>
        <w:rPr>
          <w:bCs/>
          <w:szCs w:val="28"/>
        </w:rPr>
      </w:pPr>
      <w:r w:rsidRPr="00EB7BE9">
        <w:rPr>
          <w:bCs/>
          <w:szCs w:val="28"/>
        </w:rPr>
        <w:t>–</w:t>
      </w:r>
      <w:r w:rsidRPr="00EB7BE9">
        <w:rPr>
          <w:bCs/>
          <w:szCs w:val="28"/>
        </w:rPr>
        <w:tab/>
        <w:t xml:space="preserve">Стратегия социально-экономического развития МО </w:t>
      </w:r>
      <w:r w:rsidR="005D3ED7" w:rsidRPr="00EB7BE9">
        <w:rPr>
          <w:bCs/>
          <w:szCs w:val="28"/>
        </w:rPr>
        <w:t>Курьинский</w:t>
      </w:r>
      <w:r w:rsidRPr="00EB7BE9">
        <w:rPr>
          <w:bCs/>
          <w:szCs w:val="28"/>
        </w:rPr>
        <w:t xml:space="preserve"> район Алтайского края на период до 2035 года (утвержденная решением </w:t>
      </w:r>
      <w:r w:rsidR="005D3ED7" w:rsidRPr="00EB7BE9">
        <w:rPr>
          <w:bCs/>
          <w:szCs w:val="28"/>
        </w:rPr>
        <w:t>Курьинского</w:t>
      </w:r>
      <w:r w:rsidRPr="00EB7BE9">
        <w:rPr>
          <w:bCs/>
          <w:szCs w:val="28"/>
        </w:rPr>
        <w:t xml:space="preserve"> районного Со</w:t>
      </w:r>
      <w:r w:rsidR="005D3ED7" w:rsidRPr="00EB7BE9">
        <w:rPr>
          <w:bCs/>
          <w:szCs w:val="28"/>
        </w:rPr>
        <w:t>вета народных</w:t>
      </w:r>
      <w:r w:rsidR="00C60EA0" w:rsidRPr="00EB7BE9">
        <w:rPr>
          <w:bCs/>
          <w:szCs w:val="28"/>
        </w:rPr>
        <w:t xml:space="preserve"> де</w:t>
      </w:r>
      <w:r w:rsidR="005D3ED7" w:rsidRPr="00EB7BE9">
        <w:rPr>
          <w:bCs/>
          <w:szCs w:val="28"/>
        </w:rPr>
        <w:t>путатов Алтайского края от 30.03</w:t>
      </w:r>
      <w:r w:rsidRPr="00EB7BE9">
        <w:rPr>
          <w:bCs/>
          <w:szCs w:val="28"/>
        </w:rPr>
        <w:t>.202</w:t>
      </w:r>
      <w:r w:rsidR="005D3ED7" w:rsidRPr="00EB7BE9">
        <w:rPr>
          <w:bCs/>
          <w:szCs w:val="28"/>
        </w:rPr>
        <w:t>1 № 6</w:t>
      </w:r>
      <w:r w:rsidRPr="00EB7BE9">
        <w:rPr>
          <w:bCs/>
          <w:szCs w:val="28"/>
        </w:rPr>
        <w:t>);</w:t>
      </w:r>
    </w:p>
    <w:p w:rsidR="00F01866" w:rsidRPr="00EB7BE9" w:rsidRDefault="00F01866" w:rsidP="00F01866">
      <w:pPr>
        <w:shd w:val="clear" w:color="auto" w:fill="FFFFFF"/>
        <w:tabs>
          <w:tab w:val="num" w:pos="1788"/>
        </w:tabs>
        <w:rPr>
          <w:bCs/>
          <w:szCs w:val="28"/>
        </w:rPr>
      </w:pPr>
      <w:r w:rsidRPr="00EB7BE9">
        <w:rPr>
          <w:bCs/>
          <w:szCs w:val="28"/>
        </w:rPr>
        <w:t>–</w:t>
      </w:r>
      <w:r w:rsidRPr="00EB7BE9">
        <w:rPr>
          <w:bCs/>
          <w:szCs w:val="28"/>
        </w:rPr>
        <w:tab/>
      </w:r>
      <w:r w:rsidR="00500289">
        <w:rPr>
          <w:bCs/>
          <w:szCs w:val="28"/>
        </w:rPr>
        <w:t>20</w:t>
      </w:r>
      <w:r w:rsidRPr="00EB7BE9">
        <w:rPr>
          <w:bCs/>
          <w:szCs w:val="28"/>
        </w:rPr>
        <w:t xml:space="preserve"> муниципальных программ МО </w:t>
      </w:r>
      <w:r w:rsidR="00AA3FBC" w:rsidRPr="00EB7BE9">
        <w:rPr>
          <w:bCs/>
          <w:szCs w:val="28"/>
        </w:rPr>
        <w:t>Курьинский</w:t>
      </w:r>
      <w:r w:rsidRPr="00EB7BE9">
        <w:rPr>
          <w:bCs/>
          <w:szCs w:val="28"/>
        </w:rPr>
        <w:t xml:space="preserve"> ра</w:t>
      </w:r>
      <w:r w:rsidR="00C60EA0" w:rsidRPr="00EB7BE9">
        <w:rPr>
          <w:bCs/>
          <w:szCs w:val="28"/>
        </w:rPr>
        <w:t>йон Алтайского края;</w:t>
      </w:r>
    </w:p>
    <w:p w:rsidR="00C60EA0" w:rsidRPr="00EB7BE9" w:rsidRDefault="00C60EA0" w:rsidP="00F01866">
      <w:pPr>
        <w:shd w:val="clear" w:color="auto" w:fill="FFFFFF"/>
        <w:tabs>
          <w:tab w:val="num" w:pos="1788"/>
        </w:tabs>
        <w:rPr>
          <w:bCs/>
          <w:szCs w:val="28"/>
        </w:rPr>
      </w:pPr>
      <w:r w:rsidRPr="00EB7BE9">
        <w:rPr>
          <w:bCs/>
          <w:szCs w:val="28"/>
        </w:rPr>
        <w:t>–</w:t>
      </w:r>
      <w:r w:rsidRPr="00EB7BE9">
        <w:rPr>
          <w:bCs/>
          <w:szCs w:val="28"/>
        </w:rPr>
        <w:tab/>
        <w:t>3 программ</w:t>
      </w:r>
      <w:r w:rsidR="00D44DD3" w:rsidRPr="00EB7BE9">
        <w:rPr>
          <w:bCs/>
          <w:szCs w:val="28"/>
        </w:rPr>
        <w:t>ы</w:t>
      </w:r>
      <w:r w:rsidRPr="00EB7BE9">
        <w:rPr>
          <w:bCs/>
          <w:szCs w:val="28"/>
        </w:rPr>
        <w:t xml:space="preserve"> комплексного развития </w:t>
      </w:r>
      <w:r w:rsidR="00EB7BE9">
        <w:rPr>
          <w:bCs/>
          <w:szCs w:val="28"/>
        </w:rPr>
        <w:t>территории</w:t>
      </w:r>
      <w:r w:rsidRPr="00EB7BE9">
        <w:rPr>
          <w:bCs/>
          <w:szCs w:val="28"/>
        </w:rPr>
        <w:t xml:space="preserve"> </w:t>
      </w:r>
      <w:r w:rsidR="00B47763">
        <w:rPr>
          <w:bCs/>
          <w:szCs w:val="28"/>
        </w:rPr>
        <w:t>Трусовского</w:t>
      </w:r>
      <w:r w:rsidRPr="00EB7BE9">
        <w:rPr>
          <w:bCs/>
          <w:szCs w:val="28"/>
        </w:rPr>
        <w:t xml:space="preserve"> сельсовет</w:t>
      </w:r>
      <w:r w:rsidR="00EB7BE9">
        <w:rPr>
          <w:bCs/>
          <w:szCs w:val="28"/>
        </w:rPr>
        <w:t>а</w:t>
      </w:r>
      <w:r w:rsidRPr="00EB7BE9">
        <w:rPr>
          <w:bCs/>
          <w:szCs w:val="28"/>
        </w:rPr>
        <w:t xml:space="preserve"> </w:t>
      </w:r>
      <w:r w:rsidR="00AA3FBC" w:rsidRPr="00EB7BE9">
        <w:rPr>
          <w:bCs/>
          <w:szCs w:val="28"/>
        </w:rPr>
        <w:t>Курьинского</w:t>
      </w:r>
      <w:r w:rsidRPr="00EB7BE9">
        <w:rPr>
          <w:bCs/>
          <w:szCs w:val="28"/>
        </w:rPr>
        <w:t xml:space="preserve"> района Алтайского края (табл. 1-1).</w:t>
      </w:r>
    </w:p>
    <w:p w:rsidR="0008246F" w:rsidRPr="00EB7BE9" w:rsidRDefault="0008246F" w:rsidP="0008246F">
      <w:pPr>
        <w:rPr>
          <w:rFonts w:eastAsia="Calibri"/>
          <w:lang w:eastAsia="en-US"/>
        </w:rPr>
      </w:pPr>
      <w:r w:rsidRPr="00EB7BE9">
        <w:rPr>
          <w:rFonts w:eastAsia="Calibri"/>
          <w:lang w:eastAsia="en-US"/>
        </w:rPr>
        <w:t xml:space="preserve">В соответствии с требованиями ч.3 ст. 19, ч.3 ст. 26 Градостроительного кодекса РФ все планируемые объекты местного значения, предусмотренные к созданию вышеуказанными муниципальными программами учтены настоящим проектом изменений генерального плана </w:t>
      </w:r>
      <w:r w:rsidR="00B47763">
        <w:rPr>
          <w:bCs/>
          <w:szCs w:val="28"/>
        </w:rPr>
        <w:t>Трусовского</w:t>
      </w:r>
      <w:r w:rsidRPr="00EB7BE9">
        <w:rPr>
          <w:rFonts w:eastAsia="Calibri"/>
          <w:lang w:eastAsia="en-US"/>
        </w:rPr>
        <w:t xml:space="preserve"> сельсовета.</w:t>
      </w:r>
    </w:p>
    <w:p w:rsidR="0008246F" w:rsidRPr="00A75B53" w:rsidRDefault="0008246F" w:rsidP="0008246F">
      <w:pPr>
        <w:shd w:val="clear" w:color="auto" w:fill="FFFFFF"/>
        <w:tabs>
          <w:tab w:val="num" w:pos="1788"/>
        </w:tabs>
        <w:ind w:firstLine="0"/>
        <w:rPr>
          <w:b/>
          <w:bCs/>
          <w:szCs w:val="28"/>
          <w:highlight w:val="yellow"/>
        </w:rPr>
        <w:sectPr w:rsidR="0008246F" w:rsidRPr="00A75B53" w:rsidSect="003C19F9">
          <w:footerReference w:type="even" r:id="rId17"/>
          <w:footerReference w:type="default" r:id="rId18"/>
          <w:pgSz w:w="11906" w:h="16838"/>
          <w:pgMar w:top="1134" w:right="850" w:bottom="1134" w:left="1701" w:header="709" w:footer="709" w:gutter="0"/>
          <w:cols w:space="708"/>
          <w:docGrid w:linePitch="360"/>
        </w:sectPr>
      </w:pPr>
    </w:p>
    <w:p w:rsidR="0008246F" w:rsidRPr="00200A72" w:rsidRDefault="0008246F" w:rsidP="0008246F">
      <w:pPr>
        <w:ind w:left="709" w:firstLine="0"/>
        <w:contextualSpacing/>
        <w:jc w:val="right"/>
        <w:rPr>
          <w:rFonts w:eastAsia="Calibri"/>
          <w:lang w:eastAsia="en-US"/>
        </w:rPr>
      </w:pPr>
      <w:r w:rsidRPr="00200A72">
        <w:rPr>
          <w:rFonts w:eastAsia="Calibri"/>
          <w:lang w:eastAsia="en-US"/>
        </w:rPr>
        <w:lastRenderedPageBreak/>
        <w:t>Таблица 1-1</w:t>
      </w:r>
    </w:p>
    <w:p w:rsidR="0008246F" w:rsidRPr="00200A72" w:rsidRDefault="0008246F" w:rsidP="0008246F">
      <w:pPr>
        <w:spacing w:before="120" w:after="120" w:line="240" w:lineRule="auto"/>
        <w:ind w:left="709" w:firstLine="0"/>
        <w:contextualSpacing/>
        <w:jc w:val="center"/>
        <w:rPr>
          <w:rFonts w:eastAsia="Calibri"/>
          <w:lang w:eastAsia="en-US"/>
        </w:rPr>
      </w:pPr>
      <w:r w:rsidRPr="00200A72">
        <w:rPr>
          <w:rFonts w:eastAsia="Calibri"/>
          <w:lang w:eastAsia="en-US"/>
        </w:rPr>
        <w:t xml:space="preserve">Перечень муниципальных и комплексных программ, действующих на территории </w:t>
      </w:r>
    </w:p>
    <w:p w:rsidR="0008246F" w:rsidRPr="00200A72" w:rsidRDefault="00B47763" w:rsidP="0008246F">
      <w:pPr>
        <w:spacing w:before="120" w:after="120" w:line="240" w:lineRule="auto"/>
        <w:ind w:left="709" w:firstLine="0"/>
        <w:contextualSpacing/>
        <w:jc w:val="center"/>
        <w:rPr>
          <w:rFonts w:eastAsia="Calibri"/>
          <w:lang w:eastAsia="en-US"/>
        </w:rPr>
      </w:pPr>
      <w:r>
        <w:rPr>
          <w:bCs/>
          <w:szCs w:val="28"/>
        </w:rPr>
        <w:t>Трусовского</w:t>
      </w:r>
      <w:r w:rsidR="0008246F" w:rsidRPr="00200A72">
        <w:rPr>
          <w:rFonts w:eastAsia="Calibri"/>
          <w:lang w:eastAsia="en-US"/>
        </w:rPr>
        <w:t xml:space="preserve"> сельсовет</w:t>
      </w:r>
      <w:r w:rsidR="00200A72">
        <w:rPr>
          <w:rFonts w:eastAsia="Calibri"/>
          <w:lang w:eastAsia="en-US"/>
        </w:rPr>
        <w:t>а</w:t>
      </w:r>
      <w:r w:rsidR="0008246F" w:rsidRPr="00200A72">
        <w:rPr>
          <w:rFonts w:eastAsia="Calibri"/>
          <w:lang w:eastAsia="en-US"/>
        </w:rPr>
        <w:t xml:space="preserve"> </w:t>
      </w:r>
      <w:r w:rsidR="00440F18" w:rsidRPr="00200A72">
        <w:rPr>
          <w:rFonts w:eastAsia="Calibri"/>
          <w:lang w:eastAsia="en-US"/>
        </w:rPr>
        <w:t>Курьинского</w:t>
      </w:r>
      <w:r w:rsidR="0008246F" w:rsidRPr="00200A72">
        <w:rPr>
          <w:rFonts w:eastAsia="Calibri"/>
          <w:lang w:eastAsia="en-US"/>
        </w:rPr>
        <w:t xml:space="preserve"> района Алтайского края</w:t>
      </w:r>
    </w:p>
    <w:tbl>
      <w:tblPr>
        <w:tblStyle w:val="19"/>
        <w:tblW w:w="5000" w:type="pct"/>
        <w:tblLayout w:type="fixed"/>
        <w:tblLook w:val="04A0" w:firstRow="1" w:lastRow="0" w:firstColumn="1" w:lastColumn="0" w:noHBand="0" w:noVBand="1"/>
      </w:tblPr>
      <w:tblGrid>
        <w:gridCol w:w="571"/>
        <w:gridCol w:w="2385"/>
        <w:gridCol w:w="2002"/>
        <w:gridCol w:w="4387"/>
      </w:tblGrid>
      <w:tr w:rsidR="0008246F" w:rsidRPr="00500289" w:rsidTr="007D5F75">
        <w:trPr>
          <w:tblHeader/>
        </w:trPr>
        <w:tc>
          <w:tcPr>
            <w:tcW w:w="306" w:type="pct"/>
            <w:vAlign w:val="center"/>
          </w:tcPr>
          <w:p w:rsidR="0008246F" w:rsidRPr="00500289" w:rsidRDefault="0008246F" w:rsidP="00877AF8">
            <w:pPr>
              <w:spacing w:line="240" w:lineRule="auto"/>
              <w:ind w:firstLine="0"/>
              <w:contextualSpacing/>
              <w:jc w:val="center"/>
              <w:rPr>
                <w:b/>
                <w:sz w:val="20"/>
                <w:szCs w:val="20"/>
                <w:lang w:eastAsia="en-US"/>
              </w:rPr>
            </w:pPr>
            <w:r w:rsidRPr="00500289">
              <w:rPr>
                <w:b/>
                <w:sz w:val="20"/>
                <w:szCs w:val="20"/>
                <w:lang w:eastAsia="en-US"/>
              </w:rPr>
              <w:t>№ п/п</w:t>
            </w:r>
          </w:p>
        </w:tc>
        <w:tc>
          <w:tcPr>
            <w:tcW w:w="1276" w:type="pct"/>
            <w:vAlign w:val="center"/>
          </w:tcPr>
          <w:p w:rsidR="0008246F" w:rsidRPr="00500289" w:rsidRDefault="0008246F" w:rsidP="00877AF8">
            <w:pPr>
              <w:spacing w:line="240" w:lineRule="auto"/>
              <w:ind w:firstLine="0"/>
              <w:jc w:val="center"/>
              <w:rPr>
                <w:b/>
                <w:color w:val="000000"/>
                <w:sz w:val="20"/>
                <w:szCs w:val="20"/>
              </w:rPr>
            </w:pPr>
            <w:r w:rsidRPr="00500289">
              <w:rPr>
                <w:b/>
                <w:color w:val="000000"/>
                <w:sz w:val="20"/>
                <w:szCs w:val="20"/>
              </w:rPr>
              <w:t>Наименование муниципальной программы</w:t>
            </w:r>
          </w:p>
        </w:tc>
        <w:tc>
          <w:tcPr>
            <w:tcW w:w="1071" w:type="pct"/>
            <w:vAlign w:val="center"/>
          </w:tcPr>
          <w:p w:rsidR="0008246F" w:rsidRPr="00500289" w:rsidRDefault="0008246F" w:rsidP="00877AF8">
            <w:pPr>
              <w:spacing w:line="240" w:lineRule="auto"/>
              <w:ind w:firstLine="0"/>
              <w:jc w:val="center"/>
              <w:rPr>
                <w:b/>
                <w:color w:val="000000"/>
                <w:sz w:val="20"/>
                <w:szCs w:val="20"/>
              </w:rPr>
            </w:pPr>
            <w:r w:rsidRPr="00500289">
              <w:rPr>
                <w:b/>
                <w:color w:val="000000"/>
                <w:sz w:val="20"/>
                <w:szCs w:val="20"/>
              </w:rPr>
              <w:t>Утверждающий документ</w:t>
            </w:r>
          </w:p>
        </w:tc>
        <w:tc>
          <w:tcPr>
            <w:tcW w:w="2347" w:type="pct"/>
            <w:vAlign w:val="center"/>
          </w:tcPr>
          <w:p w:rsidR="0008246F" w:rsidRPr="00500289" w:rsidRDefault="0008246F" w:rsidP="00877AF8">
            <w:pPr>
              <w:spacing w:line="240" w:lineRule="auto"/>
              <w:ind w:firstLine="0"/>
              <w:jc w:val="center"/>
              <w:rPr>
                <w:b/>
                <w:color w:val="000000"/>
                <w:sz w:val="20"/>
                <w:szCs w:val="20"/>
              </w:rPr>
            </w:pPr>
            <w:r w:rsidRPr="00500289">
              <w:rPr>
                <w:b/>
                <w:color w:val="000000"/>
                <w:sz w:val="20"/>
                <w:szCs w:val="20"/>
              </w:rPr>
              <w:t>Основные направления реализации муниципальной программы</w:t>
            </w:r>
          </w:p>
        </w:tc>
      </w:tr>
      <w:tr w:rsidR="00877AF8" w:rsidRPr="00500289" w:rsidTr="007D5F75">
        <w:tc>
          <w:tcPr>
            <w:tcW w:w="306" w:type="pct"/>
          </w:tcPr>
          <w:p w:rsidR="00877AF8" w:rsidRPr="00500289" w:rsidRDefault="00877AF8" w:rsidP="005A7BBA">
            <w:pPr>
              <w:numPr>
                <w:ilvl w:val="0"/>
                <w:numId w:val="4"/>
              </w:numPr>
              <w:spacing w:line="240" w:lineRule="auto"/>
              <w:ind w:left="0" w:firstLine="0"/>
              <w:contextualSpacing/>
              <w:jc w:val="center"/>
              <w:rPr>
                <w:sz w:val="20"/>
                <w:szCs w:val="20"/>
                <w:lang w:eastAsia="en-US"/>
              </w:rPr>
            </w:pPr>
          </w:p>
        </w:tc>
        <w:tc>
          <w:tcPr>
            <w:tcW w:w="1276" w:type="pct"/>
          </w:tcPr>
          <w:p w:rsidR="00877AF8" w:rsidRPr="00500289" w:rsidRDefault="00877AF8" w:rsidP="001026D9">
            <w:pPr>
              <w:spacing w:line="240" w:lineRule="auto"/>
              <w:ind w:firstLine="0"/>
              <w:rPr>
                <w:color w:val="000000"/>
                <w:sz w:val="20"/>
                <w:szCs w:val="20"/>
              </w:rPr>
            </w:pPr>
            <w:r w:rsidRPr="00500289">
              <w:rPr>
                <w:color w:val="000000"/>
                <w:sz w:val="20"/>
                <w:szCs w:val="20"/>
              </w:rPr>
              <w:t>«Повышение безопасности дорожного движения в Курьинском районе на 2021-2028 годы»</w:t>
            </w:r>
          </w:p>
        </w:tc>
        <w:tc>
          <w:tcPr>
            <w:tcW w:w="1071" w:type="pct"/>
          </w:tcPr>
          <w:p w:rsidR="00877AF8" w:rsidRPr="00500289" w:rsidRDefault="00C750E5" w:rsidP="00C750E5">
            <w:pPr>
              <w:spacing w:line="240" w:lineRule="auto"/>
              <w:ind w:firstLine="0"/>
              <w:contextualSpacing/>
              <w:jc w:val="center"/>
              <w:rPr>
                <w:sz w:val="20"/>
                <w:szCs w:val="20"/>
                <w:lang w:eastAsia="en-US"/>
              </w:rPr>
            </w:pPr>
            <w:r w:rsidRPr="00500289">
              <w:rPr>
                <w:sz w:val="20"/>
                <w:szCs w:val="20"/>
                <w:lang w:eastAsia="en-US"/>
              </w:rPr>
              <w:t>Постановление Администрации Курьинского района Алтайского края от 12.04.2021 №120</w:t>
            </w:r>
          </w:p>
        </w:tc>
        <w:tc>
          <w:tcPr>
            <w:tcW w:w="2347" w:type="pct"/>
          </w:tcPr>
          <w:p w:rsidR="006725F6" w:rsidRPr="00500289" w:rsidRDefault="006725F6" w:rsidP="006725F6">
            <w:pPr>
              <w:spacing w:line="240" w:lineRule="auto"/>
              <w:ind w:firstLine="0"/>
              <w:contextualSpacing/>
              <w:rPr>
                <w:sz w:val="20"/>
                <w:szCs w:val="20"/>
                <w:lang w:eastAsia="en-US"/>
              </w:rPr>
            </w:pPr>
            <w:r w:rsidRPr="00500289">
              <w:rPr>
                <w:sz w:val="20"/>
                <w:szCs w:val="20"/>
                <w:lang w:eastAsia="en-US"/>
              </w:rPr>
              <w:t>Сохранение жизни и здоровья участников дорожного движения, снижение аварийности на улицах и дорогах Курьинского района;</w:t>
            </w:r>
          </w:p>
          <w:p w:rsidR="00877AF8" w:rsidRPr="00500289" w:rsidRDefault="006725F6" w:rsidP="006725F6">
            <w:pPr>
              <w:spacing w:line="240" w:lineRule="auto"/>
              <w:ind w:firstLine="0"/>
              <w:contextualSpacing/>
              <w:rPr>
                <w:sz w:val="20"/>
                <w:szCs w:val="20"/>
                <w:lang w:eastAsia="en-US"/>
              </w:rPr>
            </w:pPr>
            <w:r w:rsidRPr="00500289">
              <w:rPr>
                <w:sz w:val="20"/>
                <w:szCs w:val="20"/>
                <w:lang w:eastAsia="en-US"/>
              </w:rPr>
              <w:t>Сокращение количества лиц, погибших в результате дорожно-транспортных происшествий, повышение правосознания и ответственности участников дорожного движения</w:t>
            </w:r>
          </w:p>
        </w:tc>
      </w:tr>
      <w:tr w:rsidR="00877AF8" w:rsidRPr="00500289" w:rsidTr="007D5F75">
        <w:tc>
          <w:tcPr>
            <w:tcW w:w="306" w:type="pct"/>
          </w:tcPr>
          <w:p w:rsidR="00877AF8" w:rsidRPr="00500289" w:rsidRDefault="00877AF8" w:rsidP="005A7BBA">
            <w:pPr>
              <w:numPr>
                <w:ilvl w:val="0"/>
                <w:numId w:val="4"/>
              </w:numPr>
              <w:spacing w:line="240" w:lineRule="auto"/>
              <w:ind w:left="0" w:firstLine="0"/>
              <w:contextualSpacing/>
              <w:jc w:val="center"/>
              <w:rPr>
                <w:sz w:val="20"/>
                <w:szCs w:val="20"/>
                <w:lang w:eastAsia="en-US"/>
              </w:rPr>
            </w:pPr>
          </w:p>
        </w:tc>
        <w:tc>
          <w:tcPr>
            <w:tcW w:w="1276" w:type="pct"/>
          </w:tcPr>
          <w:p w:rsidR="00877AF8" w:rsidRPr="00500289" w:rsidRDefault="00877AF8" w:rsidP="001026D9">
            <w:pPr>
              <w:spacing w:line="240" w:lineRule="auto"/>
              <w:ind w:firstLine="0"/>
              <w:rPr>
                <w:color w:val="000000"/>
                <w:sz w:val="20"/>
                <w:szCs w:val="20"/>
              </w:rPr>
            </w:pPr>
            <w:r w:rsidRPr="00500289">
              <w:rPr>
                <w:color w:val="000000"/>
                <w:sz w:val="20"/>
                <w:szCs w:val="20"/>
              </w:rPr>
              <w:t xml:space="preserve">«Комплексное развитие коммунальной инфраструктуры на основе модернизации жилищно-коммунального комплекса Курьинского района на 2021-2025 годы» </w:t>
            </w:r>
          </w:p>
        </w:tc>
        <w:tc>
          <w:tcPr>
            <w:tcW w:w="1071" w:type="pct"/>
          </w:tcPr>
          <w:p w:rsidR="00877AF8" w:rsidRPr="00500289" w:rsidRDefault="00830274" w:rsidP="00877AF8">
            <w:pPr>
              <w:spacing w:line="240" w:lineRule="auto"/>
              <w:ind w:firstLine="0"/>
              <w:contextualSpacing/>
              <w:jc w:val="center"/>
              <w:rPr>
                <w:sz w:val="20"/>
                <w:szCs w:val="20"/>
                <w:lang w:eastAsia="en-US"/>
              </w:rPr>
            </w:pPr>
            <w:r w:rsidRPr="00500289">
              <w:rPr>
                <w:sz w:val="20"/>
                <w:szCs w:val="20"/>
                <w:lang w:eastAsia="en-US"/>
              </w:rPr>
              <w:t>Постановление Администрации Курьинского района Алтайского края от 22.01.2021 №18</w:t>
            </w:r>
          </w:p>
        </w:tc>
        <w:tc>
          <w:tcPr>
            <w:tcW w:w="2347" w:type="pct"/>
          </w:tcPr>
          <w:p w:rsidR="00830274" w:rsidRPr="00500289" w:rsidRDefault="00830274" w:rsidP="00830274">
            <w:pPr>
              <w:spacing w:line="240" w:lineRule="auto"/>
              <w:ind w:firstLine="0"/>
              <w:contextualSpacing/>
              <w:rPr>
                <w:sz w:val="20"/>
                <w:szCs w:val="20"/>
                <w:lang w:eastAsia="en-US"/>
              </w:rPr>
            </w:pPr>
            <w:r w:rsidRPr="00500289">
              <w:rPr>
                <w:sz w:val="20"/>
                <w:szCs w:val="20"/>
                <w:lang w:eastAsia="en-US"/>
              </w:rPr>
              <w:t xml:space="preserve">Повышение эффективности и надежности функционирования объектов теплоснабжения и водоснабжения, снижение затрат на производство тепловой энергии, воды; </w:t>
            </w:r>
          </w:p>
          <w:p w:rsidR="00877AF8" w:rsidRPr="00500289" w:rsidRDefault="00830274" w:rsidP="00830274">
            <w:pPr>
              <w:spacing w:line="240" w:lineRule="auto"/>
              <w:ind w:firstLine="0"/>
              <w:contextualSpacing/>
              <w:rPr>
                <w:sz w:val="20"/>
                <w:szCs w:val="20"/>
                <w:lang w:eastAsia="en-US"/>
              </w:rPr>
            </w:pPr>
            <w:r w:rsidRPr="00500289">
              <w:rPr>
                <w:sz w:val="20"/>
                <w:szCs w:val="20"/>
                <w:lang w:eastAsia="en-US"/>
              </w:rPr>
              <w:t>Улучшение качества жилищно-коммунальных услуг</w:t>
            </w:r>
          </w:p>
        </w:tc>
      </w:tr>
      <w:tr w:rsidR="00877AF8" w:rsidRPr="00500289" w:rsidTr="007D5F75">
        <w:tc>
          <w:tcPr>
            <w:tcW w:w="306" w:type="pct"/>
          </w:tcPr>
          <w:p w:rsidR="00877AF8" w:rsidRPr="00500289" w:rsidRDefault="00877AF8" w:rsidP="005A7BBA">
            <w:pPr>
              <w:numPr>
                <w:ilvl w:val="0"/>
                <w:numId w:val="4"/>
              </w:numPr>
              <w:spacing w:line="240" w:lineRule="auto"/>
              <w:ind w:left="0" w:firstLine="0"/>
              <w:contextualSpacing/>
              <w:jc w:val="center"/>
              <w:rPr>
                <w:sz w:val="20"/>
                <w:szCs w:val="20"/>
                <w:lang w:eastAsia="en-US"/>
              </w:rPr>
            </w:pPr>
          </w:p>
        </w:tc>
        <w:tc>
          <w:tcPr>
            <w:tcW w:w="1276" w:type="pct"/>
          </w:tcPr>
          <w:p w:rsidR="00877AF8" w:rsidRPr="00500289" w:rsidRDefault="00877AF8" w:rsidP="001026D9">
            <w:pPr>
              <w:spacing w:line="240" w:lineRule="auto"/>
              <w:ind w:firstLine="0"/>
              <w:rPr>
                <w:color w:val="000000"/>
                <w:sz w:val="20"/>
                <w:szCs w:val="20"/>
              </w:rPr>
            </w:pPr>
            <w:r w:rsidRPr="00500289">
              <w:rPr>
                <w:color w:val="000000"/>
                <w:sz w:val="20"/>
                <w:szCs w:val="20"/>
              </w:rPr>
              <w:t xml:space="preserve">«Комплексное развитие сельских территорий муниципального образования Курьинский район Алтайского края» на 2020-2025 годы </w:t>
            </w:r>
          </w:p>
        </w:tc>
        <w:tc>
          <w:tcPr>
            <w:tcW w:w="1071" w:type="pct"/>
          </w:tcPr>
          <w:p w:rsidR="00877AF8" w:rsidRPr="00500289" w:rsidRDefault="006A135C" w:rsidP="00877AF8">
            <w:pPr>
              <w:spacing w:line="240" w:lineRule="auto"/>
              <w:ind w:firstLine="0"/>
              <w:contextualSpacing/>
              <w:jc w:val="center"/>
              <w:rPr>
                <w:sz w:val="20"/>
                <w:szCs w:val="20"/>
                <w:lang w:eastAsia="en-US"/>
              </w:rPr>
            </w:pPr>
            <w:r w:rsidRPr="00500289">
              <w:rPr>
                <w:sz w:val="20"/>
                <w:szCs w:val="20"/>
                <w:lang w:eastAsia="en-US"/>
              </w:rPr>
              <w:t>Постановление Администрации Курьинского района Алтайского края от 02.11.2020 №403</w:t>
            </w:r>
          </w:p>
        </w:tc>
        <w:tc>
          <w:tcPr>
            <w:tcW w:w="2347" w:type="pct"/>
          </w:tcPr>
          <w:p w:rsidR="00877AF8" w:rsidRPr="00500289" w:rsidRDefault="00837CDD" w:rsidP="00837CDD">
            <w:pPr>
              <w:spacing w:line="240" w:lineRule="auto"/>
              <w:ind w:firstLine="0"/>
              <w:contextualSpacing/>
              <w:rPr>
                <w:sz w:val="20"/>
                <w:szCs w:val="20"/>
                <w:lang w:eastAsia="en-US"/>
              </w:rPr>
            </w:pPr>
            <w:r w:rsidRPr="00500289">
              <w:rPr>
                <w:sz w:val="20"/>
                <w:szCs w:val="20"/>
                <w:lang w:eastAsia="en-US"/>
              </w:rPr>
              <w:t>Создание благоприятных социально-экономических условий для выполнения сельскими территориями их общенациональных функций и решения задач территориального развития</w:t>
            </w:r>
          </w:p>
        </w:tc>
      </w:tr>
      <w:tr w:rsidR="00877AF8" w:rsidRPr="00500289" w:rsidTr="007D5F75">
        <w:tc>
          <w:tcPr>
            <w:tcW w:w="306" w:type="pct"/>
          </w:tcPr>
          <w:p w:rsidR="00877AF8" w:rsidRPr="00500289" w:rsidRDefault="00877AF8" w:rsidP="005A7BBA">
            <w:pPr>
              <w:numPr>
                <w:ilvl w:val="0"/>
                <w:numId w:val="4"/>
              </w:numPr>
              <w:spacing w:line="240" w:lineRule="auto"/>
              <w:ind w:left="0" w:firstLine="0"/>
              <w:contextualSpacing/>
              <w:jc w:val="center"/>
              <w:rPr>
                <w:sz w:val="20"/>
                <w:szCs w:val="20"/>
                <w:lang w:eastAsia="en-US"/>
              </w:rPr>
            </w:pPr>
          </w:p>
        </w:tc>
        <w:tc>
          <w:tcPr>
            <w:tcW w:w="1276" w:type="pct"/>
          </w:tcPr>
          <w:p w:rsidR="00877AF8" w:rsidRPr="00500289" w:rsidRDefault="00877AF8" w:rsidP="001026D9">
            <w:pPr>
              <w:spacing w:line="240" w:lineRule="auto"/>
              <w:ind w:firstLine="0"/>
              <w:rPr>
                <w:color w:val="000000"/>
                <w:sz w:val="20"/>
                <w:szCs w:val="20"/>
              </w:rPr>
            </w:pPr>
            <w:r w:rsidRPr="00500289">
              <w:rPr>
                <w:color w:val="000000"/>
                <w:sz w:val="20"/>
                <w:szCs w:val="20"/>
              </w:rPr>
              <w:t>«Культура Курьинского района на 2023-2027»</w:t>
            </w:r>
          </w:p>
        </w:tc>
        <w:tc>
          <w:tcPr>
            <w:tcW w:w="1071" w:type="pct"/>
          </w:tcPr>
          <w:p w:rsidR="00877AF8" w:rsidRPr="00500289" w:rsidRDefault="00877AF8" w:rsidP="00877AF8">
            <w:pPr>
              <w:spacing w:line="240" w:lineRule="auto"/>
              <w:ind w:firstLine="0"/>
              <w:contextualSpacing/>
              <w:jc w:val="center"/>
              <w:rPr>
                <w:sz w:val="20"/>
                <w:szCs w:val="20"/>
                <w:lang w:eastAsia="en-US"/>
              </w:rPr>
            </w:pPr>
            <w:r w:rsidRPr="00500289">
              <w:rPr>
                <w:sz w:val="20"/>
                <w:szCs w:val="20"/>
                <w:lang w:eastAsia="en-US"/>
              </w:rPr>
              <w:t>Постановление Администрации Курьинского района Алтайского края от 03.10.2022 №334</w:t>
            </w:r>
          </w:p>
        </w:tc>
        <w:tc>
          <w:tcPr>
            <w:tcW w:w="2347" w:type="pct"/>
          </w:tcPr>
          <w:p w:rsidR="00AC7A69" w:rsidRPr="00500289" w:rsidRDefault="00AC7A69" w:rsidP="00AC7A69">
            <w:pPr>
              <w:spacing w:line="240" w:lineRule="auto"/>
              <w:ind w:firstLine="0"/>
              <w:contextualSpacing/>
              <w:rPr>
                <w:sz w:val="20"/>
                <w:szCs w:val="20"/>
                <w:lang w:eastAsia="en-US"/>
              </w:rPr>
            </w:pPr>
            <w:r w:rsidRPr="00500289">
              <w:rPr>
                <w:sz w:val="20"/>
                <w:szCs w:val="20"/>
                <w:lang w:eastAsia="en-US"/>
              </w:rPr>
              <w:t>Обеспечение формирования культурного единого пространства, создание условий для выравнивания доступа населения к культурным ценностям, информационным ресурсам и пользованию услугами учреждений культуры;</w:t>
            </w:r>
          </w:p>
          <w:p w:rsidR="00877AF8" w:rsidRPr="00500289" w:rsidRDefault="00AC7A69" w:rsidP="00AC7A69">
            <w:pPr>
              <w:spacing w:line="240" w:lineRule="auto"/>
              <w:ind w:firstLine="0"/>
              <w:contextualSpacing/>
              <w:rPr>
                <w:sz w:val="20"/>
                <w:szCs w:val="20"/>
                <w:lang w:eastAsia="en-US"/>
              </w:rPr>
            </w:pPr>
            <w:r w:rsidRPr="00500289">
              <w:rPr>
                <w:sz w:val="20"/>
                <w:szCs w:val="20"/>
                <w:lang w:eastAsia="en-US"/>
              </w:rPr>
              <w:t>Создание условий для сохранения и развития культурного потенциала района</w:t>
            </w:r>
          </w:p>
        </w:tc>
      </w:tr>
      <w:tr w:rsidR="00877AF8" w:rsidRPr="00500289" w:rsidTr="007D5F75">
        <w:tc>
          <w:tcPr>
            <w:tcW w:w="306" w:type="pct"/>
          </w:tcPr>
          <w:p w:rsidR="00877AF8" w:rsidRPr="00500289" w:rsidRDefault="00877AF8" w:rsidP="005A7BBA">
            <w:pPr>
              <w:numPr>
                <w:ilvl w:val="0"/>
                <w:numId w:val="4"/>
              </w:numPr>
              <w:spacing w:line="240" w:lineRule="auto"/>
              <w:ind w:left="0" w:firstLine="0"/>
              <w:contextualSpacing/>
              <w:jc w:val="center"/>
              <w:rPr>
                <w:sz w:val="20"/>
                <w:szCs w:val="20"/>
                <w:lang w:eastAsia="en-US"/>
              </w:rPr>
            </w:pPr>
          </w:p>
        </w:tc>
        <w:tc>
          <w:tcPr>
            <w:tcW w:w="1276" w:type="pct"/>
          </w:tcPr>
          <w:p w:rsidR="00877AF8" w:rsidRPr="00500289" w:rsidRDefault="00877AF8" w:rsidP="001026D9">
            <w:pPr>
              <w:spacing w:line="240" w:lineRule="auto"/>
              <w:ind w:firstLine="0"/>
              <w:rPr>
                <w:color w:val="000000"/>
                <w:sz w:val="20"/>
                <w:szCs w:val="20"/>
              </w:rPr>
            </w:pPr>
            <w:r w:rsidRPr="00500289">
              <w:rPr>
                <w:color w:val="000000"/>
                <w:sz w:val="20"/>
                <w:szCs w:val="20"/>
              </w:rPr>
              <w:t>«Молодежь Курьинского района» на 2021-2025 годы</w:t>
            </w:r>
          </w:p>
        </w:tc>
        <w:tc>
          <w:tcPr>
            <w:tcW w:w="1071" w:type="pct"/>
          </w:tcPr>
          <w:p w:rsidR="00877AF8" w:rsidRPr="00500289" w:rsidRDefault="005C5831" w:rsidP="005C5831">
            <w:pPr>
              <w:spacing w:line="240" w:lineRule="auto"/>
              <w:ind w:firstLine="0"/>
              <w:contextualSpacing/>
              <w:jc w:val="center"/>
              <w:rPr>
                <w:sz w:val="20"/>
                <w:szCs w:val="20"/>
                <w:lang w:eastAsia="en-US"/>
              </w:rPr>
            </w:pPr>
            <w:r w:rsidRPr="00500289">
              <w:rPr>
                <w:sz w:val="20"/>
                <w:szCs w:val="20"/>
                <w:lang w:eastAsia="en-US"/>
              </w:rPr>
              <w:t>Постановление Администрации Курьинского района Алтайского края от 12.11.2020 №405</w:t>
            </w:r>
          </w:p>
        </w:tc>
        <w:tc>
          <w:tcPr>
            <w:tcW w:w="2347" w:type="pct"/>
          </w:tcPr>
          <w:p w:rsidR="00877AF8" w:rsidRPr="00500289" w:rsidRDefault="008A69C4" w:rsidP="00877AF8">
            <w:pPr>
              <w:spacing w:line="240" w:lineRule="auto"/>
              <w:ind w:firstLine="0"/>
              <w:contextualSpacing/>
              <w:rPr>
                <w:sz w:val="20"/>
                <w:szCs w:val="20"/>
                <w:lang w:eastAsia="en-US"/>
              </w:rPr>
            </w:pPr>
            <w:r w:rsidRPr="00500289">
              <w:rPr>
                <w:sz w:val="20"/>
                <w:szCs w:val="20"/>
                <w:lang w:eastAsia="en-US"/>
              </w:rPr>
              <w:t>Формирование условий для успешного развития потенциала молодежи и ее эффективной самореализации в интересах социально-экономического, общественно-политического и культурного развития района</w:t>
            </w:r>
          </w:p>
        </w:tc>
      </w:tr>
      <w:tr w:rsidR="00877AF8" w:rsidRPr="00500289" w:rsidTr="007D5F75">
        <w:tc>
          <w:tcPr>
            <w:tcW w:w="306" w:type="pct"/>
          </w:tcPr>
          <w:p w:rsidR="00877AF8" w:rsidRPr="00500289" w:rsidRDefault="00877AF8" w:rsidP="005A7BBA">
            <w:pPr>
              <w:numPr>
                <w:ilvl w:val="0"/>
                <w:numId w:val="4"/>
              </w:numPr>
              <w:spacing w:line="240" w:lineRule="auto"/>
              <w:ind w:left="0" w:firstLine="0"/>
              <w:contextualSpacing/>
              <w:jc w:val="center"/>
              <w:rPr>
                <w:sz w:val="20"/>
                <w:szCs w:val="20"/>
                <w:lang w:eastAsia="en-US"/>
              </w:rPr>
            </w:pPr>
          </w:p>
        </w:tc>
        <w:tc>
          <w:tcPr>
            <w:tcW w:w="1276" w:type="pct"/>
          </w:tcPr>
          <w:p w:rsidR="00877AF8" w:rsidRPr="00500289" w:rsidRDefault="00877AF8" w:rsidP="001026D9">
            <w:pPr>
              <w:spacing w:line="240" w:lineRule="auto"/>
              <w:ind w:firstLine="0"/>
              <w:rPr>
                <w:color w:val="000000"/>
                <w:sz w:val="20"/>
                <w:szCs w:val="20"/>
              </w:rPr>
            </w:pPr>
            <w:r w:rsidRPr="00500289">
              <w:rPr>
                <w:color w:val="000000"/>
                <w:sz w:val="20"/>
                <w:szCs w:val="20"/>
              </w:rPr>
              <w:t>«Обеспечение жильем молодых семей в Курьинском районе» на 2020-2024 годы</w:t>
            </w:r>
          </w:p>
        </w:tc>
        <w:tc>
          <w:tcPr>
            <w:tcW w:w="1071" w:type="pct"/>
          </w:tcPr>
          <w:p w:rsidR="00877AF8" w:rsidRPr="00500289" w:rsidRDefault="00E6493A" w:rsidP="00E6493A">
            <w:pPr>
              <w:spacing w:line="240" w:lineRule="auto"/>
              <w:ind w:firstLine="0"/>
              <w:contextualSpacing/>
              <w:jc w:val="center"/>
              <w:rPr>
                <w:sz w:val="20"/>
                <w:szCs w:val="20"/>
                <w:lang w:eastAsia="en-US"/>
              </w:rPr>
            </w:pPr>
            <w:r w:rsidRPr="00500289">
              <w:rPr>
                <w:sz w:val="20"/>
                <w:szCs w:val="20"/>
                <w:lang w:eastAsia="en-US"/>
              </w:rPr>
              <w:t>Постановление Администрации Курьинского района Алтайского края от 08.06.2020 №167</w:t>
            </w:r>
          </w:p>
        </w:tc>
        <w:tc>
          <w:tcPr>
            <w:tcW w:w="2347" w:type="pct"/>
          </w:tcPr>
          <w:p w:rsidR="00877AF8" w:rsidRPr="00500289" w:rsidRDefault="00AC48A0" w:rsidP="00877AF8">
            <w:pPr>
              <w:spacing w:line="240" w:lineRule="auto"/>
              <w:ind w:firstLine="0"/>
              <w:contextualSpacing/>
              <w:rPr>
                <w:sz w:val="20"/>
                <w:szCs w:val="20"/>
                <w:lang w:eastAsia="en-US"/>
              </w:rPr>
            </w:pPr>
            <w:r w:rsidRPr="00500289">
              <w:rPr>
                <w:sz w:val="20"/>
                <w:szCs w:val="20"/>
                <w:lang w:eastAsia="en-US"/>
              </w:rPr>
              <w:t>Реализация механизма государственной поддержки молодых семей в решении жилищной проблемы в Курьинском районе</w:t>
            </w:r>
          </w:p>
        </w:tc>
      </w:tr>
      <w:tr w:rsidR="00877AF8" w:rsidRPr="00500289" w:rsidTr="007D5F75">
        <w:tc>
          <w:tcPr>
            <w:tcW w:w="306" w:type="pct"/>
          </w:tcPr>
          <w:p w:rsidR="00877AF8" w:rsidRPr="00500289" w:rsidRDefault="00877AF8" w:rsidP="005A7BBA">
            <w:pPr>
              <w:numPr>
                <w:ilvl w:val="0"/>
                <w:numId w:val="4"/>
              </w:numPr>
              <w:spacing w:line="240" w:lineRule="auto"/>
              <w:ind w:left="0" w:firstLine="0"/>
              <w:contextualSpacing/>
              <w:jc w:val="center"/>
              <w:rPr>
                <w:sz w:val="20"/>
                <w:szCs w:val="20"/>
                <w:lang w:eastAsia="en-US"/>
              </w:rPr>
            </w:pPr>
          </w:p>
        </w:tc>
        <w:tc>
          <w:tcPr>
            <w:tcW w:w="1276" w:type="pct"/>
          </w:tcPr>
          <w:p w:rsidR="00877AF8" w:rsidRPr="00500289" w:rsidRDefault="00877AF8" w:rsidP="001026D9">
            <w:pPr>
              <w:spacing w:line="240" w:lineRule="auto"/>
              <w:ind w:firstLine="0"/>
              <w:rPr>
                <w:color w:val="000000"/>
                <w:sz w:val="20"/>
                <w:szCs w:val="20"/>
              </w:rPr>
            </w:pPr>
            <w:r w:rsidRPr="00500289">
              <w:rPr>
                <w:color w:val="000000"/>
                <w:sz w:val="20"/>
                <w:szCs w:val="20"/>
              </w:rPr>
              <w:t>«Развитие образования в Курьинском районе» на 2020-2024 годы</w:t>
            </w:r>
          </w:p>
        </w:tc>
        <w:tc>
          <w:tcPr>
            <w:tcW w:w="1071" w:type="pct"/>
          </w:tcPr>
          <w:p w:rsidR="00877AF8" w:rsidRPr="00500289" w:rsidRDefault="00C30665" w:rsidP="00C30665">
            <w:pPr>
              <w:spacing w:line="240" w:lineRule="auto"/>
              <w:ind w:firstLine="0"/>
              <w:contextualSpacing/>
              <w:jc w:val="center"/>
              <w:rPr>
                <w:sz w:val="20"/>
                <w:szCs w:val="20"/>
                <w:lang w:eastAsia="en-US"/>
              </w:rPr>
            </w:pPr>
            <w:r w:rsidRPr="00500289">
              <w:rPr>
                <w:sz w:val="20"/>
                <w:szCs w:val="20"/>
                <w:lang w:eastAsia="en-US"/>
              </w:rPr>
              <w:t>Постановление Администрации Курьинского района Алтайского края от 16.06.2020 №185</w:t>
            </w:r>
          </w:p>
        </w:tc>
        <w:tc>
          <w:tcPr>
            <w:tcW w:w="2347" w:type="pct"/>
          </w:tcPr>
          <w:p w:rsidR="00877AF8" w:rsidRPr="00500289" w:rsidRDefault="00815B78" w:rsidP="00815B78">
            <w:pPr>
              <w:spacing w:line="240" w:lineRule="auto"/>
              <w:ind w:firstLine="0"/>
              <w:contextualSpacing/>
              <w:rPr>
                <w:sz w:val="20"/>
                <w:szCs w:val="20"/>
                <w:lang w:eastAsia="en-US"/>
              </w:rPr>
            </w:pPr>
            <w:r w:rsidRPr="00500289">
              <w:rPr>
                <w:sz w:val="20"/>
                <w:szCs w:val="20"/>
                <w:lang w:eastAsia="en-US"/>
              </w:rPr>
              <w:t>Повышение доступности качественного образования, соответствующего потребностям инновационного развития экономики, современным потребностям общества и каждого гражданина</w:t>
            </w:r>
          </w:p>
        </w:tc>
      </w:tr>
      <w:tr w:rsidR="00877AF8" w:rsidRPr="00500289" w:rsidTr="007D5F75">
        <w:tc>
          <w:tcPr>
            <w:tcW w:w="306" w:type="pct"/>
          </w:tcPr>
          <w:p w:rsidR="00877AF8" w:rsidRPr="00500289" w:rsidRDefault="00877AF8" w:rsidP="005A7BBA">
            <w:pPr>
              <w:numPr>
                <w:ilvl w:val="0"/>
                <w:numId w:val="4"/>
              </w:numPr>
              <w:spacing w:line="240" w:lineRule="auto"/>
              <w:ind w:left="0" w:firstLine="0"/>
              <w:contextualSpacing/>
              <w:jc w:val="center"/>
              <w:rPr>
                <w:sz w:val="20"/>
                <w:szCs w:val="20"/>
                <w:lang w:eastAsia="en-US"/>
              </w:rPr>
            </w:pPr>
          </w:p>
        </w:tc>
        <w:tc>
          <w:tcPr>
            <w:tcW w:w="1276" w:type="pct"/>
          </w:tcPr>
          <w:p w:rsidR="00877AF8" w:rsidRPr="00500289" w:rsidRDefault="00877AF8" w:rsidP="001026D9">
            <w:pPr>
              <w:spacing w:line="240" w:lineRule="auto"/>
              <w:ind w:firstLine="0"/>
              <w:rPr>
                <w:color w:val="000000"/>
                <w:sz w:val="20"/>
                <w:szCs w:val="20"/>
              </w:rPr>
            </w:pPr>
            <w:r w:rsidRPr="00500289">
              <w:rPr>
                <w:color w:val="000000"/>
                <w:sz w:val="20"/>
                <w:szCs w:val="20"/>
              </w:rPr>
              <w:t xml:space="preserve">«Развитие пассажирского транспорта в Курьинском </w:t>
            </w:r>
            <w:r w:rsidR="006D3981" w:rsidRPr="00500289">
              <w:rPr>
                <w:color w:val="000000"/>
                <w:sz w:val="20"/>
                <w:szCs w:val="20"/>
              </w:rPr>
              <w:t>районе на 2023</w:t>
            </w:r>
            <w:r w:rsidRPr="00500289">
              <w:rPr>
                <w:color w:val="000000"/>
                <w:sz w:val="20"/>
                <w:szCs w:val="20"/>
              </w:rPr>
              <w:t>-</w:t>
            </w:r>
            <w:r w:rsidR="006D3981" w:rsidRPr="00500289">
              <w:rPr>
                <w:color w:val="000000"/>
                <w:sz w:val="20"/>
                <w:szCs w:val="20"/>
              </w:rPr>
              <w:t>20</w:t>
            </w:r>
            <w:r w:rsidRPr="00500289">
              <w:rPr>
                <w:color w:val="000000"/>
                <w:sz w:val="20"/>
                <w:szCs w:val="20"/>
              </w:rPr>
              <w:t>2</w:t>
            </w:r>
            <w:r w:rsidR="006D3981" w:rsidRPr="00500289">
              <w:rPr>
                <w:color w:val="000000"/>
                <w:sz w:val="20"/>
                <w:szCs w:val="20"/>
              </w:rPr>
              <w:t>7</w:t>
            </w:r>
            <w:r w:rsidRPr="00500289">
              <w:rPr>
                <w:color w:val="000000"/>
                <w:sz w:val="20"/>
                <w:szCs w:val="20"/>
              </w:rPr>
              <w:t xml:space="preserve"> годы»</w:t>
            </w:r>
          </w:p>
        </w:tc>
        <w:tc>
          <w:tcPr>
            <w:tcW w:w="1071" w:type="pct"/>
          </w:tcPr>
          <w:p w:rsidR="00877AF8" w:rsidRPr="00500289" w:rsidRDefault="006D3981" w:rsidP="00877AF8">
            <w:pPr>
              <w:spacing w:line="240" w:lineRule="auto"/>
              <w:ind w:firstLine="0"/>
              <w:contextualSpacing/>
              <w:jc w:val="center"/>
              <w:rPr>
                <w:sz w:val="20"/>
                <w:szCs w:val="20"/>
                <w:lang w:eastAsia="en-US"/>
              </w:rPr>
            </w:pPr>
            <w:r w:rsidRPr="00500289">
              <w:rPr>
                <w:sz w:val="20"/>
                <w:szCs w:val="20"/>
                <w:lang w:eastAsia="en-US"/>
              </w:rPr>
              <w:t>Постановление Администрации Курьинского района Алтайского края от 24.10.2022 №365</w:t>
            </w:r>
          </w:p>
        </w:tc>
        <w:tc>
          <w:tcPr>
            <w:tcW w:w="2347" w:type="pct"/>
          </w:tcPr>
          <w:p w:rsidR="00877AF8" w:rsidRPr="00500289" w:rsidRDefault="00450BEA" w:rsidP="00450BEA">
            <w:pPr>
              <w:spacing w:line="240" w:lineRule="auto"/>
              <w:ind w:firstLine="0"/>
              <w:contextualSpacing/>
              <w:rPr>
                <w:sz w:val="20"/>
                <w:szCs w:val="20"/>
                <w:lang w:eastAsia="en-US"/>
              </w:rPr>
            </w:pPr>
            <w:r w:rsidRPr="00500289">
              <w:rPr>
                <w:sz w:val="20"/>
                <w:szCs w:val="20"/>
                <w:lang w:eastAsia="en-US"/>
              </w:rPr>
              <w:t>Удовлетворение потребности населения в качественных услугах пассажирского транспорта общего пользования</w:t>
            </w:r>
          </w:p>
        </w:tc>
      </w:tr>
      <w:tr w:rsidR="00877AF8" w:rsidRPr="00500289" w:rsidTr="007D5F75">
        <w:tc>
          <w:tcPr>
            <w:tcW w:w="306" w:type="pct"/>
          </w:tcPr>
          <w:p w:rsidR="00877AF8" w:rsidRPr="00500289" w:rsidRDefault="00877AF8" w:rsidP="005A7BBA">
            <w:pPr>
              <w:numPr>
                <w:ilvl w:val="0"/>
                <w:numId w:val="4"/>
              </w:numPr>
              <w:spacing w:line="240" w:lineRule="auto"/>
              <w:ind w:left="0" w:firstLine="0"/>
              <w:contextualSpacing/>
              <w:jc w:val="center"/>
              <w:rPr>
                <w:sz w:val="20"/>
                <w:szCs w:val="20"/>
                <w:lang w:eastAsia="en-US"/>
              </w:rPr>
            </w:pPr>
          </w:p>
        </w:tc>
        <w:tc>
          <w:tcPr>
            <w:tcW w:w="1276" w:type="pct"/>
          </w:tcPr>
          <w:p w:rsidR="00877AF8" w:rsidRPr="00500289" w:rsidRDefault="00877AF8" w:rsidP="001026D9">
            <w:pPr>
              <w:spacing w:line="240" w:lineRule="auto"/>
              <w:ind w:firstLine="0"/>
              <w:rPr>
                <w:color w:val="000000"/>
                <w:sz w:val="20"/>
                <w:szCs w:val="20"/>
              </w:rPr>
            </w:pPr>
            <w:r w:rsidRPr="00500289">
              <w:rPr>
                <w:color w:val="000000"/>
                <w:sz w:val="20"/>
                <w:szCs w:val="20"/>
              </w:rPr>
              <w:t>«Патриотическое воспитание граждан в Курьинском районе» на 2021-2025 годы</w:t>
            </w:r>
          </w:p>
        </w:tc>
        <w:tc>
          <w:tcPr>
            <w:tcW w:w="1071" w:type="pct"/>
          </w:tcPr>
          <w:p w:rsidR="00877AF8" w:rsidRPr="00500289" w:rsidRDefault="00250CB0" w:rsidP="00250CB0">
            <w:pPr>
              <w:spacing w:line="240" w:lineRule="auto"/>
              <w:ind w:firstLine="0"/>
              <w:contextualSpacing/>
              <w:jc w:val="center"/>
              <w:rPr>
                <w:sz w:val="20"/>
                <w:szCs w:val="20"/>
                <w:lang w:eastAsia="en-US"/>
              </w:rPr>
            </w:pPr>
            <w:r w:rsidRPr="00500289">
              <w:rPr>
                <w:sz w:val="20"/>
                <w:szCs w:val="20"/>
                <w:lang w:eastAsia="en-US"/>
              </w:rPr>
              <w:t>Постановление Администрации Курьинского района Алтайского края от 10.12.2020 №451</w:t>
            </w:r>
          </w:p>
        </w:tc>
        <w:tc>
          <w:tcPr>
            <w:tcW w:w="2347" w:type="pct"/>
          </w:tcPr>
          <w:p w:rsidR="00877AF8" w:rsidRPr="00500289" w:rsidRDefault="003A41FE" w:rsidP="00877AF8">
            <w:pPr>
              <w:spacing w:line="240" w:lineRule="auto"/>
              <w:ind w:firstLine="0"/>
              <w:contextualSpacing/>
              <w:rPr>
                <w:sz w:val="20"/>
                <w:szCs w:val="20"/>
                <w:lang w:eastAsia="en-US"/>
              </w:rPr>
            </w:pPr>
            <w:r w:rsidRPr="00500289">
              <w:rPr>
                <w:sz w:val="20"/>
                <w:szCs w:val="20"/>
                <w:lang w:eastAsia="en-US"/>
              </w:rPr>
              <w:t>Совершенствование системы патриотического воспитания граждан в Курьинском районе</w:t>
            </w:r>
          </w:p>
        </w:tc>
      </w:tr>
      <w:tr w:rsidR="00877AF8" w:rsidRPr="00500289" w:rsidTr="007D5F75">
        <w:tc>
          <w:tcPr>
            <w:tcW w:w="306" w:type="pct"/>
          </w:tcPr>
          <w:p w:rsidR="00877AF8" w:rsidRPr="00500289" w:rsidRDefault="00877AF8" w:rsidP="005A7BBA">
            <w:pPr>
              <w:numPr>
                <w:ilvl w:val="0"/>
                <w:numId w:val="4"/>
              </w:numPr>
              <w:spacing w:line="240" w:lineRule="auto"/>
              <w:ind w:left="0" w:firstLine="0"/>
              <w:contextualSpacing/>
              <w:jc w:val="center"/>
              <w:rPr>
                <w:sz w:val="20"/>
                <w:szCs w:val="20"/>
                <w:lang w:eastAsia="en-US"/>
              </w:rPr>
            </w:pPr>
          </w:p>
        </w:tc>
        <w:tc>
          <w:tcPr>
            <w:tcW w:w="1276" w:type="pct"/>
          </w:tcPr>
          <w:p w:rsidR="00877AF8" w:rsidRPr="00500289" w:rsidRDefault="00877AF8" w:rsidP="001026D9">
            <w:pPr>
              <w:spacing w:line="240" w:lineRule="auto"/>
              <w:ind w:firstLine="0"/>
              <w:rPr>
                <w:color w:val="000000"/>
                <w:sz w:val="20"/>
                <w:szCs w:val="20"/>
              </w:rPr>
            </w:pPr>
            <w:r w:rsidRPr="00500289">
              <w:rPr>
                <w:color w:val="000000"/>
                <w:sz w:val="20"/>
                <w:szCs w:val="20"/>
              </w:rPr>
              <w:t>«Развитие физической культуры и спорта в Курьинском районе» на 2020-2024 годы</w:t>
            </w:r>
          </w:p>
        </w:tc>
        <w:tc>
          <w:tcPr>
            <w:tcW w:w="1071" w:type="pct"/>
          </w:tcPr>
          <w:p w:rsidR="00877AF8" w:rsidRPr="00500289" w:rsidRDefault="002A6D97" w:rsidP="00877AF8">
            <w:pPr>
              <w:spacing w:line="240" w:lineRule="auto"/>
              <w:ind w:firstLine="0"/>
              <w:contextualSpacing/>
              <w:jc w:val="center"/>
              <w:rPr>
                <w:sz w:val="20"/>
                <w:szCs w:val="20"/>
                <w:lang w:eastAsia="en-US"/>
              </w:rPr>
            </w:pPr>
            <w:r w:rsidRPr="00500289">
              <w:rPr>
                <w:sz w:val="20"/>
                <w:szCs w:val="20"/>
                <w:lang w:eastAsia="en-US"/>
              </w:rPr>
              <w:t>Постановление Администрации Курьинского района Алтайского края от 30.07.2020 №265</w:t>
            </w:r>
          </w:p>
        </w:tc>
        <w:tc>
          <w:tcPr>
            <w:tcW w:w="2347" w:type="pct"/>
          </w:tcPr>
          <w:p w:rsidR="00877AF8" w:rsidRPr="00500289" w:rsidRDefault="002A6D97" w:rsidP="00877AF8">
            <w:pPr>
              <w:spacing w:line="240" w:lineRule="auto"/>
              <w:ind w:firstLine="0"/>
              <w:contextualSpacing/>
              <w:rPr>
                <w:sz w:val="20"/>
                <w:szCs w:val="20"/>
                <w:lang w:eastAsia="en-US"/>
              </w:rPr>
            </w:pPr>
            <w:r w:rsidRPr="00500289">
              <w:rPr>
                <w:sz w:val="20"/>
                <w:szCs w:val="20"/>
                <w:lang w:eastAsia="en-US"/>
              </w:rPr>
              <w:t>Создание условий для укрепления здоровья населения Курьинского района путем развития инфраструктуры спорта, приобщения различных слоев населения к регулярным занятиям физической культурой и спортом, популяризации массового спорта и профессионального спорта</w:t>
            </w:r>
          </w:p>
        </w:tc>
      </w:tr>
      <w:tr w:rsidR="00877AF8" w:rsidRPr="00500289" w:rsidTr="007D5F75">
        <w:tc>
          <w:tcPr>
            <w:tcW w:w="306" w:type="pct"/>
          </w:tcPr>
          <w:p w:rsidR="00877AF8" w:rsidRPr="00500289" w:rsidRDefault="00877AF8" w:rsidP="005A7BBA">
            <w:pPr>
              <w:numPr>
                <w:ilvl w:val="0"/>
                <w:numId w:val="4"/>
              </w:numPr>
              <w:spacing w:line="240" w:lineRule="auto"/>
              <w:ind w:left="0" w:firstLine="0"/>
              <w:contextualSpacing/>
              <w:jc w:val="center"/>
              <w:rPr>
                <w:sz w:val="20"/>
                <w:szCs w:val="20"/>
                <w:lang w:eastAsia="en-US"/>
              </w:rPr>
            </w:pPr>
          </w:p>
        </w:tc>
        <w:tc>
          <w:tcPr>
            <w:tcW w:w="1276" w:type="pct"/>
          </w:tcPr>
          <w:p w:rsidR="00877AF8" w:rsidRPr="00500289" w:rsidRDefault="00877AF8" w:rsidP="001026D9">
            <w:pPr>
              <w:spacing w:line="240" w:lineRule="auto"/>
              <w:ind w:firstLine="0"/>
              <w:rPr>
                <w:color w:val="000000"/>
                <w:sz w:val="20"/>
                <w:szCs w:val="20"/>
              </w:rPr>
            </w:pPr>
            <w:r w:rsidRPr="00500289">
              <w:rPr>
                <w:color w:val="000000"/>
                <w:sz w:val="20"/>
                <w:szCs w:val="20"/>
              </w:rPr>
              <w:t>«Профилактика преступлений и иных правонарушений в Курьинском районе Алтайского края» на 2021-2025 годы</w:t>
            </w:r>
          </w:p>
        </w:tc>
        <w:tc>
          <w:tcPr>
            <w:tcW w:w="1071" w:type="pct"/>
          </w:tcPr>
          <w:p w:rsidR="00877AF8" w:rsidRPr="00500289" w:rsidRDefault="00830274" w:rsidP="00830274">
            <w:pPr>
              <w:spacing w:line="240" w:lineRule="auto"/>
              <w:ind w:firstLine="0"/>
              <w:contextualSpacing/>
              <w:jc w:val="center"/>
              <w:rPr>
                <w:sz w:val="20"/>
                <w:szCs w:val="20"/>
                <w:lang w:eastAsia="en-US"/>
              </w:rPr>
            </w:pPr>
            <w:r w:rsidRPr="00500289">
              <w:rPr>
                <w:sz w:val="20"/>
                <w:szCs w:val="20"/>
                <w:lang w:eastAsia="en-US"/>
              </w:rPr>
              <w:t>Постановление Администрации Курьинского района Алтайского края от 17.05.2021 №166</w:t>
            </w:r>
          </w:p>
        </w:tc>
        <w:tc>
          <w:tcPr>
            <w:tcW w:w="2347" w:type="pct"/>
          </w:tcPr>
          <w:p w:rsidR="00877AF8" w:rsidRPr="00500289" w:rsidRDefault="00830274" w:rsidP="00877AF8">
            <w:pPr>
              <w:spacing w:line="240" w:lineRule="auto"/>
              <w:ind w:firstLine="0"/>
              <w:contextualSpacing/>
              <w:rPr>
                <w:sz w:val="20"/>
                <w:szCs w:val="20"/>
                <w:lang w:eastAsia="en-US"/>
              </w:rPr>
            </w:pPr>
            <w:r w:rsidRPr="00500289">
              <w:rPr>
                <w:sz w:val="20"/>
                <w:szCs w:val="20"/>
                <w:lang w:eastAsia="en-US"/>
              </w:rPr>
              <w:t>Создание условий для обеспечения безопасности граждан на территории Курьинского района, стабилизация уровня преступлений и иных правонарушений на территории Курьинского района за счет совершенствования эффективной многоуровневой системы профилактики правонарушений</w:t>
            </w:r>
          </w:p>
        </w:tc>
      </w:tr>
      <w:tr w:rsidR="00877AF8" w:rsidRPr="00500289" w:rsidTr="007D5F75">
        <w:tc>
          <w:tcPr>
            <w:tcW w:w="306" w:type="pct"/>
          </w:tcPr>
          <w:p w:rsidR="00877AF8" w:rsidRPr="00500289" w:rsidRDefault="00877AF8" w:rsidP="005A7BBA">
            <w:pPr>
              <w:numPr>
                <w:ilvl w:val="0"/>
                <w:numId w:val="4"/>
              </w:numPr>
              <w:spacing w:line="240" w:lineRule="auto"/>
              <w:ind w:left="0" w:firstLine="0"/>
              <w:contextualSpacing/>
              <w:jc w:val="center"/>
              <w:rPr>
                <w:sz w:val="20"/>
                <w:szCs w:val="20"/>
                <w:lang w:eastAsia="en-US"/>
              </w:rPr>
            </w:pPr>
          </w:p>
        </w:tc>
        <w:tc>
          <w:tcPr>
            <w:tcW w:w="1276" w:type="pct"/>
          </w:tcPr>
          <w:p w:rsidR="00877AF8" w:rsidRPr="00500289" w:rsidRDefault="00877AF8" w:rsidP="001026D9">
            <w:pPr>
              <w:spacing w:line="240" w:lineRule="auto"/>
              <w:ind w:firstLine="0"/>
              <w:rPr>
                <w:color w:val="000000"/>
                <w:sz w:val="20"/>
                <w:szCs w:val="20"/>
              </w:rPr>
            </w:pPr>
            <w:r w:rsidRPr="00500289">
              <w:rPr>
                <w:color w:val="000000"/>
                <w:sz w:val="20"/>
                <w:szCs w:val="20"/>
              </w:rPr>
              <w:t>«Семья и дети»</w:t>
            </w:r>
            <w:r w:rsidR="000A1B3C" w:rsidRPr="00500289">
              <w:rPr>
                <w:color w:val="000000"/>
                <w:sz w:val="20"/>
                <w:szCs w:val="20"/>
              </w:rPr>
              <w:t xml:space="preserve"> на 2023</w:t>
            </w:r>
            <w:r w:rsidRPr="00500289">
              <w:rPr>
                <w:color w:val="000000"/>
                <w:sz w:val="20"/>
                <w:szCs w:val="20"/>
              </w:rPr>
              <w:t>-202</w:t>
            </w:r>
            <w:r w:rsidR="000A1B3C" w:rsidRPr="00500289">
              <w:rPr>
                <w:color w:val="000000"/>
                <w:sz w:val="20"/>
                <w:szCs w:val="20"/>
              </w:rPr>
              <w:t>5</w:t>
            </w:r>
            <w:r w:rsidRPr="00500289">
              <w:rPr>
                <w:color w:val="000000"/>
                <w:sz w:val="20"/>
                <w:szCs w:val="20"/>
              </w:rPr>
              <w:t xml:space="preserve"> годы</w:t>
            </w:r>
          </w:p>
        </w:tc>
        <w:tc>
          <w:tcPr>
            <w:tcW w:w="1071" w:type="pct"/>
          </w:tcPr>
          <w:p w:rsidR="00877AF8" w:rsidRPr="00500289" w:rsidRDefault="000A1B3C" w:rsidP="000A1B3C">
            <w:pPr>
              <w:spacing w:line="240" w:lineRule="auto"/>
              <w:ind w:firstLine="0"/>
              <w:contextualSpacing/>
              <w:jc w:val="center"/>
              <w:rPr>
                <w:sz w:val="20"/>
                <w:szCs w:val="20"/>
                <w:lang w:eastAsia="en-US"/>
              </w:rPr>
            </w:pPr>
            <w:r w:rsidRPr="00500289">
              <w:rPr>
                <w:sz w:val="20"/>
                <w:szCs w:val="20"/>
                <w:lang w:eastAsia="en-US"/>
              </w:rPr>
              <w:t>Постановление Администрации Курьинского района Алтайского края от 28.11.2022 №416</w:t>
            </w:r>
          </w:p>
        </w:tc>
        <w:tc>
          <w:tcPr>
            <w:tcW w:w="2347" w:type="pct"/>
          </w:tcPr>
          <w:p w:rsidR="00877AF8" w:rsidRPr="00500289" w:rsidRDefault="00450BEA" w:rsidP="00877AF8">
            <w:pPr>
              <w:spacing w:line="240" w:lineRule="auto"/>
              <w:ind w:firstLine="0"/>
              <w:contextualSpacing/>
              <w:rPr>
                <w:sz w:val="20"/>
                <w:szCs w:val="20"/>
                <w:lang w:eastAsia="en-US"/>
              </w:rPr>
            </w:pPr>
            <w:r w:rsidRPr="00500289">
              <w:rPr>
                <w:sz w:val="20"/>
                <w:szCs w:val="20"/>
                <w:lang w:eastAsia="en-US"/>
              </w:rPr>
              <w:t>Укрепление института семьи;</w:t>
            </w:r>
          </w:p>
          <w:p w:rsidR="00450BEA" w:rsidRPr="00500289" w:rsidRDefault="00450BEA" w:rsidP="00877AF8">
            <w:pPr>
              <w:spacing w:line="240" w:lineRule="auto"/>
              <w:ind w:firstLine="0"/>
              <w:contextualSpacing/>
              <w:rPr>
                <w:sz w:val="20"/>
                <w:szCs w:val="20"/>
                <w:lang w:eastAsia="en-US"/>
              </w:rPr>
            </w:pPr>
            <w:r w:rsidRPr="00500289">
              <w:rPr>
                <w:sz w:val="20"/>
                <w:szCs w:val="20"/>
                <w:lang w:eastAsia="en-US"/>
              </w:rPr>
              <w:t>Сокращение числа семей, находящихся в трудной жизненной ситуации;</w:t>
            </w:r>
          </w:p>
          <w:p w:rsidR="00450BEA" w:rsidRPr="00500289" w:rsidRDefault="00450BEA" w:rsidP="00877AF8">
            <w:pPr>
              <w:spacing w:line="240" w:lineRule="auto"/>
              <w:ind w:firstLine="0"/>
              <w:contextualSpacing/>
              <w:rPr>
                <w:sz w:val="20"/>
                <w:szCs w:val="20"/>
                <w:lang w:eastAsia="en-US"/>
              </w:rPr>
            </w:pPr>
            <w:r w:rsidRPr="00500289">
              <w:rPr>
                <w:sz w:val="20"/>
                <w:szCs w:val="20"/>
                <w:lang w:eastAsia="en-US"/>
              </w:rPr>
              <w:t>Снижение уровня детской безнадзорности и семейного неблагополучия;</w:t>
            </w:r>
          </w:p>
          <w:p w:rsidR="00450BEA" w:rsidRPr="00500289" w:rsidRDefault="00450BEA" w:rsidP="00877AF8">
            <w:pPr>
              <w:spacing w:line="240" w:lineRule="auto"/>
              <w:ind w:firstLine="0"/>
              <w:contextualSpacing/>
              <w:rPr>
                <w:sz w:val="20"/>
                <w:szCs w:val="20"/>
                <w:lang w:eastAsia="en-US"/>
              </w:rPr>
            </w:pPr>
            <w:r w:rsidRPr="00500289">
              <w:rPr>
                <w:sz w:val="20"/>
                <w:szCs w:val="20"/>
                <w:lang w:eastAsia="en-US"/>
              </w:rPr>
              <w:t>Пропаганда семейных ценностей и здорового образа жизни;</w:t>
            </w:r>
          </w:p>
          <w:p w:rsidR="00450BEA" w:rsidRPr="00500289" w:rsidRDefault="00450BEA" w:rsidP="00877AF8">
            <w:pPr>
              <w:spacing w:line="240" w:lineRule="auto"/>
              <w:ind w:firstLine="0"/>
              <w:contextualSpacing/>
              <w:rPr>
                <w:sz w:val="20"/>
                <w:szCs w:val="20"/>
                <w:lang w:eastAsia="en-US"/>
              </w:rPr>
            </w:pPr>
            <w:r w:rsidRPr="00500289">
              <w:rPr>
                <w:sz w:val="20"/>
                <w:szCs w:val="20"/>
                <w:lang w:eastAsia="en-US"/>
              </w:rPr>
              <w:t>Продвижение идеи ненасильственного отношения к детям</w:t>
            </w:r>
          </w:p>
        </w:tc>
      </w:tr>
      <w:tr w:rsidR="007D5F75" w:rsidRPr="00500289" w:rsidTr="007D5F75">
        <w:tc>
          <w:tcPr>
            <w:tcW w:w="306" w:type="pct"/>
          </w:tcPr>
          <w:p w:rsidR="007D5F75" w:rsidRPr="00500289" w:rsidRDefault="007D5F75" w:rsidP="005A7BBA">
            <w:pPr>
              <w:numPr>
                <w:ilvl w:val="0"/>
                <w:numId w:val="4"/>
              </w:numPr>
              <w:spacing w:line="240" w:lineRule="auto"/>
              <w:ind w:left="0" w:firstLine="0"/>
              <w:contextualSpacing/>
              <w:jc w:val="center"/>
              <w:rPr>
                <w:sz w:val="20"/>
                <w:szCs w:val="20"/>
                <w:lang w:eastAsia="en-US"/>
              </w:rPr>
            </w:pPr>
          </w:p>
        </w:tc>
        <w:tc>
          <w:tcPr>
            <w:tcW w:w="1276" w:type="pct"/>
          </w:tcPr>
          <w:p w:rsidR="007D5F75" w:rsidRPr="00500289" w:rsidRDefault="007D5F75" w:rsidP="007D5F75">
            <w:pPr>
              <w:spacing w:line="240" w:lineRule="auto"/>
              <w:ind w:firstLine="0"/>
              <w:rPr>
                <w:color w:val="000000"/>
                <w:sz w:val="20"/>
                <w:szCs w:val="20"/>
              </w:rPr>
            </w:pPr>
            <w:r w:rsidRPr="00500289">
              <w:rPr>
                <w:color w:val="000000"/>
                <w:sz w:val="20"/>
                <w:szCs w:val="20"/>
              </w:rPr>
              <w:t xml:space="preserve">«Развитие туризма в Курьинском районе» на 2021-2025 годы </w:t>
            </w:r>
          </w:p>
        </w:tc>
        <w:tc>
          <w:tcPr>
            <w:tcW w:w="1071" w:type="pct"/>
          </w:tcPr>
          <w:p w:rsidR="007D5F75" w:rsidRPr="00500289" w:rsidRDefault="007D5F75" w:rsidP="007D5F75">
            <w:pPr>
              <w:spacing w:line="240" w:lineRule="auto"/>
              <w:ind w:firstLine="0"/>
              <w:contextualSpacing/>
              <w:jc w:val="center"/>
              <w:rPr>
                <w:sz w:val="20"/>
                <w:szCs w:val="20"/>
                <w:lang w:eastAsia="en-US"/>
              </w:rPr>
            </w:pPr>
            <w:r w:rsidRPr="00500289">
              <w:rPr>
                <w:sz w:val="20"/>
                <w:szCs w:val="20"/>
                <w:lang w:eastAsia="en-US"/>
              </w:rPr>
              <w:t>Постановление Администрации Курьинского района Алтайского края от 18.12.2020 №465</w:t>
            </w:r>
          </w:p>
        </w:tc>
        <w:tc>
          <w:tcPr>
            <w:tcW w:w="2347" w:type="pct"/>
          </w:tcPr>
          <w:p w:rsidR="007D5F75" w:rsidRPr="00500289" w:rsidRDefault="007D5F75" w:rsidP="007D5F75">
            <w:pPr>
              <w:spacing w:line="240" w:lineRule="auto"/>
              <w:ind w:firstLine="0"/>
              <w:contextualSpacing/>
              <w:rPr>
                <w:sz w:val="20"/>
                <w:szCs w:val="20"/>
                <w:lang w:eastAsia="en-US"/>
              </w:rPr>
            </w:pPr>
            <w:r w:rsidRPr="00500289">
              <w:rPr>
                <w:sz w:val="20"/>
                <w:szCs w:val="20"/>
                <w:lang w:eastAsia="en-US"/>
              </w:rPr>
              <w:t>Создание благоприятных условий для устойчивого развития внутреннего и въездного туризма на территории Курьинского района</w:t>
            </w:r>
          </w:p>
        </w:tc>
      </w:tr>
      <w:tr w:rsidR="00877AF8" w:rsidRPr="00500289" w:rsidTr="007D5F75">
        <w:tc>
          <w:tcPr>
            <w:tcW w:w="306" w:type="pct"/>
          </w:tcPr>
          <w:p w:rsidR="00877AF8" w:rsidRPr="00500289" w:rsidRDefault="00877AF8" w:rsidP="005A7BBA">
            <w:pPr>
              <w:numPr>
                <w:ilvl w:val="0"/>
                <w:numId w:val="4"/>
              </w:numPr>
              <w:spacing w:line="240" w:lineRule="auto"/>
              <w:ind w:left="0" w:firstLine="0"/>
              <w:contextualSpacing/>
              <w:jc w:val="center"/>
              <w:rPr>
                <w:sz w:val="20"/>
                <w:szCs w:val="20"/>
                <w:lang w:eastAsia="en-US"/>
              </w:rPr>
            </w:pPr>
          </w:p>
        </w:tc>
        <w:tc>
          <w:tcPr>
            <w:tcW w:w="1276" w:type="pct"/>
          </w:tcPr>
          <w:p w:rsidR="00877AF8" w:rsidRPr="00500289" w:rsidRDefault="00877AF8" w:rsidP="001026D9">
            <w:pPr>
              <w:spacing w:line="240" w:lineRule="auto"/>
              <w:ind w:firstLine="0"/>
              <w:rPr>
                <w:color w:val="000000"/>
                <w:sz w:val="20"/>
                <w:szCs w:val="20"/>
              </w:rPr>
            </w:pPr>
            <w:r w:rsidRPr="00500289">
              <w:rPr>
                <w:color w:val="000000"/>
                <w:sz w:val="20"/>
                <w:szCs w:val="20"/>
              </w:rPr>
              <w:t>«Муниципальная программа в области защиты населения и территорий от чрезвычайных ситуаций, обеспечения пожарной безопасности и безопасности людей на водных объектах (в области финансирования мероприятий по защите населения и территорий от чрезвычайных ситуаций) Курьинского района Алтайского края» на 2021-2025 годы</w:t>
            </w:r>
          </w:p>
        </w:tc>
        <w:tc>
          <w:tcPr>
            <w:tcW w:w="1071" w:type="pct"/>
          </w:tcPr>
          <w:p w:rsidR="00877AF8" w:rsidRPr="00500289" w:rsidRDefault="00830274" w:rsidP="00830274">
            <w:pPr>
              <w:spacing w:line="240" w:lineRule="auto"/>
              <w:ind w:firstLine="0"/>
              <w:contextualSpacing/>
              <w:jc w:val="center"/>
              <w:rPr>
                <w:sz w:val="20"/>
                <w:szCs w:val="20"/>
                <w:lang w:eastAsia="en-US"/>
              </w:rPr>
            </w:pPr>
            <w:r w:rsidRPr="00500289">
              <w:rPr>
                <w:sz w:val="20"/>
                <w:szCs w:val="20"/>
                <w:lang w:eastAsia="en-US"/>
              </w:rPr>
              <w:t>Постановление Администрации Курьинского района Алтайского края от 05.04.2021 №108</w:t>
            </w:r>
          </w:p>
        </w:tc>
        <w:tc>
          <w:tcPr>
            <w:tcW w:w="2347" w:type="pct"/>
          </w:tcPr>
          <w:p w:rsidR="00877AF8" w:rsidRPr="00500289" w:rsidRDefault="006A7980" w:rsidP="006A7980">
            <w:pPr>
              <w:spacing w:line="240" w:lineRule="auto"/>
              <w:ind w:firstLine="0"/>
              <w:contextualSpacing/>
              <w:rPr>
                <w:sz w:val="20"/>
                <w:szCs w:val="20"/>
                <w:lang w:eastAsia="en-US"/>
              </w:rPr>
            </w:pPr>
            <w:r w:rsidRPr="00500289">
              <w:rPr>
                <w:sz w:val="20"/>
                <w:szCs w:val="20"/>
                <w:lang w:eastAsia="en-US"/>
              </w:rPr>
              <w:t>Предотвращение и снижение риска возникновения чрезвычайных ситуаций, а также минимизация социального, экономического и экологического ущерба, наносимого населению, экономике и природной среде, от чрезвычайных ситуаций природного и техногенного характера, пожаров и происшествий на водных объектах Курьинского района Алтайского края</w:t>
            </w:r>
          </w:p>
        </w:tc>
      </w:tr>
      <w:tr w:rsidR="00877AF8" w:rsidRPr="00500289" w:rsidTr="007D5F75">
        <w:tc>
          <w:tcPr>
            <w:tcW w:w="306" w:type="pct"/>
          </w:tcPr>
          <w:p w:rsidR="00877AF8" w:rsidRPr="00500289" w:rsidRDefault="00877AF8" w:rsidP="005A7BBA">
            <w:pPr>
              <w:numPr>
                <w:ilvl w:val="0"/>
                <w:numId w:val="4"/>
              </w:numPr>
              <w:spacing w:line="240" w:lineRule="auto"/>
              <w:ind w:left="0" w:firstLine="0"/>
              <w:contextualSpacing/>
              <w:jc w:val="center"/>
              <w:rPr>
                <w:sz w:val="20"/>
                <w:szCs w:val="20"/>
                <w:lang w:eastAsia="en-US"/>
              </w:rPr>
            </w:pPr>
          </w:p>
        </w:tc>
        <w:tc>
          <w:tcPr>
            <w:tcW w:w="1276" w:type="pct"/>
          </w:tcPr>
          <w:p w:rsidR="00877AF8" w:rsidRPr="00500289" w:rsidRDefault="00877AF8" w:rsidP="001026D9">
            <w:pPr>
              <w:spacing w:line="240" w:lineRule="auto"/>
              <w:ind w:firstLine="0"/>
              <w:rPr>
                <w:color w:val="000000"/>
                <w:sz w:val="20"/>
                <w:szCs w:val="20"/>
              </w:rPr>
            </w:pPr>
            <w:r w:rsidRPr="00500289">
              <w:rPr>
                <w:color w:val="000000"/>
                <w:sz w:val="20"/>
                <w:szCs w:val="20"/>
              </w:rPr>
              <w:t>«Противодействие экстремизму и идеологии терроризма в Курьинском районе Алтайского края» на 2021-2025 годы</w:t>
            </w:r>
            <w:r w:rsidRPr="00500289">
              <w:rPr>
                <w:color w:val="000000"/>
                <w:sz w:val="20"/>
                <w:szCs w:val="20"/>
              </w:rPr>
              <w:br/>
            </w:r>
          </w:p>
        </w:tc>
        <w:tc>
          <w:tcPr>
            <w:tcW w:w="1071" w:type="pct"/>
          </w:tcPr>
          <w:p w:rsidR="00877AF8" w:rsidRPr="00500289" w:rsidRDefault="00AD4803" w:rsidP="00AD4803">
            <w:pPr>
              <w:spacing w:line="240" w:lineRule="auto"/>
              <w:ind w:firstLine="0"/>
              <w:contextualSpacing/>
              <w:jc w:val="center"/>
              <w:rPr>
                <w:sz w:val="20"/>
                <w:szCs w:val="20"/>
                <w:lang w:eastAsia="en-US"/>
              </w:rPr>
            </w:pPr>
            <w:r w:rsidRPr="00500289">
              <w:rPr>
                <w:sz w:val="20"/>
                <w:szCs w:val="20"/>
                <w:lang w:eastAsia="en-US"/>
              </w:rPr>
              <w:t>Постановление Администрации Курьинского района Алтайского края от 12.04.2021 №121</w:t>
            </w:r>
          </w:p>
        </w:tc>
        <w:tc>
          <w:tcPr>
            <w:tcW w:w="2347" w:type="pct"/>
          </w:tcPr>
          <w:p w:rsidR="00877AF8" w:rsidRPr="00500289" w:rsidRDefault="004749F8" w:rsidP="00877AF8">
            <w:pPr>
              <w:spacing w:line="240" w:lineRule="auto"/>
              <w:ind w:firstLine="0"/>
              <w:contextualSpacing/>
              <w:rPr>
                <w:sz w:val="20"/>
                <w:szCs w:val="20"/>
                <w:lang w:eastAsia="en-US"/>
              </w:rPr>
            </w:pPr>
            <w:r w:rsidRPr="00500289">
              <w:rPr>
                <w:sz w:val="20"/>
                <w:szCs w:val="20"/>
                <w:lang w:eastAsia="en-US"/>
              </w:rPr>
              <w:t xml:space="preserve">Организация эффективной системы мер </w:t>
            </w:r>
            <w:proofErr w:type="spellStart"/>
            <w:r w:rsidRPr="00500289">
              <w:rPr>
                <w:sz w:val="20"/>
                <w:szCs w:val="20"/>
                <w:lang w:eastAsia="en-US"/>
              </w:rPr>
              <w:t>антиэкстремистской</w:t>
            </w:r>
            <w:proofErr w:type="spellEnd"/>
            <w:r w:rsidRPr="00500289">
              <w:rPr>
                <w:sz w:val="20"/>
                <w:szCs w:val="20"/>
                <w:lang w:eastAsia="en-US"/>
              </w:rPr>
              <w:t xml:space="preserve"> направленности для профилактики угроз распространения радикальных идеологий, в том числе идеологии терроризма и мотивированной конфликтности на территории Курьинского района Алтайского края</w:t>
            </w:r>
          </w:p>
        </w:tc>
      </w:tr>
      <w:tr w:rsidR="00877AF8" w:rsidRPr="00500289" w:rsidTr="007D5F75">
        <w:tc>
          <w:tcPr>
            <w:tcW w:w="306" w:type="pct"/>
          </w:tcPr>
          <w:p w:rsidR="00877AF8" w:rsidRPr="00500289" w:rsidRDefault="00877AF8" w:rsidP="005A7BBA">
            <w:pPr>
              <w:numPr>
                <w:ilvl w:val="0"/>
                <w:numId w:val="4"/>
              </w:numPr>
              <w:spacing w:line="240" w:lineRule="auto"/>
              <w:ind w:left="0" w:firstLine="0"/>
              <w:contextualSpacing/>
              <w:jc w:val="center"/>
              <w:rPr>
                <w:sz w:val="20"/>
                <w:szCs w:val="20"/>
                <w:lang w:eastAsia="en-US"/>
              </w:rPr>
            </w:pPr>
          </w:p>
        </w:tc>
        <w:tc>
          <w:tcPr>
            <w:tcW w:w="1276" w:type="pct"/>
          </w:tcPr>
          <w:p w:rsidR="00877AF8" w:rsidRPr="00500289" w:rsidRDefault="00877AF8" w:rsidP="001026D9">
            <w:pPr>
              <w:spacing w:line="240" w:lineRule="auto"/>
              <w:ind w:firstLine="0"/>
              <w:rPr>
                <w:color w:val="000000"/>
                <w:sz w:val="20"/>
                <w:szCs w:val="20"/>
              </w:rPr>
            </w:pPr>
            <w:r w:rsidRPr="00500289">
              <w:rPr>
                <w:color w:val="000000"/>
                <w:sz w:val="20"/>
                <w:szCs w:val="20"/>
              </w:rPr>
              <w:t>«Муниципальная программа поддержки и развития малого и среднего предпринимательства в Курьинском районе» на 2022-2026 годы</w:t>
            </w:r>
          </w:p>
        </w:tc>
        <w:tc>
          <w:tcPr>
            <w:tcW w:w="1071" w:type="pct"/>
          </w:tcPr>
          <w:p w:rsidR="00877AF8" w:rsidRPr="00500289" w:rsidRDefault="00391DB2" w:rsidP="00F2719E">
            <w:pPr>
              <w:spacing w:line="240" w:lineRule="auto"/>
              <w:ind w:firstLine="0"/>
              <w:contextualSpacing/>
              <w:jc w:val="center"/>
              <w:rPr>
                <w:sz w:val="20"/>
                <w:szCs w:val="20"/>
                <w:lang w:eastAsia="en-US"/>
              </w:rPr>
            </w:pPr>
            <w:r w:rsidRPr="00500289">
              <w:rPr>
                <w:sz w:val="20"/>
                <w:szCs w:val="20"/>
                <w:lang w:eastAsia="en-US"/>
              </w:rPr>
              <w:t>Постановление Администрации Курьинск</w:t>
            </w:r>
            <w:r w:rsidR="00F2719E" w:rsidRPr="00500289">
              <w:rPr>
                <w:sz w:val="20"/>
                <w:szCs w:val="20"/>
                <w:lang w:eastAsia="en-US"/>
              </w:rPr>
              <w:t>ого района Алтайского края от 10.03</w:t>
            </w:r>
            <w:r w:rsidRPr="00500289">
              <w:rPr>
                <w:sz w:val="20"/>
                <w:szCs w:val="20"/>
                <w:lang w:eastAsia="en-US"/>
              </w:rPr>
              <w:t>.2022 №</w:t>
            </w:r>
            <w:r w:rsidR="00F2719E" w:rsidRPr="00500289">
              <w:rPr>
                <w:sz w:val="20"/>
                <w:szCs w:val="20"/>
                <w:lang w:eastAsia="en-US"/>
              </w:rPr>
              <w:t>70</w:t>
            </w:r>
          </w:p>
        </w:tc>
        <w:tc>
          <w:tcPr>
            <w:tcW w:w="2347" w:type="pct"/>
          </w:tcPr>
          <w:p w:rsidR="00877AF8" w:rsidRPr="00500289" w:rsidRDefault="00F2719E" w:rsidP="00877AF8">
            <w:pPr>
              <w:spacing w:line="240" w:lineRule="auto"/>
              <w:ind w:firstLine="0"/>
              <w:contextualSpacing/>
              <w:rPr>
                <w:sz w:val="20"/>
                <w:szCs w:val="20"/>
                <w:lang w:eastAsia="en-US"/>
              </w:rPr>
            </w:pPr>
            <w:r w:rsidRPr="00500289">
              <w:rPr>
                <w:sz w:val="20"/>
                <w:szCs w:val="20"/>
                <w:lang w:eastAsia="en-US"/>
              </w:rPr>
              <w:t>Обеспечение условий для интенсивного развития малого и среднего предпринимательства в районе</w:t>
            </w:r>
          </w:p>
        </w:tc>
      </w:tr>
      <w:tr w:rsidR="00877AF8" w:rsidRPr="00500289" w:rsidTr="007D5F75">
        <w:tc>
          <w:tcPr>
            <w:tcW w:w="306" w:type="pct"/>
          </w:tcPr>
          <w:p w:rsidR="00877AF8" w:rsidRPr="00500289" w:rsidRDefault="00877AF8" w:rsidP="005A7BBA">
            <w:pPr>
              <w:numPr>
                <w:ilvl w:val="0"/>
                <w:numId w:val="4"/>
              </w:numPr>
              <w:spacing w:line="240" w:lineRule="auto"/>
              <w:ind w:left="0" w:firstLine="0"/>
              <w:contextualSpacing/>
              <w:jc w:val="center"/>
              <w:rPr>
                <w:sz w:val="20"/>
                <w:szCs w:val="20"/>
                <w:lang w:eastAsia="en-US"/>
              </w:rPr>
            </w:pPr>
          </w:p>
        </w:tc>
        <w:tc>
          <w:tcPr>
            <w:tcW w:w="1276" w:type="pct"/>
          </w:tcPr>
          <w:p w:rsidR="00877AF8" w:rsidRPr="00500289" w:rsidRDefault="00877AF8" w:rsidP="001026D9">
            <w:pPr>
              <w:spacing w:line="240" w:lineRule="auto"/>
              <w:ind w:firstLine="0"/>
              <w:rPr>
                <w:color w:val="000000"/>
                <w:sz w:val="20"/>
                <w:szCs w:val="20"/>
              </w:rPr>
            </w:pPr>
            <w:r w:rsidRPr="00500289">
              <w:rPr>
                <w:color w:val="000000"/>
                <w:sz w:val="20"/>
                <w:szCs w:val="20"/>
              </w:rPr>
              <w:t>«Реализация государственной национальной политики в Курьинском районе» на 2022-2026 годы</w:t>
            </w:r>
          </w:p>
        </w:tc>
        <w:tc>
          <w:tcPr>
            <w:tcW w:w="1071" w:type="pct"/>
          </w:tcPr>
          <w:p w:rsidR="00877AF8" w:rsidRPr="00500289" w:rsidRDefault="00877AF8" w:rsidP="00877AF8">
            <w:pPr>
              <w:spacing w:line="240" w:lineRule="auto"/>
              <w:ind w:firstLine="0"/>
              <w:contextualSpacing/>
              <w:jc w:val="center"/>
              <w:rPr>
                <w:sz w:val="20"/>
                <w:szCs w:val="20"/>
                <w:lang w:eastAsia="en-US"/>
              </w:rPr>
            </w:pPr>
          </w:p>
        </w:tc>
        <w:tc>
          <w:tcPr>
            <w:tcW w:w="2347" w:type="pct"/>
          </w:tcPr>
          <w:p w:rsidR="00877AF8" w:rsidRPr="00500289" w:rsidRDefault="00877AF8" w:rsidP="00877AF8">
            <w:pPr>
              <w:spacing w:line="240" w:lineRule="auto"/>
              <w:ind w:firstLine="0"/>
              <w:contextualSpacing/>
              <w:rPr>
                <w:sz w:val="20"/>
                <w:szCs w:val="20"/>
                <w:lang w:eastAsia="en-US"/>
              </w:rPr>
            </w:pPr>
          </w:p>
        </w:tc>
      </w:tr>
      <w:tr w:rsidR="00A60165" w:rsidRPr="00500289" w:rsidTr="007D5F75">
        <w:tc>
          <w:tcPr>
            <w:tcW w:w="306" w:type="pct"/>
          </w:tcPr>
          <w:p w:rsidR="00A60165" w:rsidRPr="00500289" w:rsidRDefault="00A60165" w:rsidP="005A7BBA">
            <w:pPr>
              <w:numPr>
                <w:ilvl w:val="0"/>
                <w:numId w:val="4"/>
              </w:numPr>
              <w:spacing w:line="240" w:lineRule="auto"/>
              <w:ind w:left="0" w:firstLine="0"/>
              <w:contextualSpacing/>
              <w:jc w:val="center"/>
              <w:rPr>
                <w:sz w:val="20"/>
                <w:szCs w:val="20"/>
                <w:lang w:eastAsia="en-US"/>
              </w:rPr>
            </w:pPr>
          </w:p>
        </w:tc>
        <w:tc>
          <w:tcPr>
            <w:tcW w:w="1276" w:type="pct"/>
          </w:tcPr>
          <w:p w:rsidR="00A60165" w:rsidRPr="00500289" w:rsidRDefault="00887087" w:rsidP="001026D9">
            <w:pPr>
              <w:spacing w:line="240" w:lineRule="auto"/>
              <w:ind w:firstLine="0"/>
              <w:contextualSpacing/>
              <w:rPr>
                <w:sz w:val="20"/>
                <w:szCs w:val="20"/>
                <w:lang w:eastAsia="en-US"/>
              </w:rPr>
            </w:pPr>
            <w:r w:rsidRPr="00500289">
              <w:rPr>
                <w:sz w:val="20"/>
                <w:szCs w:val="20"/>
                <w:lang w:eastAsia="en-US"/>
              </w:rPr>
              <w:t>«Профилактика безнадзорности и правонарушений несовершеннолетних в Курьинском районе Алтайского края» на 2023-2027 годы</w:t>
            </w:r>
          </w:p>
        </w:tc>
        <w:tc>
          <w:tcPr>
            <w:tcW w:w="1071" w:type="pct"/>
          </w:tcPr>
          <w:p w:rsidR="00A60165" w:rsidRPr="00500289" w:rsidRDefault="00887087" w:rsidP="00877AF8">
            <w:pPr>
              <w:spacing w:line="240" w:lineRule="auto"/>
              <w:ind w:firstLine="0"/>
              <w:contextualSpacing/>
              <w:jc w:val="center"/>
              <w:rPr>
                <w:sz w:val="20"/>
                <w:szCs w:val="20"/>
                <w:lang w:eastAsia="en-US"/>
              </w:rPr>
            </w:pPr>
            <w:r w:rsidRPr="00500289">
              <w:rPr>
                <w:sz w:val="20"/>
                <w:szCs w:val="20"/>
                <w:lang w:eastAsia="en-US"/>
              </w:rPr>
              <w:t>Постановление Администрации Курьинского района Алтайского края от 05.04.2023 №118</w:t>
            </w:r>
          </w:p>
        </w:tc>
        <w:tc>
          <w:tcPr>
            <w:tcW w:w="2347" w:type="pct"/>
          </w:tcPr>
          <w:p w:rsidR="00450BEA" w:rsidRPr="00500289" w:rsidRDefault="00450BEA" w:rsidP="00450BEA">
            <w:pPr>
              <w:spacing w:line="240" w:lineRule="auto"/>
              <w:ind w:firstLine="0"/>
              <w:contextualSpacing/>
              <w:rPr>
                <w:sz w:val="20"/>
                <w:szCs w:val="20"/>
                <w:lang w:eastAsia="en-US"/>
              </w:rPr>
            </w:pPr>
            <w:r w:rsidRPr="00500289">
              <w:rPr>
                <w:sz w:val="20"/>
                <w:szCs w:val="20"/>
                <w:lang w:eastAsia="en-US"/>
              </w:rPr>
              <w:t>Комплексное решение проблем профилактики безнадзорности и правонарушений несовершеннолетних, защиты их прав, социальной реабилитации и адаптации;</w:t>
            </w:r>
          </w:p>
          <w:p w:rsidR="00A60165" w:rsidRPr="00500289" w:rsidRDefault="00450BEA" w:rsidP="00450BEA">
            <w:pPr>
              <w:spacing w:line="240" w:lineRule="auto"/>
              <w:ind w:firstLine="0"/>
              <w:contextualSpacing/>
              <w:rPr>
                <w:sz w:val="20"/>
                <w:szCs w:val="20"/>
                <w:lang w:eastAsia="en-US"/>
              </w:rPr>
            </w:pPr>
            <w:r w:rsidRPr="00500289">
              <w:rPr>
                <w:sz w:val="20"/>
                <w:szCs w:val="20"/>
                <w:lang w:eastAsia="en-US"/>
              </w:rPr>
              <w:t>Профилактика преступности и правонарушений несовершеннолетних, в том числе повторных, социализация и реабилитация несовершеннолетних, на</w:t>
            </w:r>
            <w:r w:rsidR="006725F6" w:rsidRPr="00500289">
              <w:rPr>
                <w:sz w:val="20"/>
                <w:szCs w:val="20"/>
                <w:lang w:eastAsia="en-US"/>
              </w:rPr>
              <w:t>ходящихся в конфликте с законом</w:t>
            </w:r>
          </w:p>
        </w:tc>
      </w:tr>
      <w:tr w:rsidR="00A60165" w:rsidRPr="00500289" w:rsidTr="007D5F75">
        <w:tc>
          <w:tcPr>
            <w:tcW w:w="306" w:type="pct"/>
          </w:tcPr>
          <w:p w:rsidR="00A60165" w:rsidRPr="00500289" w:rsidRDefault="00A60165" w:rsidP="005A7BBA">
            <w:pPr>
              <w:numPr>
                <w:ilvl w:val="0"/>
                <w:numId w:val="4"/>
              </w:numPr>
              <w:spacing w:line="240" w:lineRule="auto"/>
              <w:ind w:left="0" w:firstLine="0"/>
              <w:contextualSpacing/>
              <w:jc w:val="center"/>
              <w:rPr>
                <w:sz w:val="20"/>
                <w:szCs w:val="20"/>
                <w:lang w:eastAsia="en-US"/>
              </w:rPr>
            </w:pPr>
          </w:p>
        </w:tc>
        <w:tc>
          <w:tcPr>
            <w:tcW w:w="1276" w:type="pct"/>
          </w:tcPr>
          <w:p w:rsidR="00A60165" w:rsidRPr="00500289" w:rsidRDefault="00450BEA" w:rsidP="001026D9">
            <w:pPr>
              <w:spacing w:line="240" w:lineRule="auto"/>
              <w:ind w:firstLine="0"/>
              <w:contextualSpacing/>
              <w:rPr>
                <w:sz w:val="20"/>
                <w:szCs w:val="20"/>
                <w:lang w:eastAsia="en-US"/>
              </w:rPr>
            </w:pPr>
            <w:r w:rsidRPr="00500289">
              <w:rPr>
                <w:sz w:val="20"/>
                <w:szCs w:val="20"/>
                <w:lang w:eastAsia="en-US"/>
              </w:rPr>
              <w:t>«Формирование и популяризация здорового образа жизни на территории муниципального образования Курьинский район Алтайского края» на 2023-2025 годы</w:t>
            </w:r>
          </w:p>
        </w:tc>
        <w:tc>
          <w:tcPr>
            <w:tcW w:w="1071" w:type="pct"/>
          </w:tcPr>
          <w:p w:rsidR="00A60165" w:rsidRPr="00500289" w:rsidRDefault="00450BEA" w:rsidP="00450BEA">
            <w:pPr>
              <w:spacing w:line="240" w:lineRule="auto"/>
              <w:ind w:firstLine="0"/>
              <w:contextualSpacing/>
              <w:jc w:val="center"/>
              <w:rPr>
                <w:sz w:val="20"/>
                <w:szCs w:val="20"/>
                <w:lang w:eastAsia="en-US"/>
              </w:rPr>
            </w:pPr>
            <w:r w:rsidRPr="00500289">
              <w:rPr>
                <w:sz w:val="20"/>
                <w:szCs w:val="20"/>
                <w:lang w:eastAsia="en-US"/>
              </w:rPr>
              <w:t>Постановление Администрации Курьинского района Алтайского края от 18.11.2022 №407</w:t>
            </w:r>
          </w:p>
        </w:tc>
        <w:tc>
          <w:tcPr>
            <w:tcW w:w="2347" w:type="pct"/>
          </w:tcPr>
          <w:p w:rsidR="00A60165" w:rsidRPr="00500289" w:rsidRDefault="00450BEA" w:rsidP="00877AF8">
            <w:pPr>
              <w:spacing w:line="240" w:lineRule="auto"/>
              <w:ind w:firstLine="0"/>
              <w:contextualSpacing/>
              <w:rPr>
                <w:sz w:val="20"/>
                <w:szCs w:val="20"/>
                <w:lang w:eastAsia="en-US"/>
              </w:rPr>
            </w:pPr>
            <w:r w:rsidRPr="00500289">
              <w:rPr>
                <w:sz w:val="20"/>
                <w:szCs w:val="20"/>
                <w:lang w:eastAsia="en-US"/>
              </w:rPr>
              <w:t>Создание условий для формирования системы мотивации граждан к здоровому образу жизни, включая здоровое пита</w:t>
            </w:r>
            <w:r w:rsidR="006725F6" w:rsidRPr="00500289">
              <w:rPr>
                <w:sz w:val="20"/>
                <w:szCs w:val="20"/>
                <w:lang w:eastAsia="en-US"/>
              </w:rPr>
              <w:t>ние и отказ от вредных привычек</w:t>
            </w:r>
          </w:p>
        </w:tc>
      </w:tr>
      <w:tr w:rsidR="00500289" w:rsidRPr="00500289" w:rsidTr="007D5F75">
        <w:tc>
          <w:tcPr>
            <w:tcW w:w="306" w:type="pct"/>
          </w:tcPr>
          <w:p w:rsidR="00500289" w:rsidRPr="00500289" w:rsidRDefault="00500289" w:rsidP="005A7BBA">
            <w:pPr>
              <w:numPr>
                <w:ilvl w:val="0"/>
                <w:numId w:val="4"/>
              </w:numPr>
              <w:spacing w:line="240" w:lineRule="auto"/>
              <w:ind w:left="0" w:firstLine="0"/>
              <w:contextualSpacing/>
              <w:jc w:val="center"/>
              <w:rPr>
                <w:sz w:val="20"/>
                <w:szCs w:val="20"/>
                <w:lang w:eastAsia="en-US"/>
              </w:rPr>
            </w:pPr>
          </w:p>
        </w:tc>
        <w:tc>
          <w:tcPr>
            <w:tcW w:w="1276" w:type="pct"/>
          </w:tcPr>
          <w:p w:rsidR="00500289" w:rsidRPr="00500289" w:rsidRDefault="00500289" w:rsidP="001026D9">
            <w:pPr>
              <w:spacing w:line="240" w:lineRule="auto"/>
              <w:ind w:firstLine="0"/>
              <w:contextualSpacing/>
              <w:rPr>
                <w:sz w:val="20"/>
                <w:szCs w:val="20"/>
                <w:lang w:eastAsia="en-US"/>
              </w:rPr>
            </w:pPr>
            <w:r w:rsidRPr="00500289">
              <w:rPr>
                <w:sz w:val="20"/>
                <w:szCs w:val="20"/>
                <w:lang w:eastAsia="en-US"/>
              </w:rPr>
              <w:t>«Комплексные меры противодействия злоупотреблению наркотиками и их незаконному обороту в Курьинском районе» на 2024-2028 годы</w:t>
            </w:r>
          </w:p>
        </w:tc>
        <w:tc>
          <w:tcPr>
            <w:tcW w:w="1071" w:type="pct"/>
          </w:tcPr>
          <w:p w:rsidR="00500289" w:rsidRPr="00500289" w:rsidRDefault="00500289" w:rsidP="00500289">
            <w:pPr>
              <w:spacing w:line="240" w:lineRule="auto"/>
              <w:ind w:firstLine="0"/>
              <w:contextualSpacing/>
              <w:jc w:val="center"/>
              <w:rPr>
                <w:sz w:val="20"/>
                <w:szCs w:val="20"/>
                <w:lang w:eastAsia="en-US"/>
              </w:rPr>
            </w:pPr>
            <w:r w:rsidRPr="00500289">
              <w:rPr>
                <w:sz w:val="20"/>
                <w:szCs w:val="20"/>
                <w:lang w:eastAsia="en-US"/>
              </w:rPr>
              <w:t>Постановление Администрации Курьинского района Алтайского края от 13.11.2023 №420</w:t>
            </w:r>
          </w:p>
        </w:tc>
        <w:tc>
          <w:tcPr>
            <w:tcW w:w="2347" w:type="pct"/>
          </w:tcPr>
          <w:p w:rsidR="00500289" w:rsidRPr="00500289" w:rsidRDefault="00500289" w:rsidP="00877AF8">
            <w:pPr>
              <w:spacing w:line="240" w:lineRule="auto"/>
              <w:ind w:firstLine="0"/>
              <w:contextualSpacing/>
              <w:rPr>
                <w:sz w:val="20"/>
                <w:szCs w:val="20"/>
                <w:lang w:eastAsia="en-US"/>
              </w:rPr>
            </w:pPr>
            <w:r w:rsidRPr="00500289">
              <w:rPr>
                <w:sz w:val="20"/>
                <w:szCs w:val="20"/>
                <w:lang w:eastAsia="en-US"/>
              </w:rPr>
              <w:t>Стабилизация и поэтапное сокращение распространения наркомании и связанных с ней преступлений и правонарушений до уровня минимальной опасности для общества</w:t>
            </w:r>
          </w:p>
        </w:tc>
      </w:tr>
      <w:tr w:rsidR="00877AF8" w:rsidRPr="00500289" w:rsidTr="007D5F75">
        <w:tc>
          <w:tcPr>
            <w:tcW w:w="306" w:type="pct"/>
          </w:tcPr>
          <w:p w:rsidR="00877AF8" w:rsidRPr="00500289" w:rsidRDefault="00877AF8" w:rsidP="005A7BBA">
            <w:pPr>
              <w:numPr>
                <w:ilvl w:val="0"/>
                <w:numId w:val="4"/>
              </w:numPr>
              <w:spacing w:line="240" w:lineRule="auto"/>
              <w:ind w:left="0" w:firstLine="0"/>
              <w:contextualSpacing/>
              <w:jc w:val="center"/>
              <w:rPr>
                <w:sz w:val="20"/>
                <w:szCs w:val="20"/>
                <w:lang w:eastAsia="en-US"/>
              </w:rPr>
            </w:pPr>
          </w:p>
        </w:tc>
        <w:tc>
          <w:tcPr>
            <w:tcW w:w="1276" w:type="pct"/>
          </w:tcPr>
          <w:p w:rsidR="004B772F" w:rsidRPr="00500289" w:rsidRDefault="004B772F" w:rsidP="004B772F">
            <w:pPr>
              <w:spacing w:line="240" w:lineRule="auto"/>
              <w:ind w:firstLine="0"/>
              <w:contextualSpacing/>
              <w:rPr>
                <w:sz w:val="20"/>
                <w:szCs w:val="20"/>
                <w:lang w:eastAsia="en-US"/>
              </w:rPr>
            </w:pPr>
            <w:r w:rsidRPr="00500289">
              <w:rPr>
                <w:sz w:val="20"/>
                <w:szCs w:val="20"/>
                <w:lang w:eastAsia="en-US"/>
              </w:rPr>
              <w:t xml:space="preserve">Программа </w:t>
            </w:r>
          </w:p>
          <w:p w:rsidR="00877AF8" w:rsidRPr="00500289" w:rsidRDefault="004B772F" w:rsidP="009D3E1B">
            <w:pPr>
              <w:spacing w:line="240" w:lineRule="auto"/>
              <w:ind w:firstLine="0"/>
              <w:contextualSpacing/>
              <w:rPr>
                <w:sz w:val="20"/>
                <w:szCs w:val="20"/>
                <w:lang w:eastAsia="en-US"/>
              </w:rPr>
            </w:pPr>
            <w:r w:rsidRPr="00500289">
              <w:rPr>
                <w:sz w:val="20"/>
                <w:szCs w:val="20"/>
                <w:lang w:eastAsia="en-US"/>
              </w:rPr>
              <w:t xml:space="preserve">«Комплексное развитие социальной инфраструктуры </w:t>
            </w:r>
            <w:r w:rsidR="009D3E1B" w:rsidRPr="00500289">
              <w:rPr>
                <w:sz w:val="20"/>
                <w:szCs w:val="20"/>
                <w:lang w:eastAsia="en-US"/>
              </w:rPr>
              <w:t>Трусовского</w:t>
            </w:r>
            <w:r w:rsidRPr="00500289">
              <w:rPr>
                <w:sz w:val="20"/>
                <w:szCs w:val="20"/>
                <w:lang w:eastAsia="en-US"/>
              </w:rPr>
              <w:t xml:space="preserve"> сельсовета Курьинского района Алтайского края на 2017-202</w:t>
            </w:r>
            <w:r w:rsidR="009D3E1B" w:rsidRPr="00500289">
              <w:rPr>
                <w:sz w:val="20"/>
                <w:szCs w:val="20"/>
                <w:lang w:eastAsia="en-US"/>
              </w:rPr>
              <w:t>7</w:t>
            </w:r>
            <w:r w:rsidRPr="00500289">
              <w:rPr>
                <w:sz w:val="20"/>
                <w:szCs w:val="20"/>
                <w:lang w:eastAsia="en-US"/>
              </w:rPr>
              <w:t xml:space="preserve"> годы»</w:t>
            </w:r>
          </w:p>
        </w:tc>
        <w:tc>
          <w:tcPr>
            <w:tcW w:w="1071" w:type="pct"/>
          </w:tcPr>
          <w:p w:rsidR="00877AF8" w:rsidRPr="00500289" w:rsidRDefault="003A2D62" w:rsidP="009D3E1B">
            <w:pPr>
              <w:spacing w:line="240" w:lineRule="auto"/>
              <w:ind w:firstLine="0"/>
              <w:contextualSpacing/>
              <w:jc w:val="center"/>
              <w:rPr>
                <w:sz w:val="20"/>
                <w:szCs w:val="20"/>
                <w:lang w:eastAsia="en-US"/>
              </w:rPr>
            </w:pPr>
            <w:r w:rsidRPr="00500289">
              <w:rPr>
                <w:sz w:val="20"/>
                <w:szCs w:val="20"/>
                <w:lang w:eastAsia="en-US"/>
              </w:rPr>
              <w:t xml:space="preserve">Решение </w:t>
            </w:r>
            <w:r w:rsidR="009D3E1B" w:rsidRPr="00500289">
              <w:rPr>
                <w:sz w:val="20"/>
                <w:szCs w:val="20"/>
                <w:lang w:eastAsia="en-US"/>
              </w:rPr>
              <w:t>Трусовского</w:t>
            </w:r>
            <w:r w:rsidR="00150DB9" w:rsidRPr="00500289">
              <w:rPr>
                <w:sz w:val="20"/>
                <w:szCs w:val="20"/>
                <w:lang w:eastAsia="en-US"/>
              </w:rPr>
              <w:t xml:space="preserve"> сельского Совета депутатов Курьинского района Алтайского края</w:t>
            </w:r>
            <w:r w:rsidRPr="00500289">
              <w:rPr>
                <w:sz w:val="20"/>
                <w:szCs w:val="20"/>
                <w:lang w:eastAsia="en-US"/>
              </w:rPr>
              <w:t xml:space="preserve"> от </w:t>
            </w:r>
            <w:r w:rsidR="004B772F" w:rsidRPr="00500289">
              <w:rPr>
                <w:sz w:val="20"/>
                <w:szCs w:val="20"/>
                <w:lang w:eastAsia="en-US"/>
              </w:rPr>
              <w:t>10</w:t>
            </w:r>
            <w:r w:rsidRPr="00500289">
              <w:rPr>
                <w:sz w:val="20"/>
                <w:szCs w:val="20"/>
                <w:lang w:eastAsia="en-US"/>
              </w:rPr>
              <w:t>.11.2017 №</w:t>
            </w:r>
            <w:r w:rsidR="009D3E1B" w:rsidRPr="00500289">
              <w:rPr>
                <w:sz w:val="20"/>
                <w:szCs w:val="20"/>
                <w:lang w:eastAsia="en-US"/>
              </w:rPr>
              <w:t>9</w:t>
            </w:r>
          </w:p>
        </w:tc>
        <w:tc>
          <w:tcPr>
            <w:tcW w:w="2347" w:type="pct"/>
          </w:tcPr>
          <w:p w:rsidR="00877AF8" w:rsidRPr="00500289" w:rsidRDefault="004B772F" w:rsidP="00877AF8">
            <w:pPr>
              <w:spacing w:line="240" w:lineRule="auto"/>
              <w:ind w:firstLine="0"/>
              <w:contextualSpacing/>
              <w:rPr>
                <w:sz w:val="20"/>
                <w:szCs w:val="20"/>
                <w:lang w:eastAsia="en-US"/>
              </w:rPr>
            </w:pPr>
            <w:r w:rsidRPr="00500289">
              <w:rPr>
                <w:sz w:val="20"/>
                <w:szCs w:val="20"/>
                <w:lang w:eastAsia="en-US"/>
              </w:rPr>
              <w:t>Создание материальной базы развития социальной инфраструктуры для обеспечения повышения качества жизни населения</w:t>
            </w:r>
          </w:p>
        </w:tc>
      </w:tr>
      <w:tr w:rsidR="003A2D62" w:rsidRPr="00500289" w:rsidTr="007D5F75">
        <w:tc>
          <w:tcPr>
            <w:tcW w:w="306" w:type="pct"/>
          </w:tcPr>
          <w:p w:rsidR="003A2D62" w:rsidRPr="00500289" w:rsidRDefault="003A2D62" w:rsidP="005A7BBA">
            <w:pPr>
              <w:numPr>
                <w:ilvl w:val="0"/>
                <w:numId w:val="4"/>
              </w:numPr>
              <w:spacing w:line="240" w:lineRule="auto"/>
              <w:ind w:left="0" w:firstLine="0"/>
              <w:contextualSpacing/>
              <w:jc w:val="center"/>
              <w:rPr>
                <w:sz w:val="20"/>
                <w:szCs w:val="20"/>
                <w:lang w:eastAsia="en-US"/>
              </w:rPr>
            </w:pPr>
          </w:p>
        </w:tc>
        <w:tc>
          <w:tcPr>
            <w:tcW w:w="1276" w:type="pct"/>
          </w:tcPr>
          <w:p w:rsidR="003A2D62" w:rsidRPr="00500289" w:rsidRDefault="003A2D62" w:rsidP="003A2D62">
            <w:pPr>
              <w:spacing w:line="240" w:lineRule="auto"/>
              <w:ind w:firstLine="0"/>
              <w:contextualSpacing/>
              <w:rPr>
                <w:sz w:val="20"/>
                <w:szCs w:val="20"/>
                <w:lang w:eastAsia="en-US"/>
              </w:rPr>
            </w:pPr>
            <w:r w:rsidRPr="00500289">
              <w:rPr>
                <w:sz w:val="20"/>
                <w:szCs w:val="20"/>
                <w:lang w:eastAsia="en-US"/>
              </w:rPr>
              <w:t xml:space="preserve">Программа </w:t>
            </w:r>
          </w:p>
          <w:p w:rsidR="003A2D62" w:rsidRPr="00500289" w:rsidRDefault="006777BD" w:rsidP="009D3E1B">
            <w:pPr>
              <w:spacing w:line="240" w:lineRule="auto"/>
              <w:ind w:firstLine="0"/>
              <w:contextualSpacing/>
              <w:rPr>
                <w:sz w:val="20"/>
                <w:szCs w:val="20"/>
                <w:lang w:eastAsia="en-US"/>
              </w:rPr>
            </w:pPr>
            <w:r w:rsidRPr="00500289">
              <w:rPr>
                <w:sz w:val="20"/>
                <w:szCs w:val="20"/>
                <w:lang w:eastAsia="en-US"/>
              </w:rPr>
              <w:t>«Комплексное развитие систем транспортной инфраструктуры и дорожного хозяйства на территории муниципального образования</w:t>
            </w:r>
            <w:r w:rsidR="00500289" w:rsidRPr="00500289">
              <w:rPr>
                <w:sz w:val="20"/>
                <w:szCs w:val="20"/>
                <w:lang w:eastAsia="en-US"/>
              </w:rPr>
              <w:t xml:space="preserve"> </w:t>
            </w:r>
            <w:r w:rsidR="009D3E1B" w:rsidRPr="00500289">
              <w:rPr>
                <w:sz w:val="20"/>
                <w:szCs w:val="20"/>
                <w:lang w:eastAsia="en-US"/>
              </w:rPr>
              <w:t>Трусовский</w:t>
            </w:r>
            <w:r w:rsidRPr="00500289">
              <w:rPr>
                <w:sz w:val="20"/>
                <w:szCs w:val="20"/>
                <w:lang w:eastAsia="en-US"/>
              </w:rPr>
              <w:t xml:space="preserve"> сельсовет Курьинского района Алтайского края на 2017-202</w:t>
            </w:r>
            <w:r w:rsidR="009D3E1B" w:rsidRPr="00500289">
              <w:rPr>
                <w:sz w:val="20"/>
                <w:szCs w:val="20"/>
                <w:lang w:eastAsia="en-US"/>
              </w:rPr>
              <w:t>7</w:t>
            </w:r>
            <w:r w:rsidRPr="00500289">
              <w:rPr>
                <w:sz w:val="20"/>
                <w:szCs w:val="20"/>
                <w:lang w:eastAsia="en-US"/>
              </w:rPr>
              <w:t xml:space="preserve"> год»</w:t>
            </w:r>
          </w:p>
        </w:tc>
        <w:tc>
          <w:tcPr>
            <w:tcW w:w="1071" w:type="pct"/>
          </w:tcPr>
          <w:p w:rsidR="003A2D62" w:rsidRPr="00500289" w:rsidRDefault="006777BD" w:rsidP="009D3E1B">
            <w:pPr>
              <w:spacing w:line="240" w:lineRule="auto"/>
              <w:ind w:firstLine="0"/>
              <w:contextualSpacing/>
              <w:jc w:val="center"/>
              <w:rPr>
                <w:sz w:val="20"/>
                <w:szCs w:val="20"/>
                <w:lang w:eastAsia="en-US"/>
              </w:rPr>
            </w:pPr>
            <w:r w:rsidRPr="00500289">
              <w:rPr>
                <w:sz w:val="20"/>
                <w:szCs w:val="20"/>
                <w:lang w:eastAsia="en-US"/>
              </w:rPr>
              <w:t xml:space="preserve">Решение </w:t>
            </w:r>
            <w:r w:rsidR="009D3E1B" w:rsidRPr="00500289">
              <w:rPr>
                <w:sz w:val="20"/>
                <w:szCs w:val="20"/>
                <w:lang w:eastAsia="en-US"/>
              </w:rPr>
              <w:t>Трусовского</w:t>
            </w:r>
            <w:r w:rsidRPr="00500289">
              <w:rPr>
                <w:sz w:val="20"/>
                <w:szCs w:val="20"/>
                <w:lang w:eastAsia="en-US"/>
              </w:rPr>
              <w:t xml:space="preserve"> сельского Совета депутатов Курьинского района Алтайского края от 10.11.2017 №1</w:t>
            </w:r>
            <w:r w:rsidR="009D3E1B" w:rsidRPr="00500289">
              <w:rPr>
                <w:sz w:val="20"/>
                <w:szCs w:val="20"/>
                <w:lang w:eastAsia="en-US"/>
              </w:rPr>
              <w:t>0</w:t>
            </w:r>
          </w:p>
        </w:tc>
        <w:tc>
          <w:tcPr>
            <w:tcW w:w="2347" w:type="pct"/>
          </w:tcPr>
          <w:p w:rsidR="003A2D62" w:rsidRPr="00500289" w:rsidRDefault="006777BD" w:rsidP="00877AF8">
            <w:pPr>
              <w:spacing w:line="240" w:lineRule="auto"/>
              <w:ind w:firstLine="0"/>
              <w:contextualSpacing/>
              <w:rPr>
                <w:sz w:val="20"/>
                <w:szCs w:val="20"/>
                <w:lang w:eastAsia="en-US"/>
              </w:rPr>
            </w:pPr>
            <w:r w:rsidRPr="00500289">
              <w:rPr>
                <w:sz w:val="20"/>
                <w:szCs w:val="20"/>
                <w:lang w:eastAsia="en-US"/>
              </w:rPr>
              <w:t>Повышение комфортности и безопасности жизнедеятельности населения и хозяйствующих субъектов на территории Курьинского сельсовета</w:t>
            </w:r>
          </w:p>
        </w:tc>
      </w:tr>
      <w:tr w:rsidR="003A2D62" w:rsidRPr="00200A72" w:rsidTr="007D5F75">
        <w:tc>
          <w:tcPr>
            <w:tcW w:w="306" w:type="pct"/>
          </w:tcPr>
          <w:p w:rsidR="003A2D62" w:rsidRPr="00500289" w:rsidRDefault="003A2D62" w:rsidP="005A7BBA">
            <w:pPr>
              <w:numPr>
                <w:ilvl w:val="0"/>
                <w:numId w:val="4"/>
              </w:numPr>
              <w:spacing w:line="240" w:lineRule="auto"/>
              <w:ind w:left="0" w:firstLine="0"/>
              <w:contextualSpacing/>
              <w:jc w:val="center"/>
              <w:rPr>
                <w:sz w:val="20"/>
                <w:szCs w:val="20"/>
                <w:lang w:eastAsia="en-US"/>
              </w:rPr>
            </w:pPr>
          </w:p>
        </w:tc>
        <w:tc>
          <w:tcPr>
            <w:tcW w:w="1276" w:type="pct"/>
          </w:tcPr>
          <w:p w:rsidR="00D93F0B" w:rsidRPr="00500289" w:rsidRDefault="00D93F0B" w:rsidP="00D93F0B">
            <w:pPr>
              <w:spacing w:line="240" w:lineRule="auto"/>
              <w:ind w:firstLine="0"/>
              <w:contextualSpacing/>
              <w:rPr>
                <w:sz w:val="20"/>
                <w:szCs w:val="20"/>
                <w:lang w:eastAsia="en-US"/>
              </w:rPr>
            </w:pPr>
            <w:r w:rsidRPr="00500289">
              <w:rPr>
                <w:sz w:val="20"/>
                <w:szCs w:val="20"/>
                <w:lang w:eastAsia="en-US"/>
              </w:rPr>
              <w:t xml:space="preserve">Программа </w:t>
            </w:r>
          </w:p>
          <w:p w:rsidR="003A2D62" w:rsidRPr="00500289" w:rsidRDefault="00150DB9" w:rsidP="00E95ED4">
            <w:pPr>
              <w:spacing w:line="240" w:lineRule="auto"/>
              <w:ind w:firstLine="0"/>
              <w:contextualSpacing/>
              <w:rPr>
                <w:sz w:val="20"/>
                <w:szCs w:val="20"/>
                <w:lang w:eastAsia="en-US"/>
              </w:rPr>
            </w:pPr>
            <w:r w:rsidRPr="00500289">
              <w:rPr>
                <w:sz w:val="20"/>
                <w:szCs w:val="20"/>
                <w:lang w:eastAsia="en-US"/>
              </w:rPr>
              <w:t xml:space="preserve">«Комплексное развитие системы коммунальной инфраструктуры на территории </w:t>
            </w:r>
            <w:r w:rsidR="00E95ED4" w:rsidRPr="00500289">
              <w:rPr>
                <w:sz w:val="20"/>
                <w:szCs w:val="20"/>
                <w:lang w:eastAsia="en-US"/>
              </w:rPr>
              <w:t>Трусовского</w:t>
            </w:r>
            <w:r w:rsidRPr="00500289">
              <w:rPr>
                <w:sz w:val="20"/>
                <w:szCs w:val="20"/>
                <w:lang w:eastAsia="en-US"/>
              </w:rPr>
              <w:t xml:space="preserve"> сельсовета на 2017-202</w:t>
            </w:r>
            <w:r w:rsidR="00E95ED4" w:rsidRPr="00500289">
              <w:rPr>
                <w:sz w:val="20"/>
                <w:szCs w:val="20"/>
                <w:lang w:eastAsia="en-US"/>
              </w:rPr>
              <w:t>7</w:t>
            </w:r>
            <w:r w:rsidRPr="00500289">
              <w:rPr>
                <w:sz w:val="20"/>
                <w:szCs w:val="20"/>
                <w:lang w:eastAsia="en-US"/>
              </w:rPr>
              <w:t xml:space="preserve"> годы»</w:t>
            </w:r>
          </w:p>
        </w:tc>
        <w:tc>
          <w:tcPr>
            <w:tcW w:w="1071" w:type="pct"/>
          </w:tcPr>
          <w:p w:rsidR="003A2D62" w:rsidRPr="00500289" w:rsidRDefault="00150DB9" w:rsidP="009D3E1B">
            <w:pPr>
              <w:spacing w:line="240" w:lineRule="auto"/>
              <w:ind w:firstLine="0"/>
              <w:contextualSpacing/>
              <w:jc w:val="center"/>
              <w:rPr>
                <w:sz w:val="20"/>
                <w:szCs w:val="20"/>
                <w:lang w:eastAsia="en-US"/>
              </w:rPr>
            </w:pPr>
            <w:r w:rsidRPr="00500289">
              <w:rPr>
                <w:sz w:val="20"/>
                <w:szCs w:val="20"/>
                <w:lang w:eastAsia="en-US"/>
              </w:rPr>
              <w:t xml:space="preserve">Решение </w:t>
            </w:r>
            <w:r w:rsidR="00E95ED4" w:rsidRPr="00500289">
              <w:rPr>
                <w:sz w:val="20"/>
                <w:szCs w:val="20"/>
                <w:lang w:eastAsia="en-US"/>
              </w:rPr>
              <w:t>Трусовского</w:t>
            </w:r>
            <w:r w:rsidRPr="00500289">
              <w:rPr>
                <w:sz w:val="20"/>
                <w:szCs w:val="20"/>
                <w:lang w:eastAsia="en-US"/>
              </w:rPr>
              <w:t xml:space="preserve"> сельского Совета депутатов Курьинского района Алтайского края от 10.11.2017 №</w:t>
            </w:r>
            <w:r w:rsidR="00E95ED4" w:rsidRPr="00500289">
              <w:rPr>
                <w:sz w:val="20"/>
                <w:szCs w:val="20"/>
                <w:lang w:eastAsia="en-US"/>
              </w:rPr>
              <w:t>8</w:t>
            </w:r>
          </w:p>
        </w:tc>
        <w:tc>
          <w:tcPr>
            <w:tcW w:w="2347" w:type="pct"/>
          </w:tcPr>
          <w:p w:rsidR="00150DB9" w:rsidRPr="00500289" w:rsidRDefault="00150DB9" w:rsidP="00150DB9">
            <w:pPr>
              <w:spacing w:line="240" w:lineRule="auto"/>
              <w:ind w:firstLine="0"/>
              <w:contextualSpacing/>
              <w:rPr>
                <w:sz w:val="20"/>
                <w:szCs w:val="20"/>
                <w:lang w:eastAsia="en-US"/>
              </w:rPr>
            </w:pPr>
            <w:r w:rsidRPr="00500289">
              <w:rPr>
                <w:sz w:val="20"/>
                <w:szCs w:val="20"/>
                <w:lang w:eastAsia="en-US"/>
              </w:rPr>
              <w:t>Комплексное развитие систем коммунальной инфраструктуры;</w:t>
            </w:r>
          </w:p>
          <w:p w:rsidR="00150DB9" w:rsidRPr="00500289" w:rsidRDefault="00150DB9" w:rsidP="00150DB9">
            <w:pPr>
              <w:spacing w:line="240" w:lineRule="auto"/>
              <w:ind w:firstLine="0"/>
              <w:contextualSpacing/>
              <w:rPr>
                <w:sz w:val="20"/>
                <w:szCs w:val="20"/>
                <w:lang w:eastAsia="en-US"/>
              </w:rPr>
            </w:pPr>
            <w:r w:rsidRPr="00500289">
              <w:rPr>
                <w:sz w:val="20"/>
                <w:szCs w:val="20"/>
                <w:lang w:eastAsia="en-US"/>
              </w:rPr>
              <w:t>Реконструкция и модернизация систем коммунальной инфраструктуры;</w:t>
            </w:r>
          </w:p>
          <w:p w:rsidR="00150DB9" w:rsidRPr="00500289" w:rsidRDefault="00150DB9" w:rsidP="00150DB9">
            <w:pPr>
              <w:spacing w:line="240" w:lineRule="auto"/>
              <w:ind w:firstLine="0"/>
              <w:contextualSpacing/>
              <w:rPr>
                <w:sz w:val="20"/>
                <w:szCs w:val="20"/>
                <w:lang w:eastAsia="en-US"/>
              </w:rPr>
            </w:pPr>
            <w:r w:rsidRPr="00500289">
              <w:rPr>
                <w:sz w:val="20"/>
                <w:szCs w:val="20"/>
                <w:lang w:eastAsia="en-US"/>
              </w:rPr>
              <w:t xml:space="preserve">Улучшение экологической ситуации на территории </w:t>
            </w:r>
            <w:r w:rsidR="00E95ED4" w:rsidRPr="00500289">
              <w:rPr>
                <w:sz w:val="20"/>
                <w:szCs w:val="20"/>
                <w:lang w:eastAsia="en-US"/>
              </w:rPr>
              <w:t>Трусовского</w:t>
            </w:r>
            <w:r w:rsidRPr="00500289">
              <w:rPr>
                <w:sz w:val="20"/>
                <w:szCs w:val="20"/>
                <w:lang w:eastAsia="en-US"/>
              </w:rPr>
              <w:t xml:space="preserve"> сельсовета;</w:t>
            </w:r>
          </w:p>
          <w:p w:rsidR="003A2D62" w:rsidRPr="00500289" w:rsidRDefault="00150DB9" w:rsidP="00150DB9">
            <w:pPr>
              <w:spacing w:line="240" w:lineRule="auto"/>
              <w:ind w:firstLine="0"/>
              <w:contextualSpacing/>
              <w:rPr>
                <w:sz w:val="20"/>
                <w:szCs w:val="20"/>
                <w:lang w:eastAsia="en-US"/>
              </w:rPr>
            </w:pPr>
            <w:r w:rsidRPr="00500289">
              <w:rPr>
                <w:sz w:val="20"/>
                <w:szCs w:val="20"/>
                <w:lang w:eastAsia="en-US"/>
              </w:rPr>
              <w:t>Обеспечение надежной и стабильной поставки коммунальных ресурсов с использованием эффективных технологий и оборудования</w:t>
            </w:r>
          </w:p>
        </w:tc>
      </w:tr>
    </w:tbl>
    <w:p w:rsidR="0008246F" w:rsidRPr="00A75B53" w:rsidRDefault="0008246F" w:rsidP="0008246F">
      <w:pPr>
        <w:shd w:val="clear" w:color="auto" w:fill="FFFFFF"/>
        <w:tabs>
          <w:tab w:val="num" w:pos="1788"/>
        </w:tabs>
        <w:ind w:firstLine="0"/>
        <w:rPr>
          <w:b/>
          <w:bCs/>
          <w:szCs w:val="28"/>
          <w:highlight w:val="yellow"/>
        </w:rPr>
        <w:sectPr w:rsidR="0008246F" w:rsidRPr="00A75B53" w:rsidSect="003C19F9">
          <w:pgSz w:w="11906" w:h="16838"/>
          <w:pgMar w:top="1134" w:right="850" w:bottom="1134" w:left="1701" w:header="709" w:footer="709" w:gutter="0"/>
          <w:cols w:space="708"/>
          <w:docGrid w:linePitch="360"/>
        </w:sectPr>
      </w:pPr>
    </w:p>
    <w:p w:rsidR="00644D06" w:rsidRPr="00CE74BD" w:rsidRDefault="004845F5" w:rsidP="00B231AE">
      <w:pPr>
        <w:jc w:val="center"/>
        <w:outlineLvl w:val="0"/>
        <w:rPr>
          <w:b/>
        </w:rPr>
      </w:pPr>
      <w:bookmarkStart w:id="3" w:name="_Toc198040805"/>
      <w:r w:rsidRPr="00CE74BD">
        <w:rPr>
          <w:b/>
        </w:rPr>
        <w:lastRenderedPageBreak/>
        <w:t>2. ОБОСНОВАНИЕ ВЫБРАННОГО ВАРИАНТА РАЗМЕЩЕНИЯ ОБЪЕКТОВ МЕСТНОГО ЗНАЧЕНИЯ ПОСЕЛЕНИЯ НА ОСНОВЕ АНАЛИЗА ИСПОЛЬЗОВАНИЯ ТЕРРИТОРИ</w:t>
      </w:r>
      <w:r w:rsidR="00257BD3">
        <w:rPr>
          <w:b/>
        </w:rPr>
        <w:t>И</w:t>
      </w:r>
      <w:r w:rsidRPr="00CE74BD">
        <w:rPr>
          <w:b/>
        </w:rPr>
        <w:t xml:space="preserve"> </w:t>
      </w:r>
      <w:r w:rsidR="00257BD3">
        <w:rPr>
          <w:b/>
        </w:rPr>
        <w:t>ТРУСОВСКОГО</w:t>
      </w:r>
      <w:r w:rsidRPr="00CE74BD">
        <w:rPr>
          <w:b/>
        </w:rPr>
        <w:t xml:space="preserve"> СЕЛЬСОВЕТА, ВОЗМОЖНЫХ НАПРАВЛЕНИЙ РАЗВИТИЯ ЭТИХ ТЕРРИТОРИЙ И ПРОГНОЗИРУЕМЫХ ОГРАНИЧЕНИЙ ИХ ИСПОЛЬЗОВАНИЯ</w:t>
      </w:r>
      <w:bookmarkEnd w:id="3"/>
    </w:p>
    <w:p w:rsidR="00644D06" w:rsidRPr="00CE74BD" w:rsidRDefault="004845F5" w:rsidP="004845F5">
      <w:pPr>
        <w:pStyle w:val="a4"/>
        <w:spacing w:before="120" w:after="120"/>
        <w:ind w:left="0"/>
        <w:jc w:val="center"/>
        <w:outlineLvl w:val="1"/>
        <w:rPr>
          <w:b/>
          <w:sz w:val="22"/>
        </w:rPr>
      </w:pPr>
      <w:bookmarkStart w:id="4" w:name="_Toc198040806"/>
      <w:r w:rsidRPr="00CE74BD">
        <w:rPr>
          <w:b/>
        </w:rPr>
        <w:t>2.1. Природные условия.</w:t>
      </w:r>
      <w:r w:rsidR="00644D06" w:rsidRPr="00CE74BD">
        <w:rPr>
          <w:b/>
        </w:rPr>
        <w:t xml:space="preserve"> </w:t>
      </w:r>
      <w:r w:rsidRPr="00CE74BD">
        <w:rPr>
          <w:b/>
        </w:rPr>
        <w:t>Р</w:t>
      </w:r>
      <w:r w:rsidR="00644D06" w:rsidRPr="00CE74BD">
        <w:rPr>
          <w:b/>
        </w:rPr>
        <w:t>есурсы территории</w:t>
      </w:r>
      <w:bookmarkEnd w:id="4"/>
    </w:p>
    <w:p w:rsidR="00E72FF0" w:rsidRPr="00E72FF0" w:rsidRDefault="00E72FF0" w:rsidP="00E72FF0">
      <w:pPr>
        <w:spacing w:before="120" w:after="120"/>
        <w:outlineLvl w:val="2"/>
        <w:rPr>
          <w:b/>
        </w:rPr>
      </w:pPr>
      <w:bookmarkStart w:id="5" w:name="_Toc198040807"/>
      <w:r w:rsidRPr="00E72FF0">
        <w:rPr>
          <w:b/>
        </w:rPr>
        <w:t>2.1.1. Климатические условия</w:t>
      </w:r>
      <w:bookmarkEnd w:id="5"/>
    </w:p>
    <w:p w:rsidR="00E72FF0" w:rsidRPr="00E72FF0" w:rsidRDefault="00E72FF0" w:rsidP="00E72FF0">
      <w:pPr>
        <w:rPr>
          <w:lang w:val="x-none"/>
        </w:rPr>
      </w:pPr>
      <w:r w:rsidRPr="00E72FF0">
        <w:rPr>
          <w:lang w:val="x-none"/>
        </w:rPr>
        <w:t xml:space="preserve">Климат на рассматриваемой территории континентальный, лето умеренно теплое, влажное, короткое, зима </w:t>
      </w:r>
      <w:r w:rsidR="00257BD3">
        <w:t>–</w:t>
      </w:r>
      <w:r w:rsidRPr="00E72FF0">
        <w:rPr>
          <w:lang w:val="x-none"/>
        </w:rPr>
        <w:t xml:space="preserve"> умеренно суровая, снежная, и определяется взаимодействием трех основных климатообразующих факторов: солнечной радиации, циркуляции атмосферы, влиянием подстилающей поверхности.</w:t>
      </w:r>
    </w:p>
    <w:p w:rsidR="00E72FF0" w:rsidRPr="00E72FF0" w:rsidRDefault="00257BD3" w:rsidP="00E72FF0">
      <w:pPr>
        <w:rPr>
          <w:lang w:val="x-none"/>
        </w:rPr>
      </w:pPr>
      <w:r>
        <w:t>Территория Трусовского сельсовета</w:t>
      </w:r>
      <w:r w:rsidR="00E72FF0" w:rsidRPr="00E72FF0">
        <w:rPr>
          <w:lang w:val="x-none"/>
        </w:rPr>
        <w:t xml:space="preserve"> находится на юге Алтайского края и испытывает влияние воздушных масс со стороны равнин Западной Сибири, Средней Азии и Алтайс</w:t>
      </w:r>
      <w:r>
        <w:rPr>
          <w:lang w:val="x-none"/>
        </w:rPr>
        <w:t>кой горной страны.</w:t>
      </w:r>
    </w:p>
    <w:p w:rsidR="00E72FF0" w:rsidRPr="00E72FF0" w:rsidRDefault="00E72FF0" w:rsidP="00E72FF0">
      <w:pPr>
        <w:rPr>
          <w:lang w:val="x-none"/>
        </w:rPr>
      </w:pPr>
      <w:r w:rsidRPr="00E72FF0">
        <w:rPr>
          <w:lang w:val="x-none"/>
        </w:rPr>
        <w:t>Благодаря южному положению, территория</w:t>
      </w:r>
      <w:r w:rsidR="00257BD3">
        <w:t xml:space="preserve"> сельсовета</w:t>
      </w:r>
      <w:r w:rsidRPr="00E72FF0">
        <w:rPr>
          <w:lang w:val="x-none"/>
        </w:rPr>
        <w:t xml:space="preserve"> может получать значительные суммы солнечной радиации – более 2300 солнечных часов в году. Однако возможное количество заметно ослабляется облачностью, увеличенной вследствие обострения атмосферных фронтов под воздействием рельефа территории или усиленной конвекции в теплое время года. Ясные антициклональные дни наиболее вероятны в зимние месяцы </w:t>
      </w:r>
      <w:r w:rsidR="00257BD3">
        <w:t>–</w:t>
      </w:r>
      <w:r w:rsidRPr="00E72FF0">
        <w:rPr>
          <w:lang w:val="x-none"/>
        </w:rPr>
        <w:t xml:space="preserve"> с декабря по февраль. Наибольшее количество пасмурных дней отмечается обычно в октябре и ноябре, для которых характерна ненастная погода с низко висящими облаками. </w:t>
      </w:r>
    </w:p>
    <w:p w:rsidR="00E72FF0" w:rsidRPr="00E72FF0" w:rsidRDefault="00E72FF0" w:rsidP="00E72FF0">
      <w:pPr>
        <w:rPr>
          <w:lang w:val="x-none"/>
        </w:rPr>
      </w:pPr>
      <w:r w:rsidRPr="00E72FF0">
        <w:rPr>
          <w:lang w:val="x-none"/>
        </w:rPr>
        <w:t>Необходимо отметить, что количество осадков неодинаково в разные годы. В засушливые годы на равнинной части выпадает примерно в два раза меньше осадков, чем во влажные.</w:t>
      </w:r>
    </w:p>
    <w:p w:rsidR="00E72FF0" w:rsidRPr="00E72FF0" w:rsidRDefault="00E72FF0" w:rsidP="00E72FF0">
      <w:pPr>
        <w:rPr>
          <w:lang w:val="x-none"/>
        </w:rPr>
      </w:pPr>
      <w:r w:rsidRPr="00E72FF0">
        <w:rPr>
          <w:lang w:val="x-none"/>
        </w:rPr>
        <w:t xml:space="preserve">Как правило, наиболее теплым месяцем года является июль, а наиболее холодным – январь. Но нередко наиболее суровым месяцем года может быть декабрь или февраль. В течение всех зимних месяцев возможны повышения температуры воздуха вплоть до положительных значений. Зимние оттепели определяют возможность формирования </w:t>
      </w:r>
      <w:proofErr w:type="spellStart"/>
      <w:r w:rsidRPr="00E72FF0">
        <w:rPr>
          <w:lang w:val="x-none"/>
        </w:rPr>
        <w:t>гололедно-изморозевых</w:t>
      </w:r>
      <w:proofErr w:type="spellEnd"/>
      <w:r w:rsidRPr="00E72FF0">
        <w:rPr>
          <w:lang w:val="x-none"/>
        </w:rPr>
        <w:t xml:space="preserve"> отложений, которые могут способствовать обрыву проводов, созданию аварийной обстановки на дорогах. В зимние месяцы холодный воздух стекает с окружающих склонов и застаивается в понижениях рельефа: котловинах, речных долинах. </w:t>
      </w:r>
    </w:p>
    <w:p w:rsidR="00E72FF0" w:rsidRPr="00E72FF0" w:rsidRDefault="00E72FF0" w:rsidP="00E72FF0">
      <w:pPr>
        <w:rPr>
          <w:lang w:val="x-none"/>
        </w:rPr>
      </w:pPr>
      <w:r w:rsidRPr="00E72FF0">
        <w:rPr>
          <w:lang w:val="x-none"/>
        </w:rPr>
        <w:t xml:space="preserve">Весна и осень – самые короткие сезоны года. Март на данной территории, как и повсеместно в Алтайском крае, является типично зимним месяцем по режиму температур. Значительное влияние на термический режим местности оказывают водоемы. Весной их нагревание отстает от нагревания суши. В апреле и мае вблизи водоемов погода прохладнее, а сроки начала вегетации растительности, особенно сельскохозяйственной, сдвинуты на более поздние. </w:t>
      </w:r>
    </w:p>
    <w:p w:rsidR="00E72FF0" w:rsidRPr="00E72FF0" w:rsidRDefault="00E72FF0" w:rsidP="00E72FF0">
      <w:pPr>
        <w:rPr>
          <w:lang w:val="x-none"/>
        </w:rPr>
      </w:pPr>
      <w:r w:rsidRPr="00E72FF0">
        <w:rPr>
          <w:lang w:val="x-none"/>
        </w:rPr>
        <w:t xml:space="preserve">Разнообразие орографического строения территории и растительности предопределяет значительную трансформацию поля осадков. </w:t>
      </w:r>
    </w:p>
    <w:p w:rsidR="00E72FF0" w:rsidRPr="00E72FF0" w:rsidRDefault="00E72FF0" w:rsidP="00E72FF0">
      <w:pPr>
        <w:rPr>
          <w:lang w:val="x-none"/>
        </w:rPr>
      </w:pPr>
      <w:r w:rsidRPr="00E72FF0">
        <w:rPr>
          <w:lang w:val="x-none"/>
        </w:rPr>
        <w:t xml:space="preserve">Одной из особенностей режима осадков района является значительная изменчивость их сумм от года к году. Разброс достаточно велик, что необходимо учитывать при проектировании и планировании развития территории. Важным является вопрос о возможных суточных количествах осадков, ливневых дождях и снегопадах, поскольку учет </w:t>
      </w:r>
      <w:r w:rsidRPr="00E72FF0">
        <w:rPr>
          <w:lang w:val="x-none"/>
        </w:rPr>
        <w:lastRenderedPageBreak/>
        <w:t xml:space="preserve">таких осадков необходим при проектных расчетах, планировании работы коммунально-транспортных служб, рекреационного развития территории. </w:t>
      </w:r>
    </w:p>
    <w:p w:rsidR="00E72FF0" w:rsidRPr="00E72FF0" w:rsidRDefault="00E72FF0" w:rsidP="00E72FF0">
      <w:pPr>
        <w:rPr>
          <w:lang w:val="x-none"/>
        </w:rPr>
      </w:pPr>
      <w:r w:rsidRPr="00E72FF0">
        <w:rPr>
          <w:bCs/>
          <w:iCs/>
          <w:lang w:val="x-none"/>
        </w:rPr>
        <w:t>Ветровой режим</w:t>
      </w:r>
      <w:r w:rsidRPr="00E72FF0">
        <w:rPr>
          <w:lang w:val="x-none"/>
        </w:rPr>
        <w:t xml:space="preserve"> отличается большой интенсивностью, что следует учитывать при разработке всех видов деятельности, предполагаемых на </w:t>
      </w:r>
      <w:r w:rsidR="00257BD3">
        <w:t xml:space="preserve">данной </w:t>
      </w:r>
      <w:r w:rsidRPr="00E72FF0">
        <w:rPr>
          <w:lang w:val="x-none"/>
        </w:rPr>
        <w:t xml:space="preserve">территории. </w:t>
      </w:r>
    </w:p>
    <w:p w:rsidR="00E72FF0" w:rsidRPr="00E72FF0" w:rsidRDefault="00E72FF0" w:rsidP="00E72FF0">
      <w:r w:rsidRPr="00E72FF0">
        <w:rPr>
          <w:lang w:val="x-none"/>
        </w:rPr>
        <w:t>Интенсивный ветровой режим отмечается в холодное время, особенно в начальный период зимы в ноябре-декабре, переходные сезоны года. В целом за год наиболее часто наблюдаются ветры южного направления. Велика повторяемость ветров юго-восточного и юго-западного направлений. Подобное соотношение в повторяемости ветров различных направлений сохраняется и зимой. Весной отмечаются ветры разных направлений: при значительной повторяемости южных, возрастает повторяемость северо-восточных и юго-восточных ветров, часты северные и юго-западные ветры. Летом повторяемость южных ветров уменьшается при увеличении северо-восточных и юго-восточных, не редки северные ветры. Ветровой режим осени практически идентичен зимнему.</w:t>
      </w:r>
    </w:p>
    <w:p w:rsidR="00644D06" w:rsidRPr="00E14C31" w:rsidRDefault="004845F5" w:rsidP="00D12F36">
      <w:pPr>
        <w:shd w:val="clear" w:color="auto" w:fill="FFFFFF"/>
        <w:tabs>
          <w:tab w:val="left" w:pos="1620"/>
        </w:tabs>
        <w:spacing w:before="120" w:after="120"/>
        <w:outlineLvl w:val="2"/>
        <w:rPr>
          <w:b/>
          <w:bCs/>
          <w:szCs w:val="28"/>
        </w:rPr>
      </w:pPr>
      <w:bookmarkStart w:id="6" w:name="_Toc198040808"/>
      <w:r w:rsidRPr="00E14C31">
        <w:rPr>
          <w:b/>
          <w:bCs/>
          <w:szCs w:val="28"/>
        </w:rPr>
        <w:t>2.1.</w:t>
      </w:r>
      <w:r w:rsidR="00E72FF0" w:rsidRPr="00E14C31">
        <w:rPr>
          <w:b/>
          <w:bCs/>
          <w:szCs w:val="28"/>
        </w:rPr>
        <w:t>2</w:t>
      </w:r>
      <w:r w:rsidRPr="00E14C31">
        <w:rPr>
          <w:b/>
          <w:bCs/>
          <w:szCs w:val="28"/>
        </w:rPr>
        <w:t>.</w:t>
      </w:r>
      <w:r w:rsidR="00DF66C8" w:rsidRPr="00E14C31">
        <w:rPr>
          <w:b/>
          <w:bCs/>
          <w:szCs w:val="28"/>
        </w:rPr>
        <w:t xml:space="preserve"> Геолого-геоморфологическое и гидрогеологическое строение</w:t>
      </w:r>
      <w:bookmarkEnd w:id="6"/>
    </w:p>
    <w:p w:rsidR="00E14C31" w:rsidRPr="00E14C31" w:rsidRDefault="00E14C31" w:rsidP="00E14C31">
      <w:pPr>
        <w:overflowPunct w:val="0"/>
        <w:autoSpaceDE w:val="0"/>
        <w:autoSpaceDN w:val="0"/>
        <w:adjustRightInd w:val="0"/>
        <w:rPr>
          <w:bCs/>
          <w:szCs w:val="24"/>
        </w:rPr>
      </w:pPr>
      <w:r w:rsidRPr="00E14C31">
        <w:rPr>
          <w:bCs/>
          <w:szCs w:val="24"/>
        </w:rPr>
        <w:t xml:space="preserve">Основные сведения по геологическому строению площади Трусовского сельсовета приводятся по данным </w:t>
      </w:r>
      <w:proofErr w:type="spellStart"/>
      <w:r w:rsidRPr="00E14C31">
        <w:rPr>
          <w:bCs/>
          <w:szCs w:val="24"/>
        </w:rPr>
        <w:t>геологосъемочных</w:t>
      </w:r>
      <w:proofErr w:type="spellEnd"/>
      <w:r w:rsidRPr="00E14C31">
        <w:rPr>
          <w:b/>
          <w:szCs w:val="24"/>
        </w:rPr>
        <w:t xml:space="preserve"> </w:t>
      </w:r>
      <w:r w:rsidRPr="00E14C31">
        <w:rPr>
          <w:szCs w:val="24"/>
        </w:rPr>
        <w:t>масштаба 1:200000, лист М-44-</w:t>
      </w:r>
      <w:r w:rsidRPr="00E14C31">
        <w:rPr>
          <w:rFonts w:eastAsia="Calibri"/>
          <w:szCs w:val="24"/>
          <w:lang w:eastAsia="en-US"/>
        </w:rPr>
        <w:t>V</w:t>
      </w:r>
      <w:r w:rsidRPr="00E14C31">
        <w:rPr>
          <w:bCs/>
          <w:szCs w:val="24"/>
        </w:rPr>
        <w:t xml:space="preserve">. </w:t>
      </w:r>
    </w:p>
    <w:p w:rsidR="00E14C31" w:rsidRPr="00E14C31" w:rsidRDefault="00E14C31" w:rsidP="00E14C31">
      <w:pPr>
        <w:overflowPunct w:val="0"/>
        <w:autoSpaceDE w:val="0"/>
        <w:autoSpaceDN w:val="0"/>
        <w:adjustRightInd w:val="0"/>
        <w:rPr>
          <w:color w:val="000000"/>
          <w:szCs w:val="24"/>
        </w:rPr>
      </w:pPr>
      <w:r w:rsidRPr="00E14C31">
        <w:rPr>
          <w:color w:val="000000"/>
          <w:szCs w:val="24"/>
        </w:rPr>
        <w:t xml:space="preserve">Самыми древними отложениями на территории сельсовета являются отложения среднего и верхнего </w:t>
      </w:r>
      <w:proofErr w:type="spellStart"/>
      <w:r w:rsidRPr="00E14C31">
        <w:rPr>
          <w:color w:val="000000"/>
          <w:szCs w:val="24"/>
        </w:rPr>
        <w:t>ордовика</w:t>
      </w:r>
      <w:proofErr w:type="spellEnd"/>
      <w:r w:rsidRPr="00E14C31">
        <w:rPr>
          <w:color w:val="000000"/>
          <w:szCs w:val="24"/>
        </w:rPr>
        <w:t>, представленные осадочными породами: песчаниками, алевролитами, сланцами, реже конгломератами. Эти отложения занимают б</w:t>
      </w:r>
      <w:r>
        <w:rPr>
          <w:color w:val="000000"/>
          <w:szCs w:val="24"/>
        </w:rPr>
        <w:t>о</w:t>
      </w:r>
      <w:r w:rsidRPr="00E14C31">
        <w:rPr>
          <w:color w:val="000000"/>
          <w:szCs w:val="24"/>
        </w:rPr>
        <w:t xml:space="preserve">льшую (северную и центральную) часть территории сельсовета, в районе с. Трусово породы прорваны </w:t>
      </w:r>
      <w:proofErr w:type="spellStart"/>
      <w:r w:rsidRPr="00E14C31">
        <w:rPr>
          <w:color w:val="000000"/>
          <w:szCs w:val="24"/>
        </w:rPr>
        <w:t>гранитоидами</w:t>
      </w:r>
      <w:proofErr w:type="spellEnd"/>
      <w:r w:rsidRPr="00E14C31">
        <w:rPr>
          <w:color w:val="000000"/>
          <w:szCs w:val="24"/>
        </w:rPr>
        <w:t xml:space="preserve"> Трусовского массива. Тело имеет изометрическую форму, вытянуто с северо-востока на юго-запад. </w:t>
      </w:r>
      <w:proofErr w:type="spellStart"/>
      <w:r w:rsidRPr="00E14C31">
        <w:rPr>
          <w:color w:val="000000"/>
          <w:szCs w:val="24"/>
        </w:rPr>
        <w:t>Приконтактовая</w:t>
      </w:r>
      <w:proofErr w:type="spellEnd"/>
      <w:r w:rsidRPr="00E14C31">
        <w:rPr>
          <w:color w:val="000000"/>
          <w:szCs w:val="24"/>
        </w:rPr>
        <w:t xml:space="preserve"> часть осадочных пород </w:t>
      </w:r>
      <w:proofErr w:type="spellStart"/>
      <w:r w:rsidRPr="00E14C31">
        <w:rPr>
          <w:color w:val="000000"/>
          <w:szCs w:val="24"/>
        </w:rPr>
        <w:t>ороговикована</w:t>
      </w:r>
      <w:proofErr w:type="spellEnd"/>
      <w:r w:rsidRPr="00E14C31">
        <w:rPr>
          <w:color w:val="000000"/>
          <w:szCs w:val="24"/>
        </w:rPr>
        <w:t xml:space="preserve"> под действием интрузии.</w:t>
      </w:r>
    </w:p>
    <w:p w:rsidR="00E14C31" w:rsidRPr="00E14C31" w:rsidRDefault="00E14C31" w:rsidP="00E14C31">
      <w:pPr>
        <w:overflowPunct w:val="0"/>
        <w:autoSpaceDE w:val="0"/>
        <w:autoSpaceDN w:val="0"/>
        <w:adjustRightInd w:val="0"/>
        <w:rPr>
          <w:color w:val="000000"/>
          <w:szCs w:val="24"/>
        </w:rPr>
      </w:pPr>
      <w:r w:rsidRPr="00E14C31">
        <w:rPr>
          <w:color w:val="000000"/>
          <w:szCs w:val="24"/>
        </w:rPr>
        <w:t xml:space="preserve">На юге территории сельсовета вулканогенно-осадочная толща нижнего-среднего девона, представленная известняками, </w:t>
      </w:r>
      <w:proofErr w:type="spellStart"/>
      <w:r w:rsidRPr="00E14C31">
        <w:rPr>
          <w:color w:val="000000"/>
          <w:szCs w:val="24"/>
        </w:rPr>
        <w:t>туфопесчаниками</w:t>
      </w:r>
      <w:proofErr w:type="spellEnd"/>
      <w:r w:rsidRPr="00E14C31">
        <w:rPr>
          <w:color w:val="000000"/>
          <w:szCs w:val="24"/>
        </w:rPr>
        <w:t xml:space="preserve">, туфами, прорвана пологими телами андезитов </w:t>
      </w:r>
      <w:proofErr w:type="spellStart"/>
      <w:r w:rsidRPr="00E14C31">
        <w:rPr>
          <w:color w:val="000000"/>
          <w:szCs w:val="24"/>
        </w:rPr>
        <w:t>кукуйского</w:t>
      </w:r>
      <w:proofErr w:type="spellEnd"/>
      <w:r w:rsidRPr="00E14C31">
        <w:rPr>
          <w:color w:val="000000"/>
          <w:szCs w:val="24"/>
        </w:rPr>
        <w:t xml:space="preserve"> комплекса среднего девона. </w:t>
      </w:r>
    </w:p>
    <w:p w:rsidR="00E14C31" w:rsidRDefault="00E14C31" w:rsidP="00E14C31">
      <w:pPr>
        <w:overflowPunct w:val="0"/>
        <w:autoSpaceDE w:val="0"/>
        <w:autoSpaceDN w:val="0"/>
        <w:adjustRightInd w:val="0"/>
        <w:rPr>
          <w:color w:val="000000"/>
          <w:szCs w:val="24"/>
        </w:rPr>
      </w:pPr>
      <w:r w:rsidRPr="00E14C31">
        <w:rPr>
          <w:color w:val="000000"/>
          <w:szCs w:val="24"/>
        </w:rPr>
        <w:t xml:space="preserve">Отложения четвертичной системы плащеобразно покрывают все понижения в рельефе на территории сельсовета, представлены глинистыми породами, песками, супесями с дресвой и щебнем коренных пород. </w:t>
      </w:r>
    </w:p>
    <w:p w:rsidR="00E14C31" w:rsidRPr="00E14C31" w:rsidRDefault="00E14C31" w:rsidP="00E14C31">
      <w:pPr>
        <w:overflowPunct w:val="0"/>
        <w:autoSpaceDE w:val="0"/>
        <w:autoSpaceDN w:val="0"/>
        <w:adjustRightInd w:val="0"/>
        <w:rPr>
          <w:szCs w:val="24"/>
        </w:rPr>
      </w:pPr>
      <w:r w:rsidRPr="00E14C31">
        <w:rPr>
          <w:szCs w:val="24"/>
        </w:rPr>
        <w:t>В соответствии со структурно-геологическим строением территория МО Трусовский сельсовет Курьинского района входит в состав Алтае-Саянской гидрогеологической складчатой области, которая считается гидрогеологической структурой 1 порядка.</w:t>
      </w:r>
    </w:p>
    <w:p w:rsidR="00E14C31" w:rsidRPr="00E14C31" w:rsidRDefault="00E14C31" w:rsidP="00E14C31">
      <w:pPr>
        <w:overflowPunct w:val="0"/>
        <w:autoSpaceDE w:val="0"/>
        <w:autoSpaceDN w:val="0"/>
        <w:adjustRightInd w:val="0"/>
        <w:rPr>
          <w:szCs w:val="24"/>
        </w:rPr>
      </w:pPr>
      <w:r w:rsidRPr="00E14C31">
        <w:rPr>
          <w:szCs w:val="24"/>
        </w:rPr>
        <w:t>Район характеризуется развитой гидрографической сетью, среди которой выделяется р. Белая, протекающая через село Колывань. В неё впадают многочисленные притоки и ручьи. Питание их осуществляется за счёт атмосферных осадков (500-600 мм/год), подпитывающих и подземные воды, различные по возрасту и составу.</w:t>
      </w:r>
    </w:p>
    <w:p w:rsidR="00E14C31" w:rsidRPr="00E14C31" w:rsidRDefault="00E14C31" w:rsidP="00E14C31">
      <w:pPr>
        <w:overflowPunct w:val="0"/>
        <w:autoSpaceDE w:val="0"/>
        <w:autoSpaceDN w:val="0"/>
        <w:adjustRightInd w:val="0"/>
        <w:rPr>
          <w:szCs w:val="24"/>
        </w:rPr>
      </w:pPr>
      <w:r w:rsidRPr="00E14C31">
        <w:rPr>
          <w:szCs w:val="24"/>
        </w:rPr>
        <w:t xml:space="preserve">Складчатые структуры, линейно вытянутые с юго-востока на северо-запад, обуславливают формирование зон с повышенной </w:t>
      </w:r>
      <w:proofErr w:type="spellStart"/>
      <w:r w:rsidRPr="00E14C31">
        <w:rPr>
          <w:szCs w:val="24"/>
        </w:rPr>
        <w:t>водообильностью</w:t>
      </w:r>
      <w:proofErr w:type="spellEnd"/>
      <w:r w:rsidRPr="00E14C31">
        <w:rPr>
          <w:szCs w:val="24"/>
        </w:rPr>
        <w:t>, для которых характерна гидродинамическая обособленность и четкая выраженность областей питания, стока и разгрузки. Область питания зон приурочена к выходам пород на поверхность в приподнятых частях структур, а область разгрузки – к пониженным частям рельефа или зонам тектонических нарушений.</w:t>
      </w:r>
    </w:p>
    <w:p w:rsidR="00E14C31" w:rsidRPr="00E14C31" w:rsidRDefault="00E14C31" w:rsidP="00E14C31">
      <w:pPr>
        <w:overflowPunct w:val="0"/>
        <w:autoSpaceDE w:val="0"/>
        <w:autoSpaceDN w:val="0"/>
        <w:adjustRightInd w:val="0"/>
        <w:rPr>
          <w:szCs w:val="24"/>
        </w:rPr>
      </w:pPr>
      <w:r w:rsidRPr="00E14C31">
        <w:rPr>
          <w:szCs w:val="24"/>
        </w:rPr>
        <w:lastRenderedPageBreak/>
        <w:t xml:space="preserve">Атмосферные осадки, фильтрующиеся в верхнюю трещиноватую зону скальных пород, формируют подземный поток, направление движения которого совпадает с уклоном рельефа местности. В понижениях рельефа и в вершинах распадков часть потока разгружается в виде родников, образуя ручьи. Оставшаяся часть потока движется вниз по склону, разгружаясь в р. Белая. </w:t>
      </w:r>
    </w:p>
    <w:p w:rsidR="00E14C31" w:rsidRPr="00E14C31" w:rsidRDefault="00E14C31" w:rsidP="00E14C31">
      <w:pPr>
        <w:overflowPunct w:val="0"/>
        <w:autoSpaceDE w:val="0"/>
        <w:autoSpaceDN w:val="0"/>
        <w:adjustRightInd w:val="0"/>
        <w:rPr>
          <w:szCs w:val="24"/>
        </w:rPr>
      </w:pPr>
      <w:r w:rsidRPr="00E14C31">
        <w:rPr>
          <w:szCs w:val="24"/>
        </w:rPr>
        <w:t>По условиям залегания, стратиграфической принадлежности и литологическому составу в данном районе выделяются следующие водоносные горизонты и зоны:</w:t>
      </w:r>
    </w:p>
    <w:p w:rsidR="00E14C31" w:rsidRPr="00E14C31" w:rsidRDefault="00E14C31" w:rsidP="005A7BBA">
      <w:pPr>
        <w:pStyle w:val="a4"/>
        <w:numPr>
          <w:ilvl w:val="0"/>
          <w:numId w:val="16"/>
        </w:numPr>
        <w:overflowPunct w:val="0"/>
        <w:autoSpaceDE w:val="0"/>
        <w:autoSpaceDN w:val="0"/>
        <w:adjustRightInd w:val="0"/>
        <w:ind w:left="0" w:firstLine="709"/>
        <w:rPr>
          <w:szCs w:val="24"/>
        </w:rPr>
      </w:pPr>
      <w:r w:rsidRPr="00E14C31">
        <w:rPr>
          <w:szCs w:val="24"/>
        </w:rPr>
        <w:t xml:space="preserve">водоносные </w:t>
      </w:r>
      <w:proofErr w:type="spellStart"/>
      <w:r w:rsidRPr="00E14C31">
        <w:rPr>
          <w:szCs w:val="24"/>
        </w:rPr>
        <w:t>голоценовые</w:t>
      </w:r>
      <w:proofErr w:type="spellEnd"/>
      <w:r w:rsidRPr="00E14C31">
        <w:rPr>
          <w:szCs w:val="24"/>
        </w:rPr>
        <w:t>: аллювиальный и озёрный;</w:t>
      </w:r>
    </w:p>
    <w:p w:rsidR="00E14C31" w:rsidRPr="00E14C31" w:rsidRDefault="00E14C31" w:rsidP="005A7BBA">
      <w:pPr>
        <w:pStyle w:val="a4"/>
        <w:numPr>
          <w:ilvl w:val="0"/>
          <w:numId w:val="16"/>
        </w:numPr>
        <w:tabs>
          <w:tab w:val="num" w:pos="567"/>
        </w:tabs>
        <w:overflowPunct w:val="0"/>
        <w:autoSpaceDE w:val="0"/>
        <w:autoSpaceDN w:val="0"/>
        <w:adjustRightInd w:val="0"/>
        <w:ind w:left="0" w:firstLine="709"/>
        <w:rPr>
          <w:szCs w:val="24"/>
        </w:rPr>
      </w:pPr>
      <w:r w:rsidRPr="00E14C31">
        <w:rPr>
          <w:szCs w:val="24"/>
        </w:rPr>
        <w:t>относительно водоносный нижне-</w:t>
      </w:r>
      <w:proofErr w:type="spellStart"/>
      <w:r w:rsidRPr="00E14C31">
        <w:rPr>
          <w:szCs w:val="24"/>
        </w:rPr>
        <w:t>средненеоплейстоценовый</w:t>
      </w:r>
      <w:proofErr w:type="spellEnd"/>
      <w:r w:rsidRPr="00E14C31">
        <w:rPr>
          <w:szCs w:val="24"/>
        </w:rPr>
        <w:t xml:space="preserve"> полигенетический;</w:t>
      </w:r>
    </w:p>
    <w:p w:rsidR="00E14C31" w:rsidRPr="00E14C31" w:rsidRDefault="00E14C31" w:rsidP="005A7BBA">
      <w:pPr>
        <w:pStyle w:val="a4"/>
        <w:numPr>
          <w:ilvl w:val="0"/>
          <w:numId w:val="16"/>
        </w:numPr>
        <w:overflowPunct w:val="0"/>
        <w:autoSpaceDE w:val="0"/>
        <w:autoSpaceDN w:val="0"/>
        <w:adjustRightInd w:val="0"/>
        <w:ind w:left="0" w:firstLine="709"/>
        <w:rPr>
          <w:szCs w:val="24"/>
        </w:rPr>
      </w:pPr>
      <w:r w:rsidRPr="00E14C31">
        <w:rPr>
          <w:szCs w:val="24"/>
        </w:rPr>
        <w:t>водоносная палеозойская зона.</w:t>
      </w:r>
    </w:p>
    <w:p w:rsidR="00E14C31" w:rsidRPr="00E14C31" w:rsidRDefault="00E14C31" w:rsidP="00E14C31">
      <w:pPr>
        <w:overflowPunct w:val="0"/>
        <w:autoSpaceDE w:val="0"/>
        <w:autoSpaceDN w:val="0"/>
        <w:adjustRightInd w:val="0"/>
        <w:rPr>
          <w:color w:val="000000"/>
          <w:szCs w:val="24"/>
        </w:rPr>
      </w:pPr>
      <w:r w:rsidRPr="00E14C31">
        <w:rPr>
          <w:szCs w:val="24"/>
        </w:rPr>
        <w:t>Согласно государственным балансам и кадастрам месторождений и проявлений твердых полезных ископаемых и подземных вод по состоянию на 01.01.2024 г. на территории Трусовского сельсовета имеются:</w:t>
      </w:r>
    </w:p>
    <w:p w:rsidR="00E14C31" w:rsidRPr="00E14C31" w:rsidRDefault="00E14C31" w:rsidP="005A7BBA">
      <w:pPr>
        <w:pStyle w:val="a4"/>
        <w:numPr>
          <w:ilvl w:val="0"/>
          <w:numId w:val="15"/>
        </w:numPr>
        <w:overflowPunct w:val="0"/>
        <w:autoSpaceDE w:val="0"/>
        <w:autoSpaceDN w:val="0"/>
        <w:adjustRightInd w:val="0"/>
        <w:ind w:left="0" w:firstLine="709"/>
        <w:rPr>
          <w:szCs w:val="24"/>
        </w:rPr>
      </w:pPr>
      <w:r w:rsidRPr="00E14C31">
        <w:rPr>
          <w:szCs w:val="24"/>
        </w:rPr>
        <w:t>1 месторождение рудного золота,</w:t>
      </w:r>
    </w:p>
    <w:p w:rsidR="00E14C31" w:rsidRPr="00E14C31" w:rsidRDefault="00E14C31" w:rsidP="005A7BBA">
      <w:pPr>
        <w:pStyle w:val="a4"/>
        <w:numPr>
          <w:ilvl w:val="0"/>
          <w:numId w:val="15"/>
        </w:numPr>
        <w:overflowPunct w:val="0"/>
        <w:autoSpaceDE w:val="0"/>
        <w:autoSpaceDN w:val="0"/>
        <w:adjustRightInd w:val="0"/>
        <w:ind w:left="0" w:firstLine="709"/>
        <w:rPr>
          <w:szCs w:val="24"/>
        </w:rPr>
      </w:pPr>
      <w:r w:rsidRPr="00E14C31">
        <w:rPr>
          <w:szCs w:val="24"/>
        </w:rPr>
        <w:t>1 участ</w:t>
      </w:r>
      <w:r>
        <w:rPr>
          <w:szCs w:val="24"/>
        </w:rPr>
        <w:t>ок</w:t>
      </w:r>
      <w:r w:rsidRPr="00E14C31">
        <w:rPr>
          <w:szCs w:val="24"/>
        </w:rPr>
        <w:t xml:space="preserve"> строительного камня,</w:t>
      </w:r>
    </w:p>
    <w:p w:rsidR="00E14C31" w:rsidRPr="00E14C31" w:rsidRDefault="00E14C31" w:rsidP="005A7BBA">
      <w:pPr>
        <w:pStyle w:val="a4"/>
        <w:numPr>
          <w:ilvl w:val="0"/>
          <w:numId w:val="15"/>
        </w:numPr>
        <w:overflowPunct w:val="0"/>
        <w:autoSpaceDE w:val="0"/>
        <w:autoSpaceDN w:val="0"/>
        <w:adjustRightInd w:val="0"/>
        <w:ind w:left="0" w:firstLine="709"/>
        <w:rPr>
          <w:szCs w:val="24"/>
        </w:rPr>
      </w:pPr>
      <w:r w:rsidRPr="00E14C31">
        <w:rPr>
          <w:szCs w:val="24"/>
        </w:rPr>
        <w:t>2 действующих водозабора.</w:t>
      </w:r>
    </w:p>
    <w:p w:rsidR="00E14C31" w:rsidRPr="00E14C31" w:rsidRDefault="00E14C31" w:rsidP="00E14C31">
      <w:pPr>
        <w:pStyle w:val="1a"/>
        <w:spacing w:line="276" w:lineRule="auto"/>
      </w:pPr>
      <w:r w:rsidRPr="00E14C31">
        <w:t>Месторождения подземных вод на территории МО Трусовский сельсовет отсутствуют.</w:t>
      </w:r>
    </w:p>
    <w:p w:rsidR="00E14C31" w:rsidRDefault="00CE74BD" w:rsidP="00E14C31">
      <w:pPr>
        <w:pStyle w:val="1a"/>
        <w:spacing w:line="276" w:lineRule="auto"/>
      </w:pPr>
      <w:r w:rsidRPr="00E14C31">
        <w:t>В таблице 2</w:t>
      </w:r>
      <w:r w:rsidR="00E72FF0" w:rsidRPr="00E14C31">
        <w:rPr>
          <w:lang w:val="ru-RU"/>
        </w:rPr>
        <w:t xml:space="preserve">.1.2-1 </w:t>
      </w:r>
      <w:r w:rsidRPr="00E14C31">
        <w:t>приводится краткая характеристика месторождений</w:t>
      </w:r>
      <w:r w:rsidR="00E14C31" w:rsidRPr="00E14C31">
        <w:t xml:space="preserve"> и участков твердых полезных ископаемых</w:t>
      </w:r>
      <w:r w:rsidRPr="00E14C31">
        <w:t>.</w:t>
      </w:r>
    </w:p>
    <w:p w:rsidR="000B46D0" w:rsidRDefault="000B46D0" w:rsidP="00E14C31">
      <w:pPr>
        <w:pStyle w:val="1a"/>
        <w:spacing w:line="276" w:lineRule="auto"/>
      </w:pPr>
    </w:p>
    <w:p w:rsidR="000B46D0" w:rsidRDefault="000B46D0" w:rsidP="00E14C31">
      <w:pPr>
        <w:pStyle w:val="1a"/>
        <w:spacing w:line="276" w:lineRule="auto"/>
        <w:sectPr w:rsidR="000B46D0" w:rsidSect="00A57092">
          <w:footerReference w:type="default" r:id="rId19"/>
          <w:pgSz w:w="11906" w:h="16838"/>
          <w:pgMar w:top="1134" w:right="850" w:bottom="1134" w:left="1701" w:header="708" w:footer="708" w:gutter="0"/>
          <w:cols w:space="708"/>
          <w:docGrid w:linePitch="360"/>
        </w:sectPr>
      </w:pPr>
    </w:p>
    <w:p w:rsidR="00723FF6" w:rsidRPr="00E14C31" w:rsidRDefault="00723FF6" w:rsidP="00723FF6">
      <w:pPr>
        <w:pStyle w:val="a4"/>
        <w:ind w:firstLine="0"/>
        <w:jc w:val="right"/>
      </w:pPr>
      <w:r w:rsidRPr="00E14C31">
        <w:lastRenderedPageBreak/>
        <w:t>Таблица 2.1.</w:t>
      </w:r>
      <w:r w:rsidR="00E72FF0" w:rsidRPr="00E14C31">
        <w:t>2</w:t>
      </w:r>
      <w:r w:rsidRPr="00E14C31">
        <w:t>-1</w:t>
      </w:r>
    </w:p>
    <w:p w:rsidR="00E72FF0" w:rsidRPr="00E14C31" w:rsidRDefault="00E14C31" w:rsidP="00912C0C">
      <w:pPr>
        <w:shd w:val="clear" w:color="auto" w:fill="FFFFFF"/>
        <w:spacing w:line="240" w:lineRule="auto"/>
        <w:ind w:firstLine="0"/>
        <w:jc w:val="center"/>
        <w:rPr>
          <w:spacing w:val="-1"/>
          <w:szCs w:val="24"/>
        </w:rPr>
      </w:pPr>
      <w:r w:rsidRPr="00E14C31">
        <w:rPr>
          <w:spacing w:val="-1"/>
          <w:szCs w:val="24"/>
        </w:rPr>
        <w:t>Перечень месторождений и участков твердых полезных ископаемых</w:t>
      </w:r>
      <w:r w:rsidR="00425C82" w:rsidRPr="00E14C31">
        <w:rPr>
          <w:spacing w:val="-1"/>
          <w:szCs w:val="24"/>
        </w:rPr>
        <w:t xml:space="preserve"> </w:t>
      </w:r>
      <w:r w:rsidR="00E72FF0" w:rsidRPr="00E14C31">
        <w:rPr>
          <w:spacing w:val="-1"/>
          <w:szCs w:val="24"/>
        </w:rPr>
        <w:t>на территории</w:t>
      </w:r>
      <w:r w:rsidR="00425C82" w:rsidRPr="00E14C31">
        <w:rPr>
          <w:spacing w:val="-1"/>
          <w:szCs w:val="24"/>
        </w:rPr>
        <w:t xml:space="preserve"> </w:t>
      </w:r>
    </w:p>
    <w:p w:rsidR="00E14C31" w:rsidRPr="00436F48" w:rsidRDefault="00E14C31" w:rsidP="00436F48">
      <w:pPr>
        <w:shd w:val="clear" w:color="auto" w:fill="FFFFFF"/>
        <w:spacing w:line="240" w:lineRule="auto"/>
        <w:ind w:firstLine="0"/>
        <w:jc w:val="center"/>
        <w:rPr>
          <w:spacing w:val="-1"/>
          <w:szCs w:val="24"/>
        </w:rPr>
      </w:pPr>
      <w:r>
        <w:rPr>
          <w:spacing w:val="-1"/>
          <w:szCs w:val="24"/>
        </w:rPr>
        <w:t>Трусовского</w:t>
      </w:r>
      <w:r w:rsidR="00723FF6" w:rsidRPr="00E14C31">
        <w:rPr>
          <w:spacing w:val="-1"/>
          <w:szCs w:val="24"/>
        </w:rPr>
        <w:t xml:space="preserve"> с</w:t>
      </w:r>
      <w:r w:rsidR="00425C82" w:rsidRPr="00E14C31">
        <w:rPr>
          <w:spacing w:val="-1"/>
          <w:szCs w:val="24"/>
        </w:rPr>
        <w:t>ельсовет</w:t>
      </w:r>
      <w:r w:rsidR="00E72FF0" w:rsidRPr="00E14C31">
        <w:rPr>
          <w:spacing w:val="-1"/>
          <w:szCs w:val="24"/>
        </w:rPr>
        <w:t>а</w:t>
      </w:r>
      <w:r w:rsidR="00723FF6" w:rsidRPr="00E14C31">
        <w:rPr>
          <w:spacing w:val="-1"/>
          <w:szCs w:val="24"/>
        </w:rPr>
        <w:t xml:space="preserve"> Курьинского района Алтайского края</w:t>
      </w:r>
    </w:p>
    <w:tbl>
      <w:tblPr>
        <w:tblStyle w:val="330"/>
        <w:tblW w:w="5000" w:type="pct"/>
        <w:tblLook w:val="04A0" w:firstRow="1" w:lastRow="0" w:firstColumn="1" w:lastColumn="0" w:noHBand="0" w:noVBand="1"/>
      </w:tblPr>
      <w:tblGrid>
        <w:gridCol w:w="508"/>
        <w:gridCol w:w="1813"/>
        <w:gridCol w:w="1559"/>
        <w:gridCol w:w="4763"/>
        <w:gridCol w:w="3404"/>
        <w:gridCol w:w="2230"/>
      </w:tblGrid>
      <w:tr w:rsidR="00E14C31" w:rsidRPr="00E14C31" w:rsidTr="00D12F36">
        <w:trPr>
          <w:tblHeader/>
        </w:trPr>
        <w:tc>
          <w:tcPr>
            <w:tcW w:w="178" w:type="pct"/>
          </w:tcPr>
          <w:p w:rsidR="00E14C31" w:rsidRPr="00E14C31" w:rsidRDefault="00E14C31" w:rsidP="00E14C31">
            <w:pPr>
              <w:overflowPunct w:val="0"/>
              <w:autoSpaceDE w:val="0"/>
              <w:autoSpaceDN w:val="0"/>
              <w:adjustRightInd w:val="0"/>
              <w:spacing w:line="240" w:lineRule="auto"/>
              <w:ind w:firstLine="0"/>
              <w:jc w:val="center"/>
              <w:rPr>
                <w:rFonts w:eastAsia="Times New Roman"/>
                <w:b/>
                <w:sz w:val="20"/>
                <w:szCs w:val="20"/>
              </w:rPr>
            </w:pPr>
            <w:r w:rsidRPr="00E14C31">
              <w:rPr>
                <w:rFonts w:eastAsia="Times New Roman"/>
                <w:b/>
                <w:sz w:val="20"/>
                <w:szCs w:val="20"/>
              </w:rPr>
              <w:t>№</w:t>
            </w:r>
          </w:p>
          <w:p w:rsidR="00E14C31" w:rsidRPr="00E14C31" w:rsidRDefault="00E14C31" w:rsidP="00E14C31">
            <w:pPr>
              <w:overflowPunct w:val="0"/>
              <w:autoSpaceDE w:val="0"/>
              <w:autoSpaceDN w:val="0"/>
              <w:adjustRightInd w:val="0"/>
              <w:spacing w:line="240" w:lineRule="auto"/>
              <w:ind w:firstLine="0"/>
              <w:jc w:val="center"/>
              <w:rPr>
                <w:rFonts w:eastAsia="Times New Roman"/>
                <w:b/>
                <w:sz w:val="20"/>
                <w:szCs w:val="20"/>
              </w:rPr>
            </w:pPr>
            <w:r w:rsidRPr="00E14C31">
              <w:rPr>
                <w:rFonts w:eastAsia="Times New Roman"/>
                <w:b/>
                <w:sz w:val="20"/>
                <w:szCs w:val="20"/>
              </w:rPr>
              <w:t>п/п</w:t>
            </w:r>
          </w:p>
        </w:tc>
        <w:tc>
          <w:tcPr>
            <w:tcW w:w="635" w:type="pct"/>
          </w:tcPr>
          <w:p w:rsidR="00E14C31" w:rsidRPr="00E14C31" w:rsidRDefault="00E14C31" w:rsidP="00E14C31">
            <w:pPr>
              <w:overflowPunct w:val="0"/>
              <w:autoSpaceDE w:val="0"/>
              <w:autoSpaceDN w:val="0"/>
              <w:adjustRightInd w:val="0"/>
              <w:spacing w:line="240" w:lineRule="auto"/>
              <w:ind w:firstLine="0"/>
              <w:jc w:val="center"/>
              <w:textAlignment w:val="baseline"/>
              <w:rPr>
                <w:rFonts w:eastAsia="Times New Roman"/>
                <w:b/>
                <w:sz w:val="20"/>
                <w:szCs w:val="20"/>
              </w:rPr>
            </w:pPr>
            <w:r w:rsidRPr="00E14C31">
              <w:rPr>
                <w:rFonts w:eastAsia="Times New Roman"/>
                <w:b/>
                <w:sz w:val="20"/>
                <w:szCs w:val="20"/>
              </w:rPr>
              <w:t>Название месторождения</w:t>
            </w:r>
          </w:p>
        </w:tc>
        <w:tc>
          <w:tcPr>
            <w:tcW w:w="546" w:type="pct"/>
          </w:tcPr>
          <w:p w:rsidR="00E14C31" w:rsidRPr="00E14C31" w:rsidRDefault="00E14C31" w:rsidP="00E14C31">
            <w:pPr>
              <w:overflowPunct w:val="0"/>
              <w:autoSpaceDE w:val="0"/>
              <w:autoSpaceDN w:val="0"/>
              <w:adjustRightInd w:val="0"/>
              <w:spacing w:line="240" w:lineRule="auto"/>
              <w:ind w:firstLine="0"/>
              <w:jc w:val="center"/>
              <w:rPr>
                <w:rFonts w:eastAsia="Times New Roman"/>
                <w:b/>
                <w:sz w:val="20"/>
                <w:szCs w:val="20"/>
              </w:rPr>
            </w:pPr>
            <w:r w:rsidRPr="00E14C31">
              <w:rPr>
                <w:rFonts w:eastAsia="Times New Roman"/>
                <w:b/>
                <w:sz w:val="20"/>
                <w:szCs w:val="20"/>
              </w:rPr>
              <w:t>Привязка</w:t>
            </w:r>
          </w:p>
        </w:tc>
        <w:tc>
          <w:tcPr>
            <w:tcW w:w="1668" w:type="pct"/>
          </w:tcPr>
          <w:p w:rsidR="00E14C31" w:rsidRPr="00E14C31" w:rsidRDefault="00E14C31" w:rsidP="00E14C31">
            <w:pPr>
              <w:overflowPunct w:val="0"/>
              <w:autoSpaceDE w:val="0"/>
              <w:autoSpaceDN w:val="0"/>
              <w:adjustRightInd w:val="0"/>
              <w:spacing w:line="240" w:lineRule="auto"/>
              <w:ind w:firstLine="0"/>
              <w:jc w:val="center"/>
              <w:rPr>
                <w:rFonts w:eastAsia="Times New Roman"/>
                <w:b/>
                <w:sz w:val="20"/>
                <w:szCs w:val="20"/>
              </w:rPr>
            </w:pPr>
            <w:r w:rsidRPr="00E14C31">
              <w:rPr>
                <w:rFonts w:eastAsia="Times New Roman"/>
                <w:b/>
                <w:sz w:val="20"/>
                <w:szCs w:val="20"/>
              </w:rPr>
              <w:t>Краткая характеристика</w:t>
            </w:r>
          </w:p>
        </w:tc>
        <w:tc>
          <w:tcPr>
            <w:tcW w:w="1192" w:type="pct"/>
          </w:tcPr>
          <w:p w:rsidR="00E14C31" w:rsidRPr="00E14C31" w:rsidRDefault="00E14C31" w:rsidP="00E14C31">
            <w:pPr>
              <w:overflowPunct w:val="0"/>
              <w:autoSpaceDE w:val="0"/>
              <w:autoSpaceDN w:val="0"/>
              <w:adjustRightInd w:val="0"/>
              <w:spacing w:line="240" w:lineRule="auto"/>
              <w:ind w:right="-108" w:firstLine="0"/>
              <w:jc w:val="left"/>
              <w:rPr>
                <w:rFonts w:eastAsia="Times New Roman"/>
                <w:b/>
                <w:sz w:val="20"/>
                <w:szCs w:val="20"/>
              </w:rPr>
            </w:pPr>
            <w:r w:rsidRPr="00E14C31">
              <w:rPr>
                <w:rFonts w:eastAsia="Times New Roman"/>
                <w:b/>
                <w:sz w:val="20"/>
                <w:szCs w:val="20"/>
              </w:rPr>
              <w:t xml:space="preserve">Учет государственным балансом запасов (ГБЗ), государственным кадастром месторождений (ГКМ) </w:t>
            </w:r>
          </w:p>
          <w:p w:rsidR="00E14C31" w:rsidRPr="00E14C31" w:rsidRDefault="00E14C31" w:rsidP="00E14C31">
            <w:pPr>
              <w:overflowPunct w:val="0"/>
              <w:autoSpaceDE w:val="0"/>
              <w:autoSpaceDN w:val="0"/>
              <w:adjustRightInd w:val="0"/>
              <w:spacing w:line="240" w:lineRule="auto"/>
              <w:ind w:right="-108" w:firstLine="0"/>
              <w:jc w:val="left"/>
              <w:rPr>
                <w:rFonts w:eastAsia="Times New Roman"/>
                <w:b/>
                <w:sz w:val="20"/>
                <w:szCs w:val="20"/>
              </w:rPr>
            </w:pPr>
            <w:r w:rsidRPr="00E14C31">
              <w:rPr>
                <w:rFonts w:eastAsia="Times New Roman"/>
                <w:b/>
                <w:sz w:val="20"/>
                <w:szCs w:val="20"/>
              </w:rPr>
              <w:t xml:space="preserve">на 01.01.2024 г. </w:t>
            </w:r>
          </w:p>
        </w:tc>
        <w:tc>
          <w:tcPr>
            <w:tcW w:w="782" w:type="pct"/>
          </w:tcPr>
          <w:p w:rsidR="00E14C31" w:rsidRPr="00E14C31" w:rsidRDefault="00E14C31" w:rsidP="00E14C31">
            <w:pPr>
              <w:overflowPunct w:val="0"/>
              <w:autoSpaceDE w:val="0"/>
              <w:autoSpaceDN w:val="0"/>
              <w:adjustRightInd w:val="0"/>
              <w:spacing w:line="240" w:lineRule="auto"/>
              <w:ind w:firstLine="0"/>
              <w:jc w:val="center"/>
              <w:rPr>
                <w:rFonts w:eastAsia="Times New Roman"/>
                <w:b/>
                <w:sz w:val="20"/>
                <w:szCs w:val="20"/>
              </w:rPr>
            </w:pPr>
            <w:r w:rsidRPr="00E14C31">
              <w:rPr>
                <w:rFonts w:eastAsia="Times New Roman"/>
                <w:b/>
                <w:sz w:val="20"/>
                <w:szCs w:val="20"/>
              </w:rPr>
              <w:t>Примечание</w:t>
            </w:r>
          </w:p>
        </w:tc>
      </w:tr>
      <w:tr w:rsidR="00E14C31" w:rsidRPr="00E14C31" w:rsidTr="00D12F36">
        <w:tc>
          <w:tcPr>
            <w:tcW w:w="5000" w:type="pct"/>
            <w:gridSpan w:val="6"/>
          </w:tcPr>
          <w:p w:rsidR="00E14C31" w:rsidRPr="00E14C31" w:rsidRDefault="00E14C31" w:rsidP="00E14C31">
            <w:pPr>
              <w:overflowPunct w:val="0"/>
              <w:autoSpaceDE w:val="0"/>
              <w:autoSpaceDN w:val="0"/>
              <w:adjustRightInd w:val="0"/>
              <w:spacing w:line="240" w:lineRule="auto"/>
              <w:ind w:firstLine="0"/>
              <w:jc w:val="center"/>
              <w:rPr>
                <w:b/>
                <w:sz w:val="20"/>
                <w:szCs w:val="20"/>
                <w:lang w:eastAsia="en-US"/>
              </w:rPr>
            </w:pPr>
            <w:r w:rsidRPr="00E14C31">
              <w:rPr>
                <w:b/>
                <w:sz w:val="20"/>
                <w:szCs w:val="20"/>
                <w:lang w:eastAsia="en-US"/>
              </w:rPr>
              <w:t>Золото рудное</w:t>
            </w:r>
          </w:p>
        </w:tc>
      </w:tr>
      <w:tr w:rsidR="00E14C31" w:rsidRPr="00E14C31" w:rsidTr="00D12F36">
        <w:tc>
          <w:tcPr>
            <w:tcW w:w="178" w:type="pct"/>
          </w:tcPr>
          <w:p w:rsidR="00E14C31" w:rsidRPr="00E14C31" w:rsidRDefault="00E14C31" w:rsidP="00E14C31">
            <w:pPr>
              <w:overflowPunct w:val="0"/>
              <w:autoSpaceDE w:val="0"/>
              <w:autoSpaceDN w:val="0"/>
              <w:adjustRightInd w:val="0"/>
              <w:spacing w:line="240" w:lineRule="auto"/>
              <w:ind w:firstLine="0"/>
              <w:jc w:val="center"/>
              <w:rPr>
                <w:rFonts w:eastAsia="Times New Roman"/>
                <w:sz w:val="20"/>
                <w:szCs w:val="20"/>
              </w:rPr>
            </w:pPr>
            <w:r w:rsidRPr="00E14C31">
              <w:rPr>
                <w:rFonts w:eastAsia="Times New Roman"/>
                <w:sz w:val="20"/>
                <w:szCs w:val="20"/>
              </w:rPr>
              <w:t>1</w:t>
            </w:r>
          </w:p>
        </w:tc>
        <w:tc>
          <w:tcPr>
            <w:tcW w:w="635" w:type="pct"/>
          </w:tcPr>
          <w:p w:rsidR="00E14C31" w:rsidRPr="00E14C31" w:rsidRDefault="00E14C31" w:rsidP="00E14C31">
            <w:pPr>
              <w:overflowPunct w:val="0"/>
              <w:autoSpaceDE w:val="0"/>
              <w:autoSpaceDN w:val="0"/>
              <w:adjustRightInd w:val="0"/>
              <w:spacing w:line="240" w:lineRule="auto"/>
              <w:ind w:firstLine="0"/>
              <w:jc w:val="left"/>
              <w:rPr>
                <w:rFonts w:eastAsia="Times New Roman"/>
                <w:sz w:val="20"/>
                <w:szCs w:val="20"/>
              </w:rPr>
            </w:pPr>
            <w:r w:rsidRPr="00E14C31">
              <w:rPr>
                <w:rFonts w:eastAsia="Times New Roman"/>
                <w:sz w:val="20"/>
                <w:szCs w:val="20"/>
              </w:rPr>
              <w:t>Участок Восточный, месторождение Толстуха</w:t>
            </w:r>
          </w:p>
        </w:tc>
        <w:tc>
          <w:tcPr>
            <w:tcW w:w="546" w:type="pct"/>
          </w:tcPr>
          <w:p w:rsidR="00E14C31" w:rsidRPr="00E14C31" w:rsidRDefault="00E14C31" w:rsidP="00E14C31">
            <w:pPr>
              <w:overflowPunct w:val="0"/>
              <w:autoSpaceDE w:val="0"/>
              <w:autoSpaceDN w:val="0"/>
              <w:adjustRightInd w:val="0"/>
              <w:spacing w:line="240" w:lineRule="auto"/>
              <w:ind w:firstLine="0"/>
              <w:rPr>
                <w:sz w:val="20"/>
                <w:szCs w:val="20"/>
                <w:lang w:eastAsia="en-US"/>
              </w:rPr>
            </w:pPr>
            <w:r w:rsidRPr="00E14C31">
              <w:rPr>
                <w:sz w:val="20"/>
                <w:szCs w:val="20"/>
                <w:lang w:eastAsia="en-US"/>
              </w:rPr>
              <w:t>Участок недр расположен в 15 км на восток от районного центра с. Курья</w:t>
            </w:r>
          </w:p>
        </w:tc>
        <w:tc>
          <w:tcPr>
            <w:tcW w:w="1668" w:type="pct"/>
          </w:tcPr>
          <w:p w:rsidR="00E14C31" w:rsidRPr="00E14C31" w:rsidRDefault="00E14C31" w:rsidP="00E14C31">
            <w:pPr>
              <w:autoSpaceDE w:val="0"/>
              <w:autoSpaceDN w:val="0"/>
              <w:adjustRightInd w:val="0"/>
              <w:spacing w:line="240" w:lineRule="auto"/>
              <w:ind w:firstLine="0"/>
              <w:rPr>
                <w:sz w:val="20"/>
                <w:szCs w:val="20"/>
                <w:lang w:eastAsia="en-US"/>
              </w:rPr>
            </w:pPr>
            <w:r w:rsidRPr="00E14C31">
              <w:rPr>
                <w:sz w:val="20"/>
                <w:szCs w:val="20"/>
                <w:lang w:eastAsia="en-US"/>
              </w:rPr>
              <w:t xml:space="preserve"> В пределах участка Восточный поисково-оценочными работами выявлено месторождение Толстуха. Площадь месторождения сложена вулканогенно-осадочной толщей живет-</w:t>
            </w:r>
            <w:proofErr w:type="spellStart"/>
            <w:r w:rsidRPr="00E14C31">
              <w:rPr>
                <w:sz w:val="20"/>
                <w:szCs w:val="20"/>
                <w:lang w:eastAsia="en-US"/>
              </w:rPr>
              <w:t>франского</w:t>
            </w:r>
            <w:proofErr w:type="spellEnd"/>
            <w:r w:rsidRPr="00E14C31">
              <w:rPr>
                <w:sz w:val="20"/>
                <w:szCs w:val="20"/>
                <w:lang w:eastAsia="en-US"/>
              </w:rPr>
              <w:t xml:space="preserve"> яруса, прорванной пологими телами андезитов </w:t>
            </w:r>
            <w:proofErr w:type="spellStart"/>
            <w:r w:rsidRPr="00E14C31">
              <w:rPr>
                <w:sz w:val="20"/>
                <w:szCs w:val="20"/>
                <w:lang w:eastAsia="en-US"/>
              </w:rPr>
              <w:t>кукуйского</w:t>
            </w:r>
            <w:proofErr w:type="spellEnd"/>
            <w:r w:rsidRPr="00E14C31">
              <w:rPr>
                <w:sz w:val="20"/>
                <w:szCs w:val="20"/>
                <w:lang w:eastAsia="en-US"/>
              </w:rPr>
              <w:t xml:space="preserve"> комплекса среднего девона. </w:t>
            </w:r>
          </w:p>
        </w:tc>
        <w:tc>
          <w:tcPr>
            <w:tcW w:w="1192" w:type="pct"/>
          </w:tcPr>
          <w:p w:rsidR="00E14C31" w:rsidRPr="00E14C31" w:rsidRDefault="00E14C31" w:rsidP="00E14C31">
            <w:pPr>
              <w:overflowPunct w:val="0"/>
              <w:autoSpaceDE w:val="0"/>
              <w:autoSpaceDN w:val="0"/>
              <w:adjustRightInd w:val="0"/>
              <w:spacing w:line="240" w:lineRule="auto"/>
              <w:ind w:firstLine="0"/>
              <w:rPr>
                <w:rFonts w:eastAsia="Times New Roman"/>
                <w:sz w:val="20"/>
                <w:szCs w:val="20"/>
              </w:rPr>
            </w:pPr>
            <w:r w:rsidRPr="00E14C31">
              <w:rPr>
                <w:rFonts w:eastAsia="Times New Roman"/>
                <w:sz w:val="20"/>
                <w:szCs w:val="20"/>
              </w:rPr>
              <w:t>Запасы золота учтены ГБЗ в распределенном фонде по категории</w:t>
            </w:r>
          </w:p>
          <w:p w:rsidR="00E14C31" w:rsidRPr="00E14C31" w:rsidRDefault="00E14C31" w:rsidP="00E14C31">
            <w:pPr>
              <w:overflowPunct w:val="0"/>
              <w:autoSpaceDE w:val="0"/>
              <w:autoSpaceDN w:val="0"/>
              <w:adjustRightInd w:val="0"/>
              <w:spacing w:line="240" w:lineRule="auto"/>
              <w:ind w:firstLine="0"/>
              <w:rPr>
                <w:rFonts w:eastAsia="Times New Roman"/>
                <w:sz w:val="20"/>
                <w:szCs w:val="20"/>
              </w:rPr>
            </w:pPr>
            <w:r w:rsidRPr="00E14C31">
              <w:rPr>
                <w:rFonts w:eastAsia="Times New Roman"/>
                <w:sz w:val="20"/>
                <w:szCs w:val="20"/>
              </w:rPr>
              <w:t xml:space="preserve"> С</w:t>
            </w:r>
            <w:r w:rsidRPr="00E14C31">
              <w:rPr>
                <w:rFonts w:eastAsia="Times New Roman"/>
                <w:sz w:val="20"/>
                <w:szCs w:val="20"/>
                <w:vertAlign w:val="subscript"/>
              </w:rPr>
              <w:t>1</w:t>
            </w:r>
            <w:r w:rsidRPr="00E14C31">
              <w:rPr>
                <w:rFonts w:eastAsia="Times New Roman"/>
                <w:sz w:val="20"/>
                <w:szCs w:val="20"/>
              </w:rPr>
              <w:t xml:space="preserve"> – 28 кг, С</w:t>
            </w:r>
            <w:r w:rsidRPr="00E14C31">
              <w:rPr>
                <w:rFonts w:eastAsia="Times New Roman"/>
                <w:sz w:val="20"/>
                <w:szCs w:val="20"/>
                <w:vertAlign w:val="subscript"/>
              </w:rPr>
              <w:t>2</w:t>
            </w:r>
            <w:r w:rsidRPr="00E14C31">
              <w:rPr>
                <w:rFonts w:eastAsia="Times New Roman"/>
                <w:sz w:val="20"/>
                <w:szCs w:val="20"/>
              </w:rPr>
              <w:t xml:space="preserve"> -124 кг утверждены протоколом ТКЗ №118 от 11.12.20 г</w:t>
            </w:r>
          </w:p>
        </w:tc>
        <w:tc>
          <w:tcPr>
            <w:tcW w:w="782" w:type="pct"/>
          </w:tcPr>
          <w:p w:rsidR="00E14C31" w:rsidRPr="00E14C31" w:rsidRDefault="00E14C31" w:rsidP="00E14C31">
            <w:pPr>
              <w:overflowPunct w:val="0"/>
              <w:autoSpaceDE w:val="0"/>
              <w:autoSpaceDN w:val="0"/>
              <w:adjustRightInd w:val="0"/>
              <w:spacing w:line="240" w:lineRule="auto"/>
              <w:ind w:firstLine="0"/>
              <w:rPr>
                <w:sz w:val="20"/>
                <w:szCs w:val="20"/>
                <w:lang w:eastAsia="en-US"/>
              </w:rPr>
            </w:pPr>
            <w:r w:rsidRPr="00E14C31">
              <w:rPr>
                <w:sz w:val="20"/>
                <w:szCs w:val="20"/>
                <w:lang w:eastAsia="en-US"/>
              </w:rPr>
              <w:t xml:space="preserve"> Разрабатывается ООО «АС «Поиск» (лиц. БАР 02407 БР сроком до 24.0</w:t>
            </w:r>
            <w:r w:rsidR="00D16FF1">
              <w:rPr>
                <w:sz w:val="20"/>
                <w:szCs w:val="20"/>
                <w:lang w:eastAsia="en-US"/>
              </w:rPr>
              <w:t>2</w:t>
            </w:r>
            <w:r w:rsidRPr="00E14C31">
              <w:rPr>
                <w:sz w:val="20"/>
                <w:szCs w:val="20"/>
                <w:lang w:eastAsia="en-US"/>
              </w:rPr>
              <w:t>.2028), добыча в 2023 г. – 37 кг.</w:t>
            </w:r>
          </w:p>
          <w:p w:rsidR="00E14C31" w:rsidRPr="00E14C31" w:rsidRDefault="00E14C31" w:rsidP="00E14C31">
            <w:pPr>
              <w:overflowPunct w:val="0"/>
              <w:autoSpaceDE w:val="0"/>
              <w:autoSpaceDN w:val="0"/>
              <w:adjustRightInd w:val="0"/>
              <w:spacing w:line="240" w:lineRule="auto"/>
              <w:ind w:firstLine="0"/>
              <w:rPr>
                <w:sz w:val="20"/>
                <w:szCs w:val="20"/>
                <w:lang w:eastAsia="en-US"/>
              </w:rPr>
            </w:pPr>
            <w:r w:rsidRPr="00E14C31">
              <w:rPr>
                <w:sz w:val="20"/>
                <w:szCs w:val="20"/>
                <w:lang w:eastAsia="en-US"/>
              </w:rPr>
              <w:t xml:space="preserve">Остаток запасов золота на 01.01.2024 г. - </w:t>
            </w:r>
            <w:r w:rsidRPr="00E14C31">
              <w:rPr>
                <w:rFonts w:eastAsia="Times New Roman"/>
                <w:sz w:val="20"/>
                <w:szCs w:val="20"/>
              </w:rPr>
              <w:t>С</w:t>
            </w:r>
            <w:r w:rsidRPr="00E14C31">
              <w:rPr>
                <w:rFonts w:eastAsia="Times New Roman"/>
                <w:sz w:val="20"/>
                <w:szCs w:val="20"/>
                <w:vertAlign w:val="subscript"/>
              </w:rPr>
              <w:t>2</w:t>
            </w:r>
            <w:r w:rsidRPr="00E14C31">
              <w:rPr>
                <w:rFonts w:eastAsia="Times New Roman"/>
                <w:sz w:val="20"/>
                <w:szCs w:val="20"/>
              </w:rPr>
              <w:t xml:space="preserve"> -115 кг, </w:t>
            </w:r>
            <w:proofErr w:type="spellStart"/>
            <w:r w:rsidRPr="00E14C31">
              <w:rPr>
                <w:rFonts w:eastAsia="Times New Roman"/>
                <w:sz w:val="20"/>
                <w:szCs w:val="20"/>
              </w:rPr>
              <w:t>забалансовые</w:t>
            </w:r>
            <w:proofErr w:type="spellEnd"/>
            <w:r w:rsidRPr="00E14C31">
              <w:rPr>
                <w:rFonts w:eastAsia="Times New Roman"/>
                <w:sz w:val="20"/>
                <w:szCs w:val="20"/>
              </w:rPr>
              <w:t xml:space="preserve"> – 34 кг.</w:t>
            </w:r>
          </w:p>
        </w:tc>
      </w:tr>
      <w:tr w:rsidR="00E14C31" w:rsidRPr="00E14C31" w:rsidTr="00D12F36">
        <w:tc>
          <w:tcPr>
            <w:tcW w:w="5000" w:type="pct"/>
            <w:gridSpan w:val="6"/>
          </w:tcPr>
          <w:p w:rsidR="00E14C31" w:rsidRPr="00E14C31" w:rsidRDefault="00E14C31" w:rsidP="00E14C31">
            <w:pPr>
              <w:overflowPunct w:val="0"/>
              <w:autoSpaceDE w:val="0"/>
              <w:autoSpaceDN w:val="0"/>
              <w:adjustRightInd w:val="0"/>
              <w:spacing w:line="240" w:lineRule="auto"/>
              <w:ind w:firstLine="0"/>
              <w:jc w:val="center"/>
              <w:rPr>
                <w:b/>
                <w:sz w:val="20"/>
                <w:szCs w:val="20"/>
                <w:lang w:val="en-US" w:eastAsia="en-US"/>
              </w:rPr>
            </w:pPr>
            <w:r w:rsidRPr="00E14C31">
              <w:rPr>
                <w:rFonts w:eastAsia="Times New Roman"/>
                <w:b/>
                <w:sz w:val="20"/>
                <w:szCs w:val="20"/>
              </w:rPr>
              <w:t>Строительный камень</w:t>
            </w:r>
          </w:p>
        </w:tc>
      </w:tr>
      <w:tr w:rsidR="00E14C31" w:rsidRPr="00E14C31" w:rsidTr="00D12F36">
        <w:tc>
          <w:tcPr>
            <w:tcW w:w="178" w:type="pct"/>
          </w:tcPr>
          <w:p w:rsidR="00E14C31" w:rsidRPr="00E14C31" w:rsidRDefault="00E14C31" w:rsidP="00E14C31">
            <w:pPr>
              <w:overflowPunct w:val="0"/>
              <w:autoSpaceDE w:val="0"/>
              <w:autoSpaceDN w:val="0"/>
              <w:adjustRightInd w:val="0"/>
              <w:spacing w:line="240" w:lineRule="auto"/>
              <w:ind w:firstLine="0"/>
              <w:jc w:val="center"/>
              <w:rPr>
                <w:rFonts w:eastAsia="Times New Roman"/>
                <w:sz w:val="20"/>
                <w:szCs w:val="20"/>
              </w:rPr>
            </w:pPr>
            <w:r w:rsidRPr="00E14C31">
              <w:rPr>
                <w:rFonts w:eastAsia="Times New Roman"/>
                <w:sz w:val="20"/>
                <w:szCs w:val="20"/>
              </w:rPr>
              <w:t>2</w:t>
            </w:r>
          </w:p>
        </w:tc>
        <w:tc>
          <w:tcPr>
            <w:tcW w:w="635" w:type="pct"/>
          </w:tcPr>
          <w:p w:rsidR="00E14C31" w:rsidRPr="00E14C31" w:rsidRDefault="00E14C31" w:rsidP="00E14C31">
            <w:pPr>
              <w:overflowPunct w:val="0"/>
              <w:autoSpaceDE w:val="0"/>
              <w:autoSpaceDN w:val="0"/>
              <w:adjustRightInd w:val="0"/>
              <w:spacing w:line="240" w:lineRule="auto"/>
              <w:ind w:firstLine="0"/>
              <w:rPr>
                <w:rFonts w:eastAsia="Times New Roman"/>
                <w:sz w:val="20"/>
                <w:szCs w:val="20"/>
              </w:rPr>
            </w:pPr>
            <w:r w:rsidRPr="00E14C31">
              <w:rPr>
                <w:rFonts w:eastAsia="Times New Roman"/>
                <w:sz w:val="20"/>
                <w:szCs w:val="20"/>
              </w:rPr>
              <w:t>Участок Трусовский</w:t>
            </w:r>
          </w:p>
        </w:tc>
        <w:tc>
          <w:tcPr>
            <w:tcW w:w="546" w:type="pct"/>
          </w:tcPr>
          <w:p w:rsidR="00E14C31" w:rsidRPr="00E14C31" w:rsidRDefault="00E14C31" w:rsidP="00E14C31">
            <w:pPr>
              <w:overflowPunct w:val="0"/>
              <w:autoSpaceDE w:val="0"/>
              <w:autoSpaceDN w:val="0"/>
              <w:adjustRightInd w:val="0"/>
              <w:spacing w:line="240" w:lineRule="auto"/>
              <w:ind w:firstLine="0"/>
              <w:rPr>
                <w:sz w:val="20"/>
                <w:szCs w:val="20"/>
                <w:lang w:eastAsia="en-US"/>
              </w:rPr>
            </w:pPr>
            <w:r w:rsidRPr="00E14C31">
              <w:rPr>
                <w:rFonts w:eastAsia="Times New Roman"/>
                <w:sz w:val="20"/>
                <w:szCs w:val="20"/>
              </w:rPr>
              <w:t xml:space="preserve">В 2,5 км западнее </w:t>
            </w:r>
            <w:r>
              <w:rPr>
                <w:rFonts w:eastAsia="Times New Roman"/>
                <w:sz w:val="20"/>
                <w:szCs w:val="20"/>
              </w:rPr>
              <w:t>п. </w:t>
            </w:r>
            <w:proofErr w:type="spellStart"/>
            <w:r w:rsidRPr="00E14C31">
              <w:rPr>
                <w:rFonts w:eastAsia="Times New Roman"/>
                <w:sz w:val="20"/>
                <w:szCs w:val="20"/>
              </w:rPr>
              <w:t>Калмацкий</w:t>
            </w:r>
            <w:proofErr w:type="spellEnd"/>
            <w:r w:rsidRPr="00E14C31">
              <w:rPr>
                <w:rFonts w:eastAsia="Times New Roman"/>
                <w:sz w:val="20"/>
                <w:szCs w:val="20"/>
              </w:rPr>
              <w:t xml:space="preserve"> Курьинского района</w:t>
            </w:r>
          </w:p>
        </w:tc>
        <w:tc>
          <w:tcPr>
            <w:tcW w:w="1668" w:type="pct"/>
          </w:tcPr>
          <w:p w:rsidR="00E14C31" w:rsidRPr="00E14C31" w:rsidRDefault="00E14C31" w:rsidP="00E14C31">
            <w:pPr>
              <w:autoSpaceDE w:val="0"/>
              <w:autoSpaceDN w:val="0"/>
              <w:adjustRightInd w:val="0"/>
              <w:spacing w:line="240" w:lineRule="auto"/>
              <w:ind w:firstLine="0"/>
              <w:rPr>
                <w:sz w:val="20"/>
                <w:szCs w:val="20"/>
                <w:lang w:eastAsia="en-US"/>
              </w:rPr>
            </w:pPr>
            <w:r w:rsidRPr="00E14C31">
              <w:rPr>
                <w:rFonts w:eastAsia="Times New Roman"/>
                <w:sz w:val="20"/>
                <w:szCs w:val="20"/>
              </w:rPr>
              <w:t xml:space="preserve">Участок представляет собой увал, вытянутый в северо-восточном направлении, с хорошей обнаженностью. Породы интенсивно </w:t>
            </w:r>
            <w:proofErr w:type="spellStart"/>
            <w:r w:rsidRPr="00E14C31">
              <w:rPr>
                <w:rFonts w:eastAsia="Times New Roman"/>
                <w:sz w:val="20"/>
                <w:szCs w:val="20"/>
              </w:rPr>
              <w:t>ороговикованные</w:t>
            </w:r>
            <w:proofErr w:type="spellEnd"/>
            <w:r w:rsidRPr="00E14C31">
              <w:rPr>
                <w:rFonts w:eastAsia="Times New Roman"/>
                <w:sz w:val="20"/>
                <w:szCs w:val="20"/>
              </w:rPr>
              <w:t xml:space="preserve">, трещиноватые, характеризуются высокой прочностью, марка по </w:t>
            </w:r>
            <w:proofErr w:type="spellStart"/>
            <w:r w:rsidRPr="00E14C31">
              <w:rPr>
                <w:rFonts w:eastAsia="Times New Roman"/>
                <w:sz w:val="20"/>
                <w:szCs w:val="20"/>
              </w:rPr>
              <w:t>дробимости</w:t>
            </w:r>
            <w:proofErr w:type="spellEnd"/>
            <w:r w:rsidRPr="00E14C31">
              <w:rPr>
                <w:rFonts w:eastAsia="Times New Roman"/>
                <w:sz w:val="20"/>
                <w:szCs w:val="20"/>
              </w:rPr>
              <w:t xml:space="preserve"> «1000» - «1400», по морозостойкости - F-100, могут применяться в качестве строительного камня. Мощность вскрышных пород 0,70 м, полезная толща не обводнена.</w:t>
            </w:r>
          </w:p>
        </w:tc>
        <w:tc>
          <w:tcPr>
            <w:tcW w:w="1192" w:type="pct"/>
          </w:tcPr>
          <w:p w:rsidR="00E14C31" w:rsidRPr="00E14C31" w:rsidRDefault="00E14C31" w:rsidP="00E14C31">
            <w:pPr>
              <w:overflowPunct w:val="0"/>
              <w:autoSpaceDE w:val="0"/>
              <w:autoSpaceDN w:val="0"/>
              <w:adjustRightInd w:val="0"/>
              <w:spacing w:line="240" w:lineRule="auto"/>
              <w:ind w:firstLine="0"/>
              <w:rPr>
                <w:rFonts w:eastAsia="Times New Roman"/>
                <w:sz w:val="20"/>
                <w:szCs w:val="20"/>
              </w:rPr>
            </w:pPr>
            <w:r w:rsidRPr="00E14C31">
              <w:rPr>
                <w:rFonts w:eastAsia="Times New Roman"/>
                <w:sz w:val="20"/>
                <w:szCs w:val="20"/>
              </w:rPr>
              <w:t>Запасы учтены ГКМ   по категории С</w:t>
            </w:r>
            <w:r w:rsidRPr="00E14C31">
              <w:rPr>
                <w:rFonts w:eastAsia="Times New Roman"/>
                <w:sz w:val="20"/>
                <w:szCs w:val="20"/>
                <w:vertAlign w:val="subscript"/>
              </w:rPr>
              <w:t xml:space="preserve">2 </w:t>
            </w:r>
            <w:r w:rsidRPr="00E14C31">
              <w:rPr>
                <w:rFonts w:eastAsia="Times New Roman"/>
                <w:sz w:val="20"/>
                <w:szCs w:val="20"/>
              </w:rPr>
              <w:t>- 3,2 млн. м</w:t>
            </w:r>
            <w:r w:rsidRPr="00E14C31">
              <w:rPr>
                <w:rFonts w:eastAsia="Times New Roman"/>
                <w:sz w:val="20"/>
                <w:szCs w:val="20"/>
                <w:vertAlign w:val="superscript"/>
              </w:rPr>
              <w:t>3</w:t>
            </w:r>
            <w:r w:rsidRPr="00E14C31">
              <w:rPr>
                <w:rFonts w:eastAsia="Times New Roman"/>
                <w:sz w:val="20"/>
                <w:szCs w:val="20"/>
              </w:rPr>
              <w:t>, прогнозные ресурсы Р</w:t>
            </w:r>
            <w:r w:rsidRPr="00E14C31">
              <w:rPr>
                <w:rFonts w:eastAsia="Times New Roman"/>
                <w:sz w:val="20"/>
                <w:szCs w:val="20"/>
                <w:vertAlign w:val="subscript"/>
              </w:rPr>
              <w:t>1</w:t>
            </w:r>
            <w:r w:rsidRPr="00E14C31">
              <w:rPr>
                <w:rFonts w:eastAsia="Times New Roman"/>
                <w:sz w:val="20"/>
                <w:szCs w:val="20"/>
              </w:rPr>
              <w:t xml:space="preserve"> – 1,8 млн. м</w:t>
            </w:r>
            <w:r w:rsidRPr="00E14C31">
              <w:rPr>
                <w:rFonts w:eastAsia="Times New Roman"/>
                <w:sz w:val="20"/>
                <w:szCs w:val="20"/>
                <w:vertAlign w:val="superscript"/>
              </w:rPr>
              <w:t>3</w:t>
            </w:r>
            <w:r w:rsidRPr="00E14C31">
              <w:rPr>
                <w:rFonts w:eastAsia="Times New Roman"/>
                <w:sz w:val="20"/>
                <w:szCs w:val="20"/>
              </w:rPr>
              <w:t xml:space="preserve"> приняты к сведению ТС Нерудной партии ЗСГУ в 1989 г.</w:t>
            </w:r>
          </w:p>
        </w:tc>
        <w:tc>
          <w:tcPr>
            <w:tcW w:w="782" w:type="pct"/>
          </w:tcPr>
          <w:p w:rsidR="00E14C31" w:rsidRPr="00E14C31" w:rsidRDefault="00E14C31" w:rsidP="00E14C31">
            <w:pPr>
              <w:overflowPunct w:val="0"/>
              <w:autoSpaceDE w:val="0"/>
              <w:autoSpaceDN w:val="0"/>
              <w:adjustRightInd w:val="0"/>
              <w:spacing w:line="240" w:lineRule="auto"/>
              <w:ind w:firstLine="0"/>
              <w:rPr>
                <w:sz w:val="20"/>
                <w:szCs w:val="20"/>
                <w:lang w:eastAsia="en-US"/>
              </w:rPr>
            </w:pPr>
            <w:r w:rsidRPr="00E14C31">
              <w:rPr>
                <w:sz w:val="20"/>
                <w:szCs w:val="20"/>
                <w:lang w:eastAsia="en-US"/>
              </w:rPr>
              <w:t xml:space="preserve">  Участок Трусовский рекомендован для постановки дальнейших геологоразведочных работ.</w:t>
            </w:r>
          </w:p>
        </w:tc>
      </w:tr>
    </w:tbl>
    <w:p w:rsidR="00E14C31" w:rsidRDefault="00E14C31" w:rsidP="00723FF6">
      <w:pPr>
        <w:shd w:val="clear" w:color="auto" w:fill="FFFFFF"/>
        <w:spacing w:line="240" w:lineRule="auto"/>
        <w:ind w:firstLine="0"/>
        <w:jc w:val="center"/>
        <w:rPr>
          <w:spacing w:val="-1"/>
          <w:szCs w:val="24"/>
        </w:rPr>
      </w:pPr>
    </w:p>
    <w:p w:rsidR="00E14C31" w:rsidRDefault="00E14C31" w:rsidP="00723FF6">
      <w:pPr>
        <w:shd w:val="clear" w:color="auto" w:fill="FFFFFF"/>
        <w:spacing w:line="240" w:lineRule="auto"/>
        <w:ind w:firstLine="0"/>
        <w:jc w:val="center"/>
        <w:rPr>
          <w:spacing w:val="-1"/>
          <w:szCs w:val="24"/>
        </w:rPr>
      </w:pPr>
    </w:p>
    <w:p w:rsidR="00E14C31" w:rsidRDefault="00E14C31" w:rsidP="00723FF6">
      <w:pPr>
        <w:shd w:val="clear" w:color="auto" w:fill="FFFFFF"/>
        <w:spacing w:line="240" w:lineRule="auto"/>
        <w:ind w:firstLine="0"/>
        <w:jc w:val="center"/>
        <w:rPr>
          <w:spacing w:val="-1"/>
          <w:szCs w:val="24"/>
        </w:rPr>
        <w:sectPr w:rsidR="00E14C31" w:rsidSect="00D12F36">
          <w:pgSz w:w="16838" w:h="11906" w:orient="landscape"/>
          <w:pgMar w:top="1134" w:right="850" w:bottom="1134" w:left="1701" w:header="708" w:footer="708" w:gutter="0"/>
          <w:cols w:space="708"/>
          <w:docGrid w:linePitch="360"/>
        </w:sectPr>
      </w:pPr>
    </w:p>
    <w:p w:rsidR="00644D06" w:rsidRPr="00A24A80" w:rsidRDefault="002E157C" w:rsidP="00A277FF">
      <w:pPr>
        <w:pStyle w:val="a4"/>
        <w:spacing w:after="120"/>
        <w:ind w:left="0"/>
        <w:contextualSpacing w:val="0"/>
        <w:outlineLvl w:val="2"/>
        <w:rPr>
          <w:b/>
          <w:bCs/>
          <w:szCs w:val="28"/>
        </w:rPr>
      </w:pPr>
      <w:bookmarkStart w:id="7" w:name="_Toc198040809"/>
      <w:r w:rsidRPr="00A24A80">
        <w:rPr>
          <w:b/>
          <w:bCs/>
          <w:szCs w:val="28"/>
        </w:rPr>
        <w:lastRenderedPageBreak/>
        <w:t xml:space="preserve">2.1.3. </w:t>
      </w:r>
      <w:r w:rsidR="00644D06" w:rsidRPr="00A24A80">
        <w:rPr>
          <w:b/>
          <w:bCs/>
          <w:szCs w:val="28"/>
        </w:rPr>
        <w:t>Гидрография и гидрология</w:t>
      </w:r>
      <w:bookmarkEnd w:id="7"/>
    </w:p>
    <w:p w:rsidR="00A24A80" w:rsidRPr="00A24A80" w:rsidRDefault="00A24A80" w:rsidP="00DE57E9">
      <w:r w:rsidRPr="00A24A80">
        <w:t xml:space="preserve">Реки Курьинского района принадлежат бассейну реки Обь и являются притоками </w:t>
      </w:r>
      <w:proofErr w:type="spellStart"/>
      <w:r w:rsidRPr="00A24A80">
        <w:t>Чарыша</w:t>
      </w:r>
      <w:proofErr w:type="spellEnd"/>
      <w:r w:rsidRPr="00A24A80">
        <w:t xml:space="preserve"> и Алея. </w:t>
      </w:r>
    </w:p>
    <w:p w:rsidR="00A24A80" w:rsidRPr="00A24A80" w:rsidRDefault="00A24A80" w:rsidP="00DE57E9">
      <w:r w:rsidRPr="00A24A80">
        <w:t xml:space="preserve">На территории </w:t>
      </w:r>
      <w:r w:rsidR="00DE57E9">
        <w:t>Трусовского</w:t>
      </w:r>
      <w:r w:rsidRPr="00A24A80">
        <w:t xml:space="preserve"> сельсовета протекает </w:t>
      </w:r>
      <w:r w:rsidR="00DE57E9">
        <w:t xml:space="preserve">реки </w:t>
      </w:r>
      <w:proofErr w:type="spellStart"/>
      <w:r w:rsidR="00DE57E9">
        <w:t>Чарыш</w:t>
      </w:r>
      <w:proofErr w:type="spellEnd"/>
      <w:r w:rsidR="00DE57E9">
        <w:t xml:space="preserve">, </w:t>
      </w:r>
      <w:proofErr w:type="spellStart"/>
      <w:r w:rsidR="00DE57E9">
        <w:t>Кукуйка</w:t>
      </w:r>
      <w:proofErr w:type="spellEnd"/>
      <w:r w:rsidR="00DE57E9">
        <w:t>, Кочегар, Малый Кочегар.</w:t>
      </w:r>
    </w:p>
    <w:p w:rsidR="00DE57E9" w:rsidRPr="00DE57E9" w:rsidRDefault="00DE57E9" w:rsidP="00DE57E9">
      <w:pPr>
        <w:tabs>
          <w:tab w:val="left" w:pos="1620"/>
        </w:tabs>
        <w:rPr>
          <w:lang w:val="x-none"/>
        </w:rPr>
      </w:pPr>
      <w:r w:rsidRPr="00DE57E9">
        <w:rPr>
          <w:lang w:val="x-none"/>
        </w:rPr>
        <w:t>Водный режим рек характеризуется весенним половодьем (наибольший сток наблюдается в мае</w:t>
      </w:r>
      <w:r>
        <w:rPr>
          <w:lang w:val="x-none"/>
        </w:rPr>
        <w:t>) и смешанным типом питания (50</w:t>
      </w:r>
      <w:r w:rsidRPr="00DE57E9">
        <w:rPr>
          <w:lang w:val="x-none"/>
        </w:rPr>
        <w:t>% снеговое и 30% грунтовое). Поло</w:t>
      </w:r>
      <w:r>
        <w:rPr>
          <w:lang w:val="x-none"/>
        </w:rPr>
        <w:t>водье высокое, продолжается 2-2</w:t>
      </w:r>
      <w:r>
        <w:t>,</w:t>
      </w:r>
      <w:r w:rsidRPr="00DE57E9">
        <w:rPr>
          <w:lang w:val="x-none"/>
        </w:rPr>
        <w:t>5 месяца. Объем половодья составляет 70-80% годового стока. Паводки наблюдаются чаще всего в июне и октябре. Зимняя межень устанавливается в ноябре, заканчивается в марте.</w:t>
      </w:r>
    </w:p>
    <w:p w:rsidR="00DE57E9" w:rsidRPr="00DE57E9" w:rsidRDefault="00DE57E9" w:rsidP="00DE57E9">
      <w:pPr>
        <w:tabs>
          <w:tab w:val="left" w:pos="1620"/>
        </w:tabs>
        <w:rPr>
          <w:lang w:val="x-none"/>
        </w:rPr>
      </w:pPr>
      <w:r w:rsidRPr="00DE57E9">
        <w:rPr>
          <w:lang w:val="x-none"/>
        </w:rPr>
        <w:t xml:space="preserve">Наиболее крупная из протекающих рек – </w:t>
      </w:r>
      <w:proofErr w:type="spellStart"/>
      <w:r w:rsidRPr="00DE57E9">
        <w:rPr>
          <w:lang w:val="x-none"/>
        </w:rPr>
        <w:t>Чарыш</w:t>
      </w:r>
      <w:proofErr w:type="spellEnd"/>
      <w:r w:rsidRPr="00DE57E9">
        <w:rPr>
          <w:lang w:val="x-none"/>
        </w:rPr>
        <w:t>, левый приток Оби.</w:t>
      </w:r>
      <w:r>
        <w:t xml:space="preserve"> </w:t>
      </w:r>
      <w:r w:rsidRPr="00DE57E9">
        <w:rPr>
          <w:lang w:val="x-none"/>
        </w:rPr>
        <w:t xml:space="preserve">Летом температура воды в </w:t>
      </w:r>
      <w:proofErr w:type="spellStart"/>
      <w:r w:rsidRPr="00DE57E9">
        <w:rPr>
          <w:lang w:val="x-none"/>
        </w:rPr>
        <w:t>Чарыше</w:t>
      </w:r>
      <w:proofErr w:type="spellEnd"/>
      <w:r w:rsidRPr="00DE57E9">
        <w:rPr>
          <w:lang w:val="x-none"/>
        </w:rPr>
        <w:t xml:space="preserve"> в нижнем течении поднимается до +20 градусов, в верховьях остаётся холодной. Ледостав длится с конца ноября до начала апреля; зимой обычны наледи, а весной </w:t>
      </w:r>
      <w:r>
        <w:t>–</w:t>
      </w:r>
      <w:r w:rsidRPr="00DE57E9">
        <w:rPr>
          <w:lang w:val="x-none"/>
        </w:rPr>
        <w:t xml:space="preserve"> заторы. Питание смешанное с преобладанием снегового. Средний расход </w:t>
      </w:r>
      <w:r>
        <w:t>–</w:t>
      </w:r>
      <w:r w:rsidRPr="00DE57E9">
        <w:rPr>
          <w:lang w:val="x-none"/>
        </w:rPr>
        <w:t xml:space="preserve"> 192 куб. м/сек. Замерзает в низовьях в конце октября, в верховьях </w:t>
      </w:r>
      <w:r>
        <w:t>–</w:t>
      </w:r>
      <w:r w:rsidRPr="00DE57E9">
        <w:rPr>
          <w:lang w:val="x-none"/>
        </w:rPr>
        <w:t xml:space="preserve"> в декабре, а вскрывается в конце марта.</w:t>
      </w:r>
    </w:p>
    <w:p w:rsidR="00DE57E9" w:rsidRPr="00DE57E9" w:rsidRDefault="00DE57E9" w:rsidP="00DE57E9">
      <w:pPr>
        <w:tabs>
          <w:tab w:val="left" w:pos="1620"/>
        </w:tabs>
        <w:rPr>
          <w:lang w:val="x-none"/>
        </w:rPr>
      </w:pPr>
      <w:r w:rsidRPr="00DE57E9">
        <w:rPr>
          <w:lang w:val="x-none"/>
        </w:rPr>
        <w:t>Половодье многопиковое, растянутое (с апреля по июль) за счёт таяния снега сначала на равнине, позднее в горах на разных высотах. На спаде половодья происходят паводки, связанные с дождями. Максимальный уровень ч</w:t>
      </w:r>
      <w:r>
        <w:rPr>
          <w:lang w:val="x-none"/>
        </w:rPr>
        <w:t xml:space="preserve">аще всего бывает в конце апреля. </w:t>
      </w:r>
      <w:r w:rsidRPr="00DE57E9">
        <w:rPr>
          <w:lang w:val="x-none"/>
        </w:rPr>
        <w:t xml:space="preserve">Пойма часто затопляется. Ледостав отмечен с начала-середины ноября до начала-середины апреля, толщина льда </w:t>
      </w:r>
      <w:r>
        <w:t>–</w:t>
      </w:r>
      <w:r w:rsidRPr="00DE57E9">
        <w:rPr>
          <w:lang w:val="x-none"/>
        </w:rPr>
        <w:t xml:space="preserve"> до </w:t>
      </w:r>
      <w:smartTag w:uri="urn:schemas-microsoft-com:office:smarttags" w:element="metricconverter">
        <w:smartTagPr>
          <w:attr w:name="ProductID" w:val="1,5 м"/>
        </w:smartTagPr>
        <w:r w:rsidRPr="00DE57E9">
          <w:rPr>
            <w:lang w:val="x-none"/>
          </w:rPr>
          <w:t>1,5 м</w:t>
        </w:r>
      </w:smartTag>
      <w:r w:rsidRPr="00DE57E9">
        <w:rPr>
          <w:lang w:val="x-none"/>
        </w:rPr>
        <w:t>. При весеннем ледоходе (3-7 суток) на перекатах и крутых излучинах образуются заторы, вызывающие затопление поймы.</w:t>
      </w:r>
    </w:p>
    <w:p w:rsidR="00DE57E9" w:rsidRDefault="00DE57E9" w:rsidP="00DE57E9">
      <w:pPr>
        <w:tabs>
          <w:tab w:val="left" w:pos="1620"/>
        </w:tabs>
      </w:pPr>
      <w:r w:rsidRPr="00DE57E9">
        <w:t xml:space="preserve">Бассейн </w:t>
      </w:r>
      <w:proofErr w:type="spellStart"/>
      <w:r w:rsidRPr="00DE57E9">
        <w:t>Чарыша</w:t>
      </w:r>
      <w:proofErr w:type="spellEnd"/>
      <w:r w:rsidRPr="00DE57E9">
        <w:t xml:space="preserve"> в основном порос лесными массивами. </w:t>
      </w:r>
    </w:p>
    <w:p w:rsidR="00644D06" w:rsidRPr="00A24A80" w:rsidRDefault="002E157C" w:rsidP="00DE57E9">
      <w:pPr>
        <w:tabs>
          <w:tab w:val="left" w:pos="1620"/>
        </w:tabs>
        <w:spacing w:before="120" w:after="120"/>
        <w:outlineLvl w:val="2"/>
        <w:rPr>
          <w:b/>
          <w:bCs/>
          <w:szCs w:val="28"/>
        </w:rPr>
      </w:pPr>
      <w:bookmarkStart w:id="8" w:name="_Toc198040810"/>
      <w:r w:rsidRPr="00A24A80">
        <w:rPr>
          <w:b/>
          <w:bCs/>
          <w:szCs w:val="28"/>
        </w:rPr>
        <w:t xml:space="preserve">2.1.4. </w:t>
      </w:r>
      <w:r w:rsidR="00A24A80" w:rsidRPr="00A24A80">
        <w:rPr>
          <w:b/>
          <w:bCs/>
          <w:szCs w:val="28"/>
        </w:rPr>
        <w:t>Растительный мир</w:t>
      </w:r>
      <w:bookmarkEnd w:id="8"/>
    </w:p>
    <w:p w:rsidR="00DE57E9" w:rsidRPr="00DE57E9" w:rsidRDefault="00DE57E9" w:rsidP="00DE57E9">
      <w:pPr>
        <w:pStyle w:val="a4"/>
        <w:tabs>
          <w:tab w:val="left" w:pos="1620"/>
        </w:tabs>
        <w:ind w:left="0"/>
        <w:rPr>
          <w:lang w:val="x-none"/>
        </w:rPr>
      </w:pPr>
      <w:r w:rsidRPr="00DE57E9">
        <w:rPr>
          <w:lang w:val="x-none"/>
        </w:rPr>
        <w:t xml:space="preserve">Геолого-геоморфологическая и биоклиматическая неоднородность определяют контрастность растительного покрова территории. </w:t>
      </w:r>
    </w:p>
    <w:p w:rsidR="00DE57E9" w:rsidRDefault="00DE57E9" w:rsidP="00AA3148">
      <w:pPr>
        <w:pStyle w:val="a4"/>
        <w:tabs>
          <w:tab w:val="left" w:pos="1620"/>
        </w:tabs>
        <w:ind w:left="0"/>
        <w:rPr>
          <w:lang w:val="x-none"/>
        </w:rPr>
      </w:pPr>
      <w:r w:rsidRPr="00DE57E9">
        <w:rPr>
          <w:lang w:val="x-none"/>
        </w:rPr>
        <w:t xml:space="preserve">Село Трусово расположено </w:t>
      </w:r>
      <w:r w:rsidR="00BC2F5B">
        <w:t>в</w:t>
      </w:r>
      <w:r w:rsidRPr="00DE57E9">
        <w:rPr>
          <w:lang w:val="x-none"/>
        </w:rPr>
        <w:t xml:space="preserve"> предгорной части, здесь представлен высотно-поясной спектр растительности, характерный для Северо-Западного Алтая. На формирование растительных ассоциаций влияет целый ряд факторов, среди которых основными являются климат и почвы. Климат на данной территории резко-континентальный, это проявляется в резком контрасте температуры и увлажнения в различные сезоны года, а так же поздних заморозках весной и ранних заморозках осенью. В почвенном покрове преобладают черноземы обыкновенные </w:t>
      </w:r>
      <w:proofErr w:type="spellStart"/>
      <w:r w:rsidRPr="00DE57E9">
        <w:rPr>
          <w:lang w:val="x-none"/>
        </w:rPr>
        <w:t>среднегумусные</w:t>
      </w:r>
      <w:proofErr w:type="spellEnd"/>
      <w:r w:rsidRPr="00DE57E9">
        <w:rPr>
          <w:lang w:val="x-none"/>
        </w:rPr>
        <w:t xml:space="preserve"> среднемощные. Характерной особенностью </w:t>
      </w:r>
      <w:proofErr w:type="spellStart"/>
      <w:r w:rsidRPr="00DE57E9">
        <w:rPr>
          <w:lang w:val="x-none"/>
        </w:rPr>
        <w:t>подзоны</w:t>
      </w:r>
      <w:proofErr w:type="spellEnd"/>
      <w:r w:rsidRPr="00DE57E9">
        <w:rPr>
          <w:lang w:val="x-none"/>
        </w:rPr>
        <w:t xml:space="preserve"> в пределах бассейна является распространение слабо-выщелоченных черноземов, реже оподзоленных. Положение бассейна реки </w:t>
      </w:r>
      <w:proofErr w:type="spellStart"/>
      <w:r w:rsidRPr="00DE57E9">
        <w:rPr>
          <w:lang w:val="x-none"/>
        </w:rPr>
        <w:t>Чарыш</w:t>
      </w:r>
      <w:proofErr w:type="spellEnd"/>
      <w:r w:rsidRPr="00DE57E9">
        <w:rPr>
          <w:lang w:val="x-none"/>
        </w:rPr>
        <w:t xml:space="preserve"> на стыке Алтайских равнин с горными сооружениями Алтая определило большое флористическое разнообразие.</w:t>
      </w:r>
    </w:p>
    <w:p w:rsidR="00644D06" w:rsidRPr="00A24A80" w:rsidRDefault="004C62E9" w:rsidP="00DE57E9">
      <w:pPr>
        <w:pStyle w:val="a4"/>
        <w:tabs>
          <w:tab w:val="left" w:pos="1620"/>
        </w:tabs>
        <w:spacing w:before="120" w:after="120"/>
        <w:ind w:left="0"/>
        <w:contextualSpacing w:val="0"/>
        <w:outlineLvl w:val="2"/>
        <w:rPr>
          <w:b/>
          <w:bCs/>
          <w:szCs w:val="28"/>
        </w:rPr>
      </w:pPr>
      <w:bookmarkStart w:id="9" w:name="_Toc198040811"/>
      <w:r w:rsidRPr="00A24A80">
        <w:rPr>
          <w:b/>
          <w:bCs/>
          <w:szCs w:val="28"/>
        </w:rPr>
        <w:t xml:space="preserve">2.1.5. </w:t>
      </w:r>
      <w:r w:rsidR="00644D06" w:rsidRPr="00A24A80">
        <w:rPr>
          <w:b/>
          <w:bCs/>
          <w:szCs w:val="28"/>
        </w:rPr>
        <w:t>Культурно-исторические</w:t>
      </w:r>
      <w:r w:rsidRPr="00A24A80">
        <w:rPr>
          <w:b/>
          <w:bCs/>
          <w:szCs w:val="28"/>
        </w:rPr>
        <w:t xml:space="preserve"> </w:t>
      </w:r>
      <w:r w:rsidR="00644D06" w:rsidRPr="00A24A80">
        <w:rPr>
          <w:b/>
          <w:bCs/>
          <w:szCs w:val="28"/>
        </w:rPr>
        <w:t>ресурсы</w:t>
      </w:r>
      <w:bookmarkEnd w:id="9"/>
      <w:r w:rsidR="00644D06" w:rsidRPr="00A24A80">
        <w:rPr>
          <w:b/>
          <w:bCs/>
          <w:szCs w:val="28"/>
        </w:rPr>
        <w:t xml:space="preserve"> </w:t>
      </w:r>
    </w:p>
    <w:p w:rsidR="00F77C99" w:rsidRPr="00A24A80" w:rsidRDefault="00F77C99" w:rsidP="00A24A80">
      <w:r w:rsidRPr="00A24A80">
        <w:t>Тысячелетиями на территории Курьинского района осуществлялось взаимодействие и взаимопроникновение разнообразных многочисленных культур (степных и горных), оставивших следы своего пребывания в виде многочисленных историко-культурных памятников</w:t>
      </w:r>
      <w:r w:rsidR="00EC1D1D" w:rsidRPr="00A24A80">
        <w:t xml:space="preserve">. На территории </w:t>
      </w:r>
      <w:r w:rsidR="001B3A53">
        <w:t>Трусовского</w:t>
      </w:r>
      <w:r w:rsidR="00EC1D1D" w:rsidRPr="00A24A80">
        <w:t xml:space="preserve"> сельсовета находится ряд объектов археологического наследия, включенных в единый государственный реестр объектов </w:t>
      </w:r>
      <w:r w:rsidR="00EC1D1D" w:rsidRPr="00A24A80">
        <w:lastRenderedPageBreak/>
        <w:t>культурного наследия (памятников истории и культуры) народов Российской Федерации</w:t>
      </w:r>
      <w:r w:rsidR="00E70DA2" w:rsidRPr="00A24A80">
        <w:t xml:space="preserve"> (табл. 2.1.5-1)</w:t>
      </w:r>
      <w:r w:rsidRPr="00A24A80">
        <w:t>.</w:t>
      </w:r>
    </w:p>
    <w:p w:rsidR="00F77C99" w:rsidRPr="00A24A80" w:rsidRDefault="00E70DA2" w:rsidP="00E70DA2">
      <w:pPr>
        <w:jc w:val="right"/>
      </w:pPr>
      <w:r w:rsidRPr="00A24A80">
        <w:t>Таблица 2.1.5-1</w:t>
      </w:r>
    </w:p>
    <w:p w:rsidR="00E70DA2" w:rsidRPr="00A24A80" w:rsidRDefault="00E70DA2" w:rsidP="00E70DA2">
      <w:pPr>
        <w:spacing w:line="240" w:lineRule="auto"/>
        <w:jc w:val="center"/>
      </w:pPr>
      <w:r w:rsidRPr="00A24A80">
        <w:t xml:space="preserve">Перечень объектов археологического наследия, включенных в единый государственный реестр объектов культурного наследия (памятников истории и культуры) народов Российской Федерации, на территории </w:t>
      </w:r>
    </w:p>
    <w:p w:rsidR="00E70DA2" w:rsidRPr="00A24A80" w:rsidRDefault="001B3A53" w:rsidP="00E70DA2">
      <w:pPr>
        <w:spacing w:line="240" w:lineRule="auto"/>
        <w:jc w:val="center"/>
      </w:pPr>
      <w:r>
        <w:t>Трусовского</w:t>
      </w:r>
      <w:r w:rsidR="00E70DA2" w:rsidRPr="00A24A80">
        <w:t xml:space="preserve"> сельсовета Курьинского района Алтайского края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1987"/>
        <w:gridCol w:w="1841"/>
        <w:gridCol w:w="3254"/>
      </w:tblGrid>
      <w:tr w:rsidR="00A24A80" w:rsidRPr="00A24A80" w:rsidTr="001B3A53">
        <w:trPr>
          <w:trHeight w:val="225"/>
          <w:tblHeader/>
        </w:trPr>
        <w:tc>
          <w:tcPr>
            <w:tcW w:w="301" w:type="pct"/>
          </w:tcPr>
          <w:p w:rsidR="00A24A80" w:rsidRPr="00A24A80" w:rsidRDefault="00A24A80" w:rsidP="00A24A80">
            <w:pPr>
              <w:spacing w:line="240" w:lineRule="auto"/>
              <w:ind w:firstLine="0"/>
              <w:jc w:val="center"/>
              <w:rPr>
                <w:rFonts w:eastAsia="Calibri"/>
                <w:b/>
                <w:sz w:val="20"/>
                <w:szCs w:val="20"/>
                <w:lang w:eastAsia="en-US"/>
              </w:rPr>
            </w:pPr>
            <w:r>
              <w:rPr>
                <w:rFonts w:eastAsia="Calibri"/>
                <w:b/>
                <w:sz w:val="20"/>
                <w:szCs w:val="20"/>
                <w:lang w:eastAsia="en-US"/>
              </w:rPr>
              <w:t>№ п/п</w:t>
            </w:r>
          </w:p>
        </w:tc>
        <w:tc>
          <w:tcPr>
            <w:tcW w:w="910" w:type="pct"/>
            <w:shd w:val="clear" w:color="auto" w:fill="auto"/>
            <w:noWrap/>
          </w:tcPr>
          <w:p w:rsidR="00A24A80" w:rsidRPr="00A24A80" w:rsidRDefault="00A24A80" w:rsidP="00A24A80">
            <w:pPr>
              <w:spacing w:line="240" w:lineRule="auto"/>
              <w:ind w:firstLine="0"/>
              <w:jc w:val="center"/>
              <w:rPr>
                <w:rFonts w:eastAsia="Calibri"/>
                <w:b/>
                <w:sz w:val="20"/>
                <w:szCs w:val="20"/>
                <w:lang w:eastAsia="en-US"/>
              </w:rPr>
            </w:pPr>
            <w:r w:rsidRPr="00A24A80">
              <w:rPr>
                <w:rFonts w:eastAsia="Calibri"/>
                <w:b/>
                <w:sz w:val="20"/>
                <w:szCs w:val="20"/>
                <w:lang w:eastAsia="en-US"/>
              </w:rPr>
              <w:t>Наименование объекта</w:t>
            </w:r>
          </w:p>
        </w:tc>
        <w:tc>
          <w:tcPr>
            <w:tcW w:w="1063" w:type="pct"/>
            <w:shd w:val="clear" w:color="auto" w:fill="auto"/>
            <w:noWrap/>
          </w:tcPr>
          <w:p w:rsidR="00A24A80" w:rsidRPr="00A24A80" w:rsidRDefault="00A24A80" w:rsidP="00A24A80">
            <w:pPr>
              <w:spacing w:line="240" w:lineRule="auto"/>
              <w:ind w:firstLine="0"/>
              <w:jc w:val="center"/>
              <w:rPr>
                <w:rFonts w:eastAsia="Calibri"/>
                <w:b/>
                <w:sz w:val="20"/>
                <w:szCs w:val="20"/>
                <w:lang w:eastAsia="en-US"/>
              </w:rPr>
            </w:pPr>
            <w:r w:rsidRPr="00A24A80">
              <w:rPr>
                <w:rFonts w:eastAsia="Calibri"/>
                <w:b/>
                <w:sz w:val="20"/>
                <w:szCs w:val="20"/>
                <w:lang w:eastAsia="en-US"/>
              </w:rPr>
              <w:t>Регистрационный номер объекта в реестре</w:t>
            </w:r>
          </w:p>
        </w:tc>
        <w:tc>
          <w:tcPr>
            <w:tcW w:w="985" w:type="pct"/>
          </w:tcPr>
          <w:p w:rsidR="00A24A80" w:rsidRPr="00A24A80" w:rsidRDefault="00A24A80" w:rsidP="00A24A80">
            <w:pPr>
              <w:spacing w:line="240" w:lineRule="auto"/>
              <w:ind w:firstLine="0"/>
              <w:jc w:val="center"/>
              <w:rPr>
                <w:rFonts w:eastAsia="Calibri"/>
                <w:b/>
                <w:sz w:val="20"/>
                <w:szCs w:val="20"/>
                <w:lang w:eastAsia="en-US"/>
              </w:rPr>
            </w:pPr>
            <w:r w:rsidRPr="00A24A80">
              <w:rPr>
                <w:rFonts w:eastAsia="Calibri"/>
                <w:b/>
                <w:sz w:val="20"/>
                <w:szCs w:val="20"/>
                <w:lang w:eastAsia="en-US"/>
              </w:rPr>
              <w:t>Категория историко-культурного значения объекта</w:t>
            </w:r>
          </w:p>
        </w:tc>
        <w:tc>
          <w:tcPr>
            <w:tcW w:w="1741" w:type="pct"/>
            <w:shd w:val="clear" w:color="auto" w:fill="auto"/>
            <w:noWrap/>
          </w:tcPr>
          <w:p w:rsidR="00A24A80" w:rsidRPr="00A24A80" w:rsidRDefault="00A24A80" w:rsidP="00A24A80">
            <w:pPr>
              <w:spacing w:line="240" w:lineRule="auto"/>
              <w:ind w:firstLine="0"/>
              <w:jc w:val="center"/>
              <w:rPr>
                <w:rFonts w:eastAsia="Calibri"/>
                <w:b/>
                <w:sz w:val="20"/>
                <w:szCs w:val="20"/>
                <w:lang w:eastAsia="en-US"/>
              </w:rPr>
            </w:pPr>
            <w:r w:rsidRPr="00A24A80">
              <w:rPr>
                <w:rFonts w:eastAsia="Calibri"/>
                <w:b/>
                <w:sz w:val="20"/>
                <w:szCs w:val="20"/>
                <w:lang w:eastAsia="en-US"/>
              </w:rPr>
              <w:t>Местонахождение</w:t>
            </w:r>
          </w:p>
          <w:p w:rsidR="00A24A80" w:rsidRPr="00A24A80" w:rsidRDefault="00A24A80" w:rsidP="00A24A80">
            <w:pPr>
              <w:spacing w:line="240" w:lineRule="auto"/>
              <w:ind w:firstLine="0"/>
              <w:jc w:val="center"/>
              <w:rPr>
                <w:rFonts w:eastAsia="Calibri"/>
                <w:b/>
                <w:sz w:val="20"/>
                <w:szCs w:val="20"/>
                <w:lang w:eastAsia="en-US"/>
              </w:rPr>
            </w:pPr>
            <w:r w:rsidRPr="00A24A80">
              <w:rPr>
                <w:rFonts w:eastAsia="Calibri"/>
                <w:b/>
                <w:sz w:val="20"/>
                <w:szCs w:val="20"/>
                <w:lang w:eastAsia="en-US"/>
              </w:rPr>
              <w:t>объекта</w:t>
            </w:r>
          </w:p>
        </w:tc>
      </w:tr>
      <w:tr w:rsidR="001B3A53" w:rsidRPr="00A24A80" w:rsidTr="001B3A53">
        <w:tc>
          <w:tcPr>
            <w:tcW w:w="301" w:type="pct"/>
          </w:tcPr>
          <w:p w:rsidR="001B3A53" w:rsidRPr="00A24A80" w:rsidRDefault="001B3A53" w:rsidP="005A7BBA">
            <w:pPr>
              <w:pStyle w:val="a4"/>
              <w:numPr>
                <w:ilvl w:val="0"/>
                <w:numId w:val="13"/>
              </w:numPr>
              <w:spacing w:line="240" w:lineRule="auto"/>
              <w:ind w:left="0" w:firstLine="0"/>
              <w:jc w:val="left"/>
              <w:rPr>
                <w:sz w:val="20"/>
                <w:szCs w:val="20"/>
              </w:rPr>
            </w:pPr>
          </w:p>
        </w:tc>
        <w:tc>
          <w:tcPr>
            <w:tcW w:w="910" w:type="pct"/>
            <w:shd w:val="clear" w:color="auto" w:fill="auto"/>
            <w:noWrap/>
          </w:tcPr>
          <w:p w:rsidR="001B3A53" w:rsidRPr="001B3A53" w:rsidRDefault="001B3A53" w:rsidP="001B3A53">
            <w:pPr>
              <w:spacing w:line="240" w:lineRule="auto"/>
              <w:ind w:firstLine="0"/>
              <w:rPr>
                <w:sz w:val="20"/>
                <w:szCs w:val="20"/>
              </w:rPr>
            </w:pPr>
            <w:r w:rsidRPr="001B3A53">
              <w:rPr>
                <w:sz w:val="20"/>
                <w:szCs w:val="20"/>
              </w:rPr>
              <w:t>Новофирсово 11, курганная группа</w:t>
            </w:r>
          </w:p>
        </w:tc>
        <w:tc>
          <w:tcPr>
            <w:tcW w:w="1063" w:type="pct"/>
            <w:shd w:val="clear" w:color="auto" w:fill="auto"/>
            <w:noWrap/>
          </w:tcPr>
          <w:p w:rsidR="001B3A53" w:rsidRPr="001B3A53" w:rsidRDefault="001B3A53" w:rsidP="001B3A53">
            <w:pPr>
              <w:spacing w:line="240" w:lineRule="auto"/>
              <w:ind w:firstLine="0"/>
              <w:rPr>
                <w:sz w:val="20"/>
                <w:szCs w:val="20"/>
              </w:rPr>
            </w:pPr>
            <w:r w:rsidRPr="001B3A53">
              <w:rPr>
                <w:sz w:val="20"/>
                <w:szCs w:val="20"/>
              </w:rPr>
              <w:t>221441051790006</w:t>
            </w:r>
          </w:p>
        </w:tc>
        <w:tc>
          <w:tcPr>
            <w:tcW w:w="985" w:type="pct"/>
          </w:tcPr>
          <w:p w:rsidR="001B3A53" w:rsidRPr="001B3A53" w:rsidRDefault="001B3A53" w:rsidP="001B3A53">
            <w:pPr>
              <w:spacing w:line="240" w:lineRule="auto"/>
              <w:ind w:firstLine="0"/>
              <w:rPr>
                <w:bCs/>
                <w:sz w:val="20"/>
                <w:szCs w:val="20"/>
              </w:rPr>
            </w:pPr>
            <w:r w:rsidRPr="001B3A53">
              <w:rPr>
                <w:sz w:val="20"/>
                <w:szCs w:val="20"/>
              </w:rPr>
              <w:t>федерального значения</w:t>
            </w:r>
          </w:p>
        </w:tc>
        <w:tc>
          <w:tcPr>
            <w:tcW w:w="1741" w:type="pct"/>
            <w:shd w:val="clear" w:color="auto" w:fill="auto"/>
            <w:noWrap/>
          </w:tcPr>
          <w:p w:rsidR="001B3A53" w:rsidRPr="001B3A53" w:rsidRDefault="001B3A53" w:rsidP="001B3A53">
            <w:pPr>
              <w:spacing w:line="240" w:lineRule="auto"/>
              <w:ind w:firstLine="0"/>
              <w:rPr>
                <w:bCs/>
                <w:sz w:val="20"/>
                <w:szCs w:val="20"/>
              </w:rPr>
            </w:pPr>
            <w:r w:rsidRPr="001B3A53">
              <w:rPr>
                <w:sz w:val="20"/>
                <w:szCs w:val="20"/>
              </w:rPr>
              <w:t>не подлежит опубликованию в соответствии с приказом Минкультуры России от 01.09.2015 № 2328</w:t>
            </w:r>
          </w:p>
        </w:tc>
      </w:tr>
      <w:tr w:rsidR="001B3A53" w:rsidRPr="00A24A80" w:rsidTr="001B3A53">
        <w:tc>
          <w:tcPr>
            <w:tcW w:w="301" w:type="pct"/>
          </w:tcPr>
          <w:p w:rsidR="001B3A53" w:rsidRPr="00A24A80" w:rsidRDefault="001B3A53" w:rsidP="005A7BBA">
            <w:pPr>
              <w:pStyle w:val="a4"/>
              <w:numPr>
                <w:ilvl w:val="0"/>
                <w:numId w:val="13"/>
              </w:numPr>
              <w:spacing w:line="240" w:lineRule="auto"/>
              <w:ind w:left="0" w:firstLine="0"/>
              <w:jc w:val="left"/>
              <w:rPr>
                <w:sz w:val="20"/>
                <w:szCs w:val="20"/>
              </w:rPr>
            </w:pPr>
          </w:p>
        </w:tc>
        <w:tc>
          <w:tcPr>
            <w:tcW w:w="910" w:type="pct"/>
            <w:shd w:val="clear" w:color="auto" w:fill="auto"/>
            <w:noWrap/>
          </w:tcPr>
          <w:p w:rsidR="001B3A53" w:rsidRPr="001B3A53" w:rsidRDefault="001B3A53" w:rsidP="001B3A53">
            <w:pPr>
              <w:spacing w:line="240" w:lineRule="auto"/>
              <w:ind w:firstLine="0"/>
              <w:rPr>
                <w:sz w:val="20"/>
                <w:szCs w:val="20"/>
              </w:rPr>
            </w:pPr>
            <w:r w:rsidRPr="001B3A53">
              <w:rPr>
                <w:sz w:val="20"/>
                <w:szCs w:val="20"/>
              </w:rPr>
              <w:t>Каменка 1, курганная группа</w:t>
            </w:r>
          </w:p>
        </w:tc>
        <w:tc>
          <w:tcPr>
            <w:tcW w:w="1063" w:type="pct"/>
            <w:shd w:val="clear" w:color="auto" w:fill="auto"/>
            <w:noWrap/>
          </w:tcPr>
          <w:p w:rsidR="001B3A53" w:rsidRPr="001B3A53" w:rsidRDefault="001B3A53" w:rsidP="001B3A53">
            <w:pPr>
              <w:spacing w:line="240" w:lineRule="auto"/>
              <w:ind w:firstLine="0"/>
              <w:rPr>
                <w:sz w:val="20"/>
                <w:szCs w:val="20"/>
              </w:rPr>
            </w:pPr>
            <w:r w:rsidRPr="001B3A53">
              <w:rPr>
                <w:sz w:val="20"/>
                <w:szCs w:val="20"/>
              </w:rPr>
              <w:t>221440149120006</w:t>
            </w:r>
          </w:p>
        </w:tc>
        <w:tc>
          <w:tcPr>
            <w:tcW w:w="985" w:type="pct"/>
          </w:tcPr>
          <w:p w:rsidR="001B3A53" w:rsidRPr="001B3A53" w:rsidRDefault="001B3A53" w:rsidP="001B3A53">
            <w:pPr>
              <w:spacing w:line="240" w:lineRule="auto"/>
              <w:ind w:firstLine="0"/>
              <w:rPr>
                <w:sz w:val="20"/>
                <w:szCs w:val="20"/>
              </w:rPr>
            </w:pPr>
            <w:r w:rsidRPr="001B3A53">
              <w:rPr>
                <w:sz w:val="20"/>
                <w:szCs w:val="20"/>
              </w:rPr>
              <w:t>федерального значения</w:t>
            </w:r>
          </w:p>
        </w:tc>
        <w:tc>
          <w:tcPr>
            <w:tcW w:w="1741" w:type="pct"/>
            <w:shd w:val="clear" w:color="auto" w:fill="auto"/>
            <w:noWrap/>
          </w:tcPr>
          <w:p w:rsidR="001B3A53" w:rsidRPr="001B3A53" w:rsidRDefault="001B3A53" w:rsidP="001B3A53">
            <w:pPr>
              <w:spacing w:line="240" w:lineRule="auto"/>
              <w:ind w:firstLine="0"/>
              <w:rPr>
                <w:bCs/>
                <w:sz w:val="20"/>
                <w:szCs w:val="20"/>
              </w:rPr>
            </w:pPr>
            <w:r w:rsidRPr="001B3A53">
              <w:rPr>
                <w:sz w:val="20"/>
                <w:szCs w:val="20"/>
              </w:rPr>
              <w:t>не подлежит опубликованию в соответствии с приказом Минкультуры России от 01.09.2015 № 2328</w:t>
            </w:r>
          </w:p>
        </w:tc>
      </w:tr>
      <w:tr w:rsidR="001B3A53" w:rsidRPr="00A24A80" w:rsidTr="001B3A53">
        <w:tc>
          <w:tcPr>
            <w:tcW w:w="301" w:type="pct"/>
          </w:tcPr>
          <w:p w:rsidR="001B3A53" w:rsidRPr="00A24A80" w:rsidRDefault="001B3A53" w:rsidP="005A7BBA">
            <w:pPr>
              <w:pStyle w:val="a4"/>
              <w:numPr>
                <w:ilvl w:val="0"/>
                <w:numId w:val="13"/>
              </w:numPr>
              <w:spacing w:line="240" w:lineRule="auto"/>
              <w:ind w:left="0" w:firstLine="0"/>
              <w:jc w:val="left"/>
              <w:rPr>
                <w:sz w:val="20"/>
                <w:szCs w:val="20"/>
              </w:rPr>
            </w:pPr>
          </w:p>
        </w:tc>
        <w:tc>
          <w:tcPr>
            <w:tcW w:w="910" w:type="pct"/>
            <w:shd w:val="clear" w:color="auto" w:fill="auto"/>
            <w:noWrap/>
          </w:tcPr>
          <w:p w:rsidR="001B3A53" w:rsidRPr="001B3A53" w:rsidRDefault="001B3A53" w:rsidP="001B3A53">
            <w:pPr>
              <w:spacing w:line="240" w:lineRule="auto"/>
              <w:ind w:firstLine="0"/>
              <w:rPr>
                <w:sz w:val="20"/>
                <w:szCs w:val="20"/>
              </w:rPr>
            </w:pPr>
            <w:proofErr w:type="spellStart"/>
            <w:r w:rsidRPr="001B3A53">
              <w:rPr>
                <w:sz w:val="20"/>
                <w:szCs w:val="20"/>
              </w:rPr>
              <w:t>Калмацкий</w:t>
            </w:r>
            <w:proofErr w:type="spellEnd"/>
            <w:r w:rsidRPr="001B3A53">
              <w:rPr>
                <w:sz w:val="20"/>
                <w:szCs w:val="20"/>
              </w:rPr>
              <w:t xml:space="preserve"> 1, одиночный курган</w:t>
            </w:r>
          </w:p>
        </w:tc>
        <w:tc>
          <w:tcPr>
            <w:tcW w:w="1063" w:type="pct"/>
            <w:shd w:val="clear" w:color="auto" w:fill="auto"/>
            <w:noWrap/>
          </w:tcPr>
          <w:p w:rsidR="001B3A53" w:rsidRPr="001B3A53" w:rsidRDefault="001B3A53" w:rsidP="001B3A53">
            <w:pPr>
              <w:spacing w:line="240" w:lineRule="auto"/>
              <w:ind w:firstLine="0"/>
              <w:rPr>
                <w:sz w:val="20"/>
                <w:szCs w:val="20"/>
              </w:rPr>
            </w:pPr>
            <w:r w:rsidRPr="001B3A53">
              <w:rPr>
                <w:sz w:val="20"/>
                <w:szCs w:val="20"/>
              </w:rPr>
              <w:t>221440147990006</w:t>
            </w:r>
          </w:p>
        </w:tc>
        <w:tc>
          <w:tcPr>
            <w:tcW w:w="985" w:type="pct"/>
          </w:tcPr>
          <w:p w:rsidR="001B3A53" w:rsidRPr="001B3A53" w:rsidRDefault="001B3A53" w:rsidP="001B3A53">
            <w:pPr>
              <w:spacing w:line="240" w:lineRule="auto"/>
              <w:ind w:firstLine="0"/>
              <w:rPr>
                <w:sz w:val="20"/>
                <w:szCs w:val="20"/>
              </w:rPr>
            </w:pPr>
            <w:r w:rsidRPr="001B3A53">
              <w:rPr>
                <w:sz w:val="20"/>
                <w:szCs w:val="20"/>
              </w:rPr>
              <w:t>федерального значения</w:t>
            </w:r>
          </w:p>
        </w:tc>
        <w:tc>
          <w:tcPr>
            <w:tcW w:w="1741" w:type="pct"/>
            <w:shd w:val="clear" w:color="auto" w:fill="auto"/>
            <w:noWrap/>
          </w:tcPr>
          <w:p w:rsidR="001B3A53" w:rsidRPr="001B3A53" w:rsidRDefault="001B3A53" w:rsidP="001B3A53">
            <w:pPr>
              <w:spacing w:line="240" w:lineRule="auto"/>
              <w:ind w:firstLine="0"/>
              <w:rPr>
                <w:bCs/>
                <w:sz w:val="20"/>
                <w:szCs w:val="20"/>
              </w:rPr>
            </w:pPr>
            <w:r w:rsidRPr="001B3A53">
              <w:rPr>
                <w:sz w:val="20"/>
                <w:szCs w:val="20"/>
              </w:rPr>
              <w:t>не подлежит опубликованию в соответствии с приказом Минкультуры России от 01.09.2015 № 2328</w:t>
            </w:r>
          </w:p>
        </w:tc>
      </w:tr>
      <w:tr w:rsidR="001B3A53" w:rsidRPr="00A24A80" w:rsidTr="001B3A53">
        <w:tc>
          <w:tcPr>
            <w:tcW w:w="301" w:type="pct"/>
          </w:tcPr>
          <w:p w:rsidR="001B3A53" w:rsidRPr="00A24A80" w:rsidRDefault="001B3A53" w:rsidP="005A7BBA">
            <w:pPr>
              <w:pStyle w:val="a4"/>
              <w:numPr>
                <w:ilvl w:val="0"/>
                <w:numId w:val="13"/>
              </w:numPr>
              <w:spacing w:line="240" w:lineRule="auto"/>
              <w:ind w:left="0" w:firstLine="0"/>
              <w:jc w:val="left"/>
              <w:rPr>
                <w:sz w:val="20"/>
                <w:szCs w:val="20"/>
              </w:rPr>
            </w:pPr>
          </w:p>
        </w:tc>
        <w:tc>
          <w:tcPr>
            <w:tcW w:w="910" w:type="pct"/>
            <w:shd w:val="clear" w:color="auto" w:fill="auto"/>
            <w:noWrap/>
          </w:tcPr>
          <w:p w:rsidR="001B3A53" w:rsidRPr="001B3A53" w:rsidRDefault="001B3A53" w:rsidP="001B3A53">
            <w:pPr>
              <w:spacing w:line="240" w:lineRule="auto"/>
              <w:ind w:firstLine="0"/>
              <w:rPr>
                <w:sz w:val="20"/>
                <w:szCs w:val="20"/>
              </w:rPr>
            </w:pPr>
            <w:r w:rsidRPr="001B3A53">
              <w:rPr>
                <w:sz w:val="20"/>
                <w:szCs w:val="20"/>
              </w:rPr>
              <w:t>Трусово 1, одиночный курган</w:t>
            </w:r>
          </w:p>
        </w:tc>
        <w:tc>
          <w:tcPr>
            <w:tcW w:w="1063" w:type="pct"/>
            <w:shd w:val="clear" w:color="auto" w:fill="auto"/>
            <w:noWrap/>
          </w:tcPr>
          <w:p w:rsidR="001B3A53" w:rsidRPr="001B3A53" w:rsidRDefault="001B3A53" w:rsidP="001B3A53">
            <w:pPr>
              <w:spacing w:line="240" w:lineRule="auto"/>
              <w:ind w:firstLine="0"/>
              <w:rPr>
                <w:sz w:val="20"/>
                <w:szCs w:val="20"/>
              </w:rPr>
            </w:pPr>
            <w:r w:rsidRPr="001B3A53">
              <w:rPr>
                <w:sz w:val="20"/>
                <w:szCs w:val="20"/>
              </w:rPr>
              <w:t>221440123550006</w:t>
            </w:r>
          </w:p>
        </w:tc>
        <w:tc>
          <w:tcPr>
            <w:tcW w:w="985" w:type="pct"/>
          </w:tcPr>
          <w:p w:rsidR="001B3A53" w:rsidRPr="001B3A53" w:rsidRDefault="001B3A53" w:rsidP="001B3A53">
            <w:pPr>
              <w:spacing w:line="240" w:lineRule="auto"/>
              <w:ind w:firstLine="0"/>
              <w:rPr>
                <w:sz w:val="20"/>
                <w:szCs w:val="20"/>
              </w:rPr>
            </w:pPr>
            <w:r w:rsidRPr="001B3A53">
              <w:rPr>
                <w:sz w:val="20"/>
                <w:szCs w:val="20"/>
              </w:rPr>
              <w:t>федерального значения</w:t>
            </w:r>
          </w:p>
        </w:tc>
        <w:tc>
          <w:tcPr>
            <w:tcW w:w="1741" w:type="pct"/>
            <w:shd w:val="clear" w:color="auto" w:fill="auto"/>
            <w:noWrap/>
          </w:tcPr>
          <w:p w:rsidR="001B3A53" w:rsidRPr="001B3A53" w:rsidRDefault="001B3A53" w:rsidP="001B3A53">
            <w:pPr>
              <w:spacing w:line="240" w:lineRule="auto"/>
              <w:ind w:firstLine="0"/>
              <w:rPr>
                <w:bCs/>
                <w:sz w:val="20"/>
                <w:szCs w:val="20"/>
              </w:rPr>
            </w:pPr>
            <w:r w:rsidRPr="001B3A53">
              <w:rPr>
                <w:sz w:val="20"/>
                <w:szCs w:val="20"/>
              </w:rPr>
              <w:t>не подлежит опубликованию в соответствии с приказом Минкультуры России от 01.09.2015 № 2328</w:t>
            </w:r>
          </w:p>
        </w:tc>
      </w:tr>
      <w:tr w:rsidR="001B3A53" w:rsidRPr="00A24A80" w:rsidTr="001B3A53">
        <w:tc>
          <w:tcPr>
            <w:tcW w:w="301" w:type="pct"/>
          </w:tcPr>
          <w:p w:rsidR="001B3A53" w:rsidRPr="00A24A80" w:rsidRDefault="001B3A53" w:rsidP="005A7BBA">
            <w:pPr>
              <w:pStyle w:val="a4"/>
              <w:numPr>
                <w:ilvl w:val="0"/>
                <w:numId w:val="13"/>
              </w:numPr>
              <w:spacing w:line="240" w:lineRule="auto"/>
              <w:ind w:left="0" w:firstLine="0"/>
              <w:jc w:val="left"/>
              <w:rPr>
                <w:sz w:val="20"/>
                <w:szCs w:val="20"/>
              </w:rPr>
            </w:pPr>
          </w:p>
        </w:tc>
        <w:tc>
          <w:tcPr>
            <w:tcW w:w="910" w:type="pct"/>
            <w:shd w:val="clear" w:color="auto" w:fill="auto"/>
            <w:noWrap/>
          </w:tcPr>
          <w:p w:rsidR="001B3A53" w:rsidRPr="001B3A53" w:rsidRDefault="001B3A53" w:rsidP="001B3A53">
            <w:pPr>
              <w:spacing w:line="240" w:lineRule="auto"/>
              <w:ind w:firstLine="0"/>
              <w:rPr>
                <w:sz w:val="20"/>
                <w:szCs w:val="20"/>
              </w:rPr>
            </w:pPr>
            <w:r w:rsidRPr="001B3A53">
              <w:rPr>
                <w:sz w:val="20"/>
                <w:szCs w:val="20"/>
              </w:rPr>
              <w:t>Трусово 4, одиночный курган</w:t>
            </w:r>
          </w:p>
        </w:tc>
        <w:tc>
          <w:tcPr>
            <w:tcW w:w="1063" w:type="pct"/>
            <w:shd w:val="clear" w:color="auto" w:fill="auto"/>
            <w:noWrap/>
          </w:tcPr>
          <w:p w:rsidR="001B3A53" w:rsidRPr="001B3A53" w:rsidRDefault="001B3A53" w:rsidP="001B3A53">
            <w:pPr>
              <w:spacing w:line="240" w:lineRule="auto"/>
              <w:ind w:firstLine="0"/>
              <w:rPr>
                <w:sz w:val="20"/>
                <w:szCs w:val="20"/>
              </w:rPr>
            </w:pPr>
            <w:r w:rsidRPr="001B3A53">
              <w:rPr>
                <w:sz w:val="20"/>
                <w:szCs w:val="20"/>
              </w:rPr>
              <w:t>221440147350006</w:t>
            </w:r>
          </w:p>
        </w:tc>
        <w:tc>
          <w:tcPr>
            <w:tcW w:w="985" w:type="pct"/>
          </w:tcPr>
          <w:p w:rsidR="001B3A53" w:rsidRPr="001B3A53" w:rsidRDefault="001B3A53" w:rsidP="001B3A53">
            <w:pPr>
              <w:spacing w:line="240" w:lineRule="auto"/>
              <w:ind w:firstLine="0"/>
              <w:rPr>
                <w:sz w:val="20"/>
                <w:szCs w:val="20"/>
              </w:rPr>
            </w:pPr>
            <w:r w:rsidRPr="001B3A53">
              <w:rPr>
                <w:sz w:val="20"/>
                <w:szCs w:val="20"/>
              </w:rPr>
              <w:t>федерального значения</w:t>
            </w:r>
          </w:p>
        </w:tc>
        <w:tc>
          <w:tcPr>
            <w:tcW w:w="1741" w:type="pct"/>
            <w:shd w:val="clear" w:color="auto" w:fill="auto"/>
            <w:noWrap/>
          </w:tcPr>
          <w:p w:rsidR="001B3A53" w:rsidRPr="001B3A53" w:rsidRDefault="001B3A53" w:rsidP="001B3A53">
            <w:pPr>
              <w:spacing w:line="240" w:lineRule="auto"/>
              <w:ind w:firstLine="0"/>
              <w:rPr>
                <w:bCs/>
                <w:sz w:val="20"/>
                <w:szCs w:val="20"/>
              </w:rPr>
            </w:pPr>
            <w:r w:rsidRPr="001B3A53">
              <w:rPr>
                <w:sz w:val="20"/>
                <w:szCs w:val="20"/>
              </w:rPr>
              <w:t>не подлежит опубликованию в соответствии с приказом Минкультуры России от 01.09.2015 № 2328</w:t>
            </w:r>
          </w:p>
        </w:tc>
      </w:tr>
      <w:tr w:rsidR="001B3A53" w:rsidRPr="00A24A80" w:rsidTr="001B3A53">
        <w:tc>
          <w:tcPr>
            <w:tcW w:w="301" w:type="pct"/>
          </w:tcPr>
          <w:p w:rsidR="001B3A53" w:rsidRPr="00A24A80" w:rsidRDefault="001B3A53" w:rsidP="005A7BBA">
            <w:pPr>
              <w:pStyle w:val="a4"/>
              <w:numPr>
                <w:ilvl w:val="0"/>
                <w:numId w:val="13"/>
              </w:numPr>
              <w:spacing w:line="240" w:lineRule="auto"/>
              <w:ind w:left="0" w:firstLine="0"/>
              <w:jc w:val="left"/>
              <w:rPr>
                <w:sz w:val="20"/>
                <w:szCs w:val="20"/>
              </w:rPr>
            </w:pPr>
          </w:p>
        </w:tc>
        <w:tc>
          <w:tcPr>
            <w:tcW w:w="910" w:type="pct"/>
            <w:shd w:val="clear" w:color="auto" w:fill="auto"/>
            <w:noWrap/>
          </w:tcPr>
          <w:p w:rsidR="001B3A53" w:rsidRPr="001B3A53" w:rsidRDefault="001B3A53" w:rsidP="001B3A53">
            <w:pPr>
              <w:spacing w:line="240" w:lineRule="auto"/>
              <w:ind w:firstLine="0"/>
              <w:rPr>
                <w:sz w:val="20"/>
                <w:szCs w:val="20"/>
              </w:rPr>
            </w:pPr>
            <w:proofErr w:type="spellStart"/>
            <w:r w:rsidRPr="001B3A53">
              <w:rPr>
                <w:sz w:val="20"/>
                <w:szCs w:val="20"/>
              </w:rPr>
              <w:t>Кукуйка</w:t>
            </w:r>
            <w:proofErr w:type="spellEnd"/>
            <w:r w:rsidRPr="001B3A53">
              <w:rPr>
                <w:sz w:val="20"/>
                <w:szCs w:val="20"/>
              </w:rPr>
              <w:t xml:space="preserve"> 1, одиночный курган</w:t>
            </w:r>
          </w:p>
        </w:tc>
        <w:tc>
          <w:tcPr>
            <w:tcW w:w="1063" w:type="pct"/>
            <w:shd w:val="clear" w:color="auto" w:fill="auto"/>
            <w:noWrap/>
          </w:tcPr>
          <w:p w:rsidR="001B3A53" w:rsidRPr="001B3A53" w:rsidRDefault="001B3A53" w:rsidP="001B3A53">
            <w:pPr>
              <w:spacing w:line="240" w:lineRule="auto"/>
              <w:ind w:firstLine="0"/>
              <w:rPr>
                <w:sz w:val="20"/>
                <w:szCs w:val="20"/>
              </w:rPr>
            </w:pPr>
            <w:r w:rsidRPr="001B3A53">
              <w:rPr>
                <w:sz w:val="20"/>
                <w:szCs w:val="20"/>
              </w:rPr>
              <w:t>221440147260006</w:t>
            </w:r>
          </w:p>
        </w:tc>
        <w:tc>
          <w:tcPr>
            <w:tcW w:w="985" w:type="pct"/>
          </w:tcPr>
          <w:p w:rsidR="001B3A53" w:rsidRPr="001B3A53" w:rsidRDefault="001B3A53" w:rsidP="001B3A53">
            <w:pPr>
              <w:spacing w:line="240" w:lineRule="auto"/>
              <w:ind w:firstLine="0"/>
              <w:rPr>
                <w:sz w:val="20"/>
                <w:szCs w:val="20"/>
              </w:rPr>
            </w:pPr>
            <w:r w:rsidRPr="001B3A53">
              <w:rPr>
                <w:sz w:val="20"/>
                <w:szCs w:val="20"/>
              </w:rPr>
              <w:t>федерального значения</w:t>
            </w:r>
          </w:p>
        </w:tc>
        <w:tc>
          <w:tcPr>
            <w:tcW w:w="1741" w:type="pct"/>
            <w:shd w:val="clear" w:color="auto" w:fill="auto"/>
            <w:noWrap/>
          </w:tcPr>
          <w:p w:rsidR="001B3A53" w:rsidRPr="001B3A53" w:rsidRDefault="001B3A53" w:rsidP="001B3A53">
            <w:pPr>
              <w:spacing w:line="240" w:lineRule="auto"/>
              <w:ind w:firstLine="0"/>
              <w:rPr>
                <w:bCs/>
                <w:sz w:val="20"/>
                <w:szCs w:val="20"/>
              </w:rPr>
            </w:pPr>
            <w:r w:rsidRPr="001B3A53">
              <w:rPr>
                <w:sz w:val="20"/>
                <w:szCs w:val="20"/>
              </w:rPr>
              <w:t>не подлежит опубликованию в соответствии с приказом Минкультуры России от 01.09.2015 № 2328</w:t>
            </w:r>
          </w:p>
        </w:tc>
      </w:tr>
      <w:tr w:rsidR="001B3A53" w:rsidRPr="00A24A80" w:rsidTr="001B3A53">
        <w:tc>
          <w:tcPr>
            <w:tcW w:w="301" w:type="pct"/>
          </w:tcPr>
          <w:p w:rsidR="001B3A53" w:rsidRPr="00A24A80" w:rsidRDefault="001B3A53" w:rsidP="005A7BBA">
            <w:pPr>
              <w:pStyle w:val="a4"/>
              <w:numPr>
                <w:ilvl w:val="0"/>
                <w:numId w:val="13"/>
              </w:numPr>
              <w:spacing w:line="240" w:lineRule="auto"/>
              <w:ind w:left="0" w:firstLine="0"/>
              <w:jc w:val="left"/>
              <w:rPr>
                <w:sz w:val="20"/>
                <w:szCs w:val="20"/>
              </w:rPr>
            </w:pPr>
          </w:p>
        </w:tc>
        <w:tc>
          <w:tcPr>
            <w:tcW w:w="910" w:type="pct"/>
            <w:shd w:val="clear" w:color="auto" w:fill="auto"/>
            <w:noWrap/>
          </w:tcPr>
          <w:p w:rsidR="001B3A53" w:rsidRPr="001B3A53" w:rsidRDefault="001B3A53" w:rsidP="001B3A53">
            <w:pPr>
              <w:spacing w:line="240" w:lineRule="auto"/>
              <w:ind w:firstLine="0"/>
              <w:rPr>
                <w:sz w:val="20"/>
                <w:szCs w:val="20"/>
              </w:rPr>
            </w:pPr>
            <w:proofErr w:type="spellStart"/>
            <w:r w:rsidRPr="001B3A53">
              <w:rPr>
                <w:sz w:val="20"/>
                <w:szCs w:val="20"/>
              </w:rPr>
              <w:t>Кукуйка</w:t>
            </w:r>
            <w:proofErr w:type="spellEnd"/>
            <w:r w:rsidRPr="001B3A53">
              <w:rPr>
                <w:sz w:val="20"/>
                <w:szCs w:val="20"/>
              </w:rPr>
              <w:t xml:space="preserve"> 2, одиночный курган</w:t>
            </w:r>
          </w:p>
        </w:tc>
        <w:tc>
          <w:tcPr>
            <w:tcW w:w="1063" w:type="pct"/>
            <w:shd w:val="clear" w:color="auto" w:fill="auto"/>
            <w:noWrap/>
          </w:tcPr>
          <w:p w:rsidR="001B3A53" w:rsidRPr="001B3A53" w:rsidRDefault="001B3A53" w:rsidP="001B3A53">
            <w:pPr>
              <w:spacing w:line="240" w:lineRule="auto"/>
              <w:ind w:firstLine="0"/>
              <w:rPr>
                <w:sz w:val="20"/>
                <w:szCs w:val="20"/>
              </w:rPr>
            </w:pPr>
            <w:r w:rsidRPr="001B3A53">
              <w:rPr>
                <w:sz w:val="20"/>
                <w:szCs w:val="20"/>
              </w:rPr>
              <w:t>221440147460006</w:t>
            </w:r>
          </w:p>
        </w:tc>
        <w:tc>
          <w:tcPr>
            <w:tcW w:w="985" w:type="pct"/>
          </w:tcPr>
          <w:p w:rsidR="001B3A53" w:rsidRPr="001B3A53" w:rsidRDefault="001B3A53" w:rsidP="001B3A53">
            <w:pPr>
              <w:spacing w:line="240" w:lineRule="auto"/>
              <w:ind w:firstLine="0"/>
              <w:rPr>
                <w:sz w:val="20"/>
                <w:szCs w:val="20"/>
              </w:rPr>
            </w:pPr>
            <w:r w:rsidRPr="001B3A53">
              <w:rPr>
                <w:sz w:val="20"/>
                <w:szCs w:val="20"/>
              </w:rPr>
              <w:t>федерального значения</w:t>
            </w:r>
          </w:p>
        </w:tc>
        <w:tc>
          <w:tcPr>
            <w:tcW w:w="1741" w:type="pct"/>
            <w:shd w:val="clear" w:color="auto" w:fill="auto"/>
            <w:noWrap/>
          </w:tcPr>
          <w:p w:rsidR="001B3A53" w:rsidRPr="001B3A53" w:rsidRDefault="001B3A53" w:rsidP="001B3A53">
            <w:pPr>
              <w:spacing w:line="240" w:lineRule="auto"/>
              <w:ind w:firstLine="0"/>
              <w:rPr>
                <w:bCs/>
                <w:sz w:val="20"/>
                <w:szCs w:val="20"/>
              </w:rPr>
            </w:pPr>
            <w:r w:rsidRPr="001B3A53">
              <w:rPr>
                <w:sz w:val="20"/>
                <w:szCs w:val="20"/>
              </w:rPr>
              <w:t>не подлежит опубликованию в соответствии с приказом Минкультуры России от 01.09.2015 № 2328</w:t>
            </w:r>
          </w:p>
        </w:tc>
      </w:tr>
      <w:tr w:rsidR="001B3A53" w:rsidRPr="00A24A80" w:rsidTr="001B3A53">
        <w:tc>
          <w:tcPr>
            <w:tcW w:w="301" w:type="pct"/>
          </w:tcPr>
          <w:p w:rsidR="001B3A53" w:rsidRPr="00A24A80" w:rsidRDefault="001B3A53" w:rsidP="005A7BBA">
            <w:pPr>
              <w:pStyle w:val="a4"/>
              <w:numPr>
                <w:ilvl w:val="0"/>
                <w:numId w:val="13"/>
              </w:numPr>
              <w:spacing w:line="240" w:lineRule="auto"/>
              <w:ind w:left="0" w:firstLine="0"/>
              <w:jc w:val="left"/>
              <w:rPr>
                <w:sz w:val="20"/>
                <w:szCs w:val="20"/>
              </w:rPr>
            </w:pPr>
          </w:p>
        </w:tc>
        <w:tc>
          <w:tcPr>
            <w:tcW w:w="910" w:type="pct"/>
            <w:shd w:val="clear" w:color="auto" w:fill="auto"/>
            <w:noWrap/>
          </w:tcPr>
          <w:p w:rsidR="001B3A53" w:rsidRPr="001B3A53" w:rsidRDefault="001B3A53" w:rsidP="001B3A53">
            <w:pPr>
              <w:spacing w:line="240" w:lineRule="auto"/>
              <w:ind w:firstLine="0"/>
              <w:rPr>
                <w:sz w:val="20"/>
                <w:szCs w:val="20"/>
              </w:rPr>
            </w:pPr>
            <w:proofErr w:type="spellStart"/>
            <w:r w:rsidRPr="001B3A53">
              <w:rPr>
                <w:sz w:val="20"/>
                <w:szCs w:val="20"/>
              </w:rPr>
              <w:t>Кукуйка</w:t>
            </w:r>
            <w:proofErr w:type="spellEnd"/>
            <w:r w:rsidRPr="001B3A53">
              <w:rPr>
                <w:sz w:val="20"/>
                <w:szCs w:val="20"/>
              </w:rPr>
              <w:t xml:space="preserve"> 3, курганная группа</w:t>
            </w:r>
          </w:p>
        </w:tc>
        <w:tc>
          <w:tcPr>
            <w:tcW w:w="1063" w:type="pct"/>
            <w:shd w:val="clear" w:color="auto" w:fill="auto"/>
            <w:noWrap/>
          </w:tcPr>
          <w:p w:rsidR="001B3A53" w:rsidRPr="001B3A53" w:rsidRDefault="001B3A53" w:rsidP="001B3A53">
            <w:pPr>
              <w:spacing w:line="240" w:lineRule="auto"/>
              <w:ind w:firstLine="0"/>
              <w:rPr>
                <w:sz w:val="20"/>
                <w:szCs w:val="20"/>
              </w:rPr>
            </w:pPr>
            <w:r w:rsidRPr="001B3A53">
              <w:rPr>
                <w:sz w:val="20"/>
                <w:szCs w:val="20"/>
              </w:rPr>
              <w:t>221440147430006</w:t>
            </w:r>
          </w:p>
        </w:tc>
        <w:tc>
          <w:tcPr>
            <w:tcW w:w="985" w:type="pct"/>
          </w:tcPr>
          <w:p w:rsidR="001B3A53" w:rsidRPr="001B3A53" w:rsidRDefault="001B3A53" w:rsidP="001B3A53">
            <w:pPr>
              <w:spacing w:line="240" w:lineRule="auto"/>
              <w:ind w:firstLine="0"/>
              <w:rPr>
                <w:sz w:val="20"/>
                <w:szCs w:val="20"/>
              </w:rPr>
            </w:pPr>
            <w:r w:rsidRPr="001B3A53">
              <w:rPr>
                <w:sz w:val="20"/>
                <w:szCs w:val="20"/>
              </w:rPr>
              <w:t>федерального значения</w:t>
            </w:r>
          </w:p>
        </w:tc>
        <w:tc>
          <w:tcPr>
            <w:tcW w:w="1741" w:type="pct"/>
            <w:shd w:val="clear" w:color="auto" w:fill="auto"/>
            <w:noWrap/>
          </w:tcPr>
          <w:p w:rsidR="001B3A53" w:rsidRPr="001B3A53" w:rsidRDefault="001B3A53" w:rsidP="001B3A53">
            <w:pPr>
              <w:spacing w:line="240" w:lineRule="auto"/>
              <w:ind w:firstLine="0"/>
              <w:rPr>
                <w:bCs/>
                <w:sz w:val="20"/>
                <w:szCs w:val="20"/>
              </w:rPr>
            </w:pPr>
            <w:r w:rsidRPr="001B3A53">
              <w:rPr>
                <w:sz w:val="20"/>
                <w:szCs w:val="20"/>
              </w:rPr>
              <w:t>не подлежит опубликованию в соответствии с приказом Минкультуры России от 01.09.2015 № 2328</w:t>
            </w:r>
          </w:p>
        </w:tc>
      </w:tr>
      <w:tr w:rsidR="001B3A53" w:rsidRPr="00A24A80" w:rsidTr="001B3A53">
        <w:tc>
          <w:tcPr>
            <w:tcW w:w="301" w:type="pct"/>
          </w:tcPr>
          <w:p w:rsidR="001B3A53" w:rsidRPr="00A24A80" w:rsidRDefault="001B3A53" w:rsidP="005A7BBA">
            <w:pPr>
              <w:pStyle w:val="a4"/>
              <w:numPr>
                <w:ilvl w:val="0"/>
                <w:numId w:val="13"/>
              </w:numPr>
              <w:spacing w:line="240" w:lineRule="auto"/>
              <w:ind w:left="0" w:firstLine="0"/>
              <w:jc w:val="left"/>
              <w:rPr>
                <w:sz w:val="20"/>
                <w:szCs w:val="20"/>
              </w:rPr>
            </w:pPr>
          </w:p>
        </w:tc>
        <w:tc>
          <w:tcPr>
            <w:tcW w:w="910" w:type="pct"/>
            <w:shd w:val="clear" w:color="auto" w:fill="auto"/>
            <w:noWrap/>
          </w:tcPr>
          <w:p w:rsidR="001B3A53" w:rsidRPr="001B3A53" w:rsidRDefault="001B3A53" w:rsidP="001B3A53">
            <w:pPr>
              <w:spacing w:line="240" w:lineRule="auto"/>
              <w:ind w:firstLine="0"/>
              <w:rPr>
                <w:sz w:val="20"/>
                <w:szCs w:val="20"/>
              </w:rPr>
            </w:pPr>
            <w:proofErr w:type="spellStart"/>
            <w:r w:rsidRPr="001B3A53">
              <w:rPr>
                <w:sz w:val="20"/>
                <w:szCs w:val="20"/>
              </w:rPr>
              <w:t>Кукуйка</w:t>
            </w:r>
            <w:proofErr w:type="spellEnd"/>
            <w:r w:rsidRPr="001B3A53">
              <w:rPr>
                <w:sz w:val="20"/>
                <w:szCs w:val="20"/>
              </w:rPr>
              <w:t xml:space="preserve"> 4, курганная группа</w:t>
            </w:r>
          </w:p>
        </w:tc>
        <w:tc>
          <w:tcPr>
            <w:tcW w:w="1063" w:type="pct"/>
            <w:shd w:val="clear" w:color="auto" w:fill="auto"/>
            <w:noWrap/>
          </w:tcPr>
          <w:p w:rsidR="001B3A53" w:rsidRPr="001B3A53" w:rsidRDefault="001B3A53" w:rsidP="001B3A53">
            <w:pPr>
              <w:spacing w:line="240" w:lineRule="auto"/>
              <w:ind w:firstLine="0"/>
              <w:rPr>
                <w:sz w:val="20"/>
                <w:szCs w:val="20"/>
              </w:rPr>
            </w:pPr>
            <w:r w:rsidRPr="001B3A53">
              <w:rPr>
                <w:sz w:val="20"/>
                <w:szCs w:val="20"/>
              </w:rPr>
              <w:t>221440147360006</w:t>
            </w:r>
          </w:p>
        </w:tc>
        <w:tc>
          <w:tcPr>
            <w:tcW w:w="985" w:type="pct"/>
          </w:tcPr>
          <w:p w:rsidR="001B3A53" w:rsidRPr="001B3A53" w:rsidRDefault="001B3A53" w:rsidP="001B3A53">
            <w:pPr>
              <w:spacing w:line="240" w:lineRule="auto"/>
              <w:ind w:firstLine="0"/>
              <w:rPr>
                <w:sz w:val="20"/>
                <w:szCs w:val="20"/>
              </w:rPr>
            </w:pPr>
            <w:r w:rsidRPr="001B3A53">
              <w:rPr>
                <w:sz w:val="20"/>
                <w:szCs w:val="20"/>
              </w:rPr>
              <w:t>федерального значения</w:t>
            </w:r>
          </w:p>
        </w:tc>
        <w:tc>
          <w:tcPr>
            <w:tcW w:w="1741" w:type="pct"/>
            <w:shd w:val="clear" w:color="auto" w:fill="auto"/>
            <w:noWrap/>
          </w:tcPr>
          <w:p w:rsidR="001B3A53" w:rsidRPr="001B3A53" w:rsidRDefault="001B3A53" w:rsidP="001B3A53">
            <w:pPr>
              <w:spacing w:line="240" w:lineRule="auto"/>
              <w:ind w:firstLine="0"/>
              <w:rPr>
                <w:bCs/>
                <w:sz w:val="20"/>
                <w:szCs w:val="20"/>
              </w:rPr>
            </w:pPr>
            <w:r w:rsidRPr="001B3A53">
              <w:rPr>
                <w:sz w:val="20"/>
                <w:szCs w:val="20"/>
              </w:rPr>
              <w:t>не подлежит опубликованию в соответствии с приказом Минкультуры России от 01.09.2015 № 2328</w:t>
            </w:r>
          </w:p>
        </w:tc>
      </w:tr>
      <w:tr w:rsidR="001B3A53" w:rsidRPr="00A24A80" w:rsidTr="001B3A53">
        <w:trPr>
          <w:trHeight w:val="70"/>
        </w:trPr>
        <w:tc>
          <w:tcPr>
            <w:tcW w:w="301" w:type="pct"/>
          </w:tcPr>
          <w:p w:rsidR="001B3A53" w:rsidRPr="00A24A80" w:rsidRDefault="001B3A53" w:rsidP="005A7BBA">
            <w:pPr>
              <w:pStyle w:val="a4"/>
              <w:numPr>
                <w:ilvl w:val="0"/>
                <w:numId w:val="13"/>
              </w:numPr>
              <w:spacing w:line="240" w:lineRule="auto"/>
              <w:ind w:left="0" w:firstLine="0"/>
              <w:jc w:val="left"/>
              <w:rPr>
                <w:sz w:val="20"/>
                <w:szCs w:val="20"/>
              </w:rPr>
            </w:pPr>
          </w:p>
        </w:tc>
        <w:tc>
          <w:tcPr>
            <w:tcW w:w="910" w:type="pct"/>
            <w:shd w:val="clear" w:color="auto" w:fill="auto"/>
            <w:noWrap/>
          </w:tcPr>
          <w:p w:rsidR="001B3A53" w:rsidRPr="001B3A53" w:rsidRDefault="001B3A53" w:rsidP="001B3A53">
            <w:pPr>
              <w:spacing w:line="240" w:lineRule="auto"/>
              <w:ind w:firstLine="0"/>
              <w:rPr>
                <w:sz w:val="20"/>
                <w:szCs w:val="20"/>
              </w:rPr>
            </w:pPr>
            <w:proofErr w:type="spellStart"/>
            <w:r w:rsidRPr="001B3A53">
              <w:rPr>
                <w:sz w:val="20"/>
                <w:szCs w:val="20"/>
              </w:rPr>
              <w:t>Мурзинка</w:t>
            </w:r>
            <w:proofErr w:type="spellEnd"/>
            <w:r w:rsidRPr="001B3A53">
              <w:rPr>
                <w:sz w:val="20"/>
                <w:szCs w:val="20"/>
              </w:rPr>
              <w:t xml:space="preserve"> 1, курганная группа</w:t>
            </w:r>
          </w:p>
        </w:tc>
        <w:tc>
          <w:tcPr>
            <w:tcW w:w="1063" w:type="pct"/>
            <w:shd w:val="clear" w:color="auto" w:fill="auto"/>
            <w:noWrap/>
          </w:tcPr>
          <w:p w:rsidR="001B3A53" w:rsidRPr="001B3A53" w:rsidRDefault="001B3A53" w:rsidP="001B3A53">
            <w:pPr>
              <w:spacing w:line="240" w:lineRule="auto"/>
              <w:ind w:firstLine="0"/>
              <w:rPr>
                <w:sz w:val="20"/>
                <w:szCs w:val="20"/>
              </w:rPr>
            </w:pPr>
            <w:r w:rsidRPr="001B3A53">
              <w:rPr>
                <w:sz w:val="20"/>
                <w:szCs w:val="20"/>
              </w:rPr>
              <w:t>221440149170006</w:t>
            </w:r>
          </w:p>
        </w:tc>
        <w:tc>
          <w:tcPr>
            <w:tcW w:w="985" w:type="pct"/>
          </w:tcPr>
          <w:p w:rsidR="001B3A53" w:rsidRPr="001B3A53" w:rsidRDefault="001B3A53" w:rsidP="001B3A53">
            <w:pPr>
              <w:spacing w:line="240" w:lineRule="auto"/>
              <w:ind w:firstLine="0"/>
              <w:rPr>
                <w:sz w:val="20"/>
                <w:szCs w:val="20"/>
              </w:rPr>
            </w:pPr>
            <w:r w:rsidRPr="001B3A53">
              <w:rPr>
                <w:sz w:val="20"/>
                <w:szCs w:val="20"/>
              </w:rPr>
              <w:t>федерального значения</w:t>
            </w:r>
          </w:p>
        </w:tc>
        <w:tc>
          <w:tcPr>
            <w:tcW w:w="1741" w:type="pct"/>
            <w:shd w:val="clear" w:color="auto" w:fill="auto"/>
            <w:noWrap/>
          </w:tcPr>
          <w:p w:rsidR="001B3A53" w:rsidRPr="001B3A53" w:rsidRDefault="001B3A53" w:rsidP="001B3A53">
            <w:pPr>
              <w:spacing w:line="240" w:lineRule="auto"/>
              <w:ind w:firstLine="0"/>
              <w:rPr>
                <w:bCs/>
                <w:sz w:val="20"/>
                <w:szCs w:val="20"/>
              </w:rPr>
            </w:pPr>
            <w:r w:rsidRPr="001B3A53">
              <w:rPr>
                <w:sz w:val="20"/>
                <w:szCs w:val="20"/>
              </w:rPr>
              <w:t>не подлежит опубликованию в соответствии с приказом Минкультуры России от 01.09.2015 № 2328</w:t>
            </w:r>
          </w:p>
        </w:tc>
      </w:tr>
      <w:tr w:rsidR="001B3A53" w:rsidRPr="00A24A80" w:rsidTr="001B3A53">
        <w:trPr>
          <w:trHeight w:val="70"/>
        </w:trPr>
        <w:tc>
          <w:tcPr>
            <w:tcW w:w="301" w:type="pct"/>
            <w:tcBorders>
              <w:top w:val="single" w:sz="4" w:space="0" w:color="auto"/>
              <w:left w:val="single" w:sz="4" w:space="0" w:color="auto"/>
              <w:bottom w:val="single" w:sz="4" w:space="0" w:color="auto"/>
              <w:right w:val="single" w:sz="4" w:space="0" w:color="auto"/>
            </w:tcBorders>
          </w:tcPr>
          <w:p w:rsidR="001B3A53" w:rsidRPr="00A24A80" w:rsidRDefault="001B3A53" w:rsidP="005A7BBA">
            <w:pPr>
              <w:pStyle w:val="a4"/>
              <w:numPr>
                <w:ilvl w:val="0"/>
                <w:numId w:val="13"/>
              </w:numPr>
              <w:spacing w:line="240" w:lineRule="auto"/>
              <w:ind w:left="0" w:firstLine="0"/>
              <w:jc w:val="left"/>
              <w:rPr>
                <w:sz w:val="20"/>
                <w:szCs w:val="20"/>
              </w:rPr>
            </w:pPr>
          </w:p>
        </w:tc>
        <w:tc>
          <w:tcPr>
            <w:tcW w:w="910" w:type="pct"/>
            <w:tcBorders>
              <w:top w:val="single" w:sz="4" w:space="0" w:color="auto"/>
              <w:left w:val="single" w:sz="4" w:space="0" w:color="auto"/>
              <w:bottom w:val="single" w:sz="4" w:space="0" w:color="auto"/>
              <w:right w:val="single" w:sz="4" w:space="0" w:color="auto"/>
            </w:tcBorders>
            <w:shd w:val="clear" w:color="auto" w:fill="auto"/>
            <w:noWrap/>
          </w:tcPr>
          <w:p w:rsidR="001B3A53" w:rsidRPr="001B3A53" w:rsidRDefault="001B3A53" w:rsidP="001B3A53">
            <w:pPr>
              <w:spacing w:line="240" w:lineRule="auto"/>
              <w:ind w:firstLine="0"/>
              <w:rPr>
                <w:sz w:val="20"/>
                <w:szCs w:val="20"/>
              </w:rPr>
            </w:pPr>
            <w:proofErr w:type="spellStart"/>
            <w:r w:rsidRPr="001B3A53">
              <w:rPr>
                <w:sz w:val="20"/>
                <w:szCs w:val="20"/>
              </w:rPr>
              <w:t>Мурзинка</w:t>
            </w:r>
            <w:proofErr w:type="spellEnd"/>
            <w:r w:rsidRPr="001B3A53">
              <w:rPr>
                <w:sz w:val="20"/>
                <w:szCs w:val="20"/>
              </w:rPr>
              <w:t xml:space="preserve"> 3, одиночный курган</w:t>
            </w:r>
          </w:p>
        </w:tc>
        <w:tc>
          <w:tcPr>
            <w:tcW w:w="1063" w:type="pct"/>
            <w:tcBorders>
              <w:top w:val="single" w:sz="4" w:space="0" w:color="auto"/>
              <w:left w:val="single" w:sz="4" w:space="0" w:color="auto"/>
              <w:bottom w:val="single" w:sz="4" w:space="0" w:color="auto"/>
              <w:right w:val="single" w:sz="4" w:space="0" w:color="auto"/>
            </w:tcBorders>
            <w:shd w:val="clear" w:color="auto" w:fill="auto"/>
            <w:noWrap/>
          </w:tcPr>
          <w:p w:rsidR="001B3A53" w:rsidRPr="001B3A53" w:rsidRDefault="001B3A53" w:rsidP="001B3A53">
            <w:pPr>
              <w:spacing w:line="240" w:lineRule="auto"/>
              <w:ind w:firstLine="0"/>
              <w:rPr>
                <w:sz w:val="20"/>
                <w:szCs w:val="20"/>
              </w:rPr>
            </w:pPr>
            <w:r w:rsidRPr="001B3A53">
              <w:rPr>
                <w:sz w:val="20"/>
                <w:szCs w:val="20"/>
              </w:rPr>
              <w:t>221440148710006</w:t>
            </w:r>
          </w:p>
        </w:tc>
        <w:tc>
          <w:tcPr>
            <w:tcW w:w="985" w:type="pct"/>
            <w:tcBorders>
              <w:top w:val="single" w:sz="4" w:space="0" w:color="auto"/>
              <w:left w:val="single" w:sz="4" w:space="0" w:color="auto"/>
              <w:bottom w:val="single" w:sz="4" w:space="0" w:color="auto"/>
              <w:right w:val="single" w:sz="4" w:space="0" w:color="auto"/>
            </w:tcBorders>
          </w:tcPr>
          <w:p w:rsidR="001B3A53" w:rsidRPr="001B3A53" w:rsidRDefault="001B3A53" w:rsidP="001B3A53">
            <w:pPr>
              <w:spacing w:line="240" w:lineRule="auto"/>
              <w:ind w:firstLine="0"/>
              <w:rPr>
                <w:sz w:val="20"/>
                <w:szCs w:val="20"/>
              </w:rPr>
            </w:pPr>
            <w:r w:rsidRPr="001B3A53">
              <w:rPr>
                <w:sz w:val="20"/>
                <w:szCs w:val="20"/>
              </w:rPr>
              <w:t>федерального значения</w:t>
            </w:r>
          </w:p>
        </w:tc>
        <w:tc>
          <w:tcPr>
            <w:tcW w:w="1741" w:type="pct"/>
            <w:tcBorders>
              <w:top w:val="single" w:sz="4" w:space="0" w:color="auto"/>
              <w:left w:val="single" w:sz="4" w:space="0" w:color="auto"/>
              <w:bottom w:val="single" w:sz="4" w:space="0" w:color="auto"/>
              <w:right w:val="single" w:sz="4" w:space="0" w:color="auto"/>
            </w:tcBorders>
            <w:shd w:val="clear" w:color="auto" w:fill="auto"/>
            <w:noWrap/>
          </w:tcPr>
          <w:p w:rsidR="001B3A53" w:rsidRPr="001B3A53" w:rsidRDefault="001B3A53" w:rsidP="001B3A53">
            <w:pPr>
              <w:spacing w:line="240" w:lineRule="auto"/>
              <w:ind w:firstLine="0"/>
              <w:rPr>
                <w:bCs/>
                <w:sz w:val="20"/>
                <w:szCs w:val="20"/>
              </w:rPr>
            </w:pPr>
            <w:r w:rsidRPr="001B3A53">
              <w:rPr>
                <w:sz w:val="20"/>
                <w:szCs w:val="20"/>
              </w:rPr>
              <w:t>не подлежит опубликованию в соответствии с приказом Минкультуры России от 01.09.2015 № 2328</w:t>
            </w:r>
          </w:p>
        </w:tc>
      </w:tr>
      <w:tr w:rsidR="001B3A53" w:rsidRPr="00A24A80" w:rsidTr="001B3A53">
        <w:trPr>
          <w:trHeight w:val="70"/>
        </w:trPr>
        <w:tc>
          <w:tcPr>
            <w:tcW w:w="301" w:type="pct"/>
            <w:tcBorders>
              <w:top w:val="single" w:sz="4" w:space="0" w:color="auto"/>
              <w:left w:val="single" w:sz="4" w:space="0" w:color="auto"/>
              <w:bottom w:val="single" w:sz="4" w:space="0" w:color="auto"/>
              <w:right w:val="single" w:sz="4" w:space="0" w:color="auto"/>
            </w:tcBorders>
          </w:tcPr>
          <w:p w:rsidR="001B3A53" w:rsidRPr="00A24A80" w:rsidRDefault="001B3A53" w:rsidP="005A7BBA">
            <w:pPr>
              <w:pStyle w:val="a4"/>
              <w:numPr>
                <w:ilvl w:val="0"/>
                <w:numId w:val="13"/>
              </w:numPr>
              <w:spacing w:line="240" w:lineRule="auto"/>
              <w:ind w:left="0" w:firstLine="0"/>
              <w:jc w:val="left"/>
              <w:rPr>
                <w:sz w:val="20"/>
                <w:szCs w:val="20"/>
              </w:rPr>
            </w:pPr>
          </w:p>
        </w:tc>
        <w:tc>
          <w:tcPr>
            <w:tcW w:w="910" w:type="pct"/>
            <w:tcBorders>
              <w:top w:val="single" w:sz="4" w:space="0" w:color="auto"/>
              <w:left w:val="single" w:sz="4" w:space="0" w:color="auto"/>
              <w:bottom w:val="single" w:sz="4" w:space="0" w:color="auto"/>
              <w:right w:val="single" w:sz="4" w:space="0" w:color="auto"/>
            </w:tcBorders>
            <w:shd w:val="clear" w:color="auto" w:fill="auto"/>
            <w:noWrap/>
          </w:tcPr>
          <w:p w:rsidR="001B3A53" w:rsidRPr="001B3A53" w:rsidRDefault="001B3A53" w:rsidP="001B3A53">
            <w:pPr>
              <w:spacing w:line="240" w:lineRule="auto"/>
              <w:ind w:firstLine="0"/>
              <w:rPr>
                <w:sz w:val="20"/>
                <w:szCs w:val="20"/>
              </w:rPr>
            </w:pPr>
            <w:proofErr w:type="spellStart"/>
            <w:r w:rsidRPr="001B3A53">
              <w:rPr>
                <w:sz w:val="20"/>
                <w:szCs w:val="20"/>
              </w:rPr>
              <w:t>Краснознаменка</w:t>
            </w:r>
            <w:proofErr w:type="spellEnd"/>
            <w:r w:rsidRPr="001B3A53">
              <w:rPr>
                <w:sz w:val="20"/>
                <w:szCs w:val="20"/>
              </w:rPr>
              <w:t xml:space="preserve"> 3, одиночный курган</w:t>
            </w:r>
          </w:p>
        </w:tc>
        <w:tc>
          <w:tcPr>
            <w:tcW w:w="1063" w:type="pct"/>
            <w:tcBorders>
              <w:top w:val="single" w:sz="4" w:space="0" w:color="auto"/>
              <w:left w:val="single" w:sz="4" w:space="0" w:color="auto"/>
              <w:bottom w:val="single" w:sz="4" w:space="0" w:color="auto"/>
              <w:right w:val="single" w:sz="4" w:space="0" w:color="auto"/>
            </w:tcBorders>
            <w:shd w:val="clear" w:color="auto" w:fill="auto"/>
            <w:noWrap/>
          </w:tcPr>
          <w:p w:rsidR="001B3A53" w:rsidRPr="001B3A53" w:rsidRDefault="001B3A53" w:rsidP="001B3A53">
            <w:pPr>
              <w:spacing w:line="240" w:lineRule="auto"/>
              <w:ind w:firstLine="0"/>
              <w:rPr>
                <w:sz w:val="20"/>
                <w:szCs w:val="20"/>
              </w:rPr>
            </w:pPr>
            <w:r w:rsidRPr="001B3A53">
              <w:rPr>
                <w:sz w:val="20"/>
                <w:szCs w:val="20"/>
              </w:rPr>
              <w:t>221440149190006</w:t>
            </w:r>
          </w:p>
        </w:tc>
        <w:tc>
          <w:tcPr>
            <w:tcW w:w="985" w:type="pct"/>
            <w:tcBorders>
              <w:top w:val="single" w:sz="4" w:space="0" w:color="auto"/>
              <w:left w:val="single" w:sz="4" w:space="0" w:color="auto"/>
              <w:bottom w:val="single" w:sz="4" w:space="0" w:color="auto"/>
              <w:right w:val="single" w:sz="4" w:space="0" w:color="auto"/>
            </w:tcBorders>
          </w:tcPr>
          <w:p w:rsidR="001B3A53" w:rsidRPr="001B3A53" w:rsidRDefault="001B3A53" w:rsidP="001B3A53">
            <w:pPr>
              <w:spacing w:line="240" w:lineRule="auto"/>
              <w:ind w:firstLine="0"/>
              <w:rPr>
                <w:sz w:val="20"/>
                <w:szCs w:val="20"/>
              </w:rPr>
            </w:pPr>
            <w:r w:rsidRPr="001B3A53">
              <w:rPr>
                <w:sz w:val="20"/>
                <w:szCs w:val="20"/>
              </w:rPr>
              <w:t>федерального значения</w:t>
            </w:r>
          </w:p>
        </w:tc>
        <w:tc>
          <w:tcPr>
            <w:tcW w:w="1741" w:type="pct"/>
            <w:tcBorders>
              <w:top w:val="single" w:sz="4" w:space="0" w:color="auto"/>
              <w:left w:val="single" w:sz="4" w:space="0" w:color="auto"/>
              <w:bottom w:val="single" w:sz="4" w:space="0" w:color="auto"/>
              <w:right w:val="single" w:sz="4" w:space="0" w:color="auto"/>
            </w:tcBorders>
            <w:shd w:val="clear" w:color="auto" w:fill="auto"/>
            <w:noWrap/>
          </w:tcPr>
          <w:p w:rsidR="001B3A53" w:rsidRPr="001B3A53" w:rsidRDefault="001B3A53" w:rsidP="001B3A53">
            <w:pPr>
              <w:spacing w:line="240" w:lineRule="auto"/>
              <w:ind w:firstLine="0"/>
              <w:rPr>
                <w:bCs/>
                <w:sz w:val="20"/>
                <w:szCs w:val="20"/>
              </w:rPr>
            </w:pPr>
            <w:r w:rsidRPr="001B3A53">
              <w:rPr>
                <w:sz w:val="20"/>
                <w:szCs w:val="20"/>
              </w:rPr>
              <w:t>не подлежит опубликованию в соответствии с приказом Минкультуры России от 01.09.2015 № 2328</w:t>
            </w:r>
          </w:p>
        </w:tc>
      </w:tr>
      <w:tr w:rsidR="001B3A53" w:rsidRPr="00A24A80" w:rsidTr="001B3A53">
        <w:trPr>
          <w:trHeight w:val="70"/>
        </w:trPr>
        <w:tc>
          <w:tcPr>
            <w:tcW w:w="301" w:type="pct"/>
            <w:tcBorders>
              <w:top w:val="single" w:sz="4" w:space="0" w:color="auto"/>
              <w:left w:val="single" w:sz="4" w:space="0" w:color="auto"/>
              <w:bottom w:val="single" w:sz="4" w:space="0" w:color="auto"/>
              <w:right w:val="single" w:sz="4" w:space="0" w:color="auto"/>
            </w:tcBorders>
          </w:tcPr>
          <w:p w:rsidR="001B3A53" w:rsidRPr="00A24A80" w:rsidRDefault="001B3A53" w:rsidP="005A7BBA">
            <w:pPr>
              <w:pStyle w:val="a4"/>
              <w:numPr>
                <w:ilvl w:val="0"/>
                <w:numId w:val="13"/>
              </w:numPr>
              <w:spacing w:line="240" w:lineRule="auto"/>
              <w:ind w:left="0" w:firstLine="0"/>
              <w:jc w:val="left"/>
              <w:rPr>
                <w:sz w:val="20"/>
                <w:szCs w:val="20"/>
              </w:rPr>
            </w:pPr>
          </w:p>
        </w:tc>
        <w:tc>
          <w:tcPr>
            <w:tcW w:w="910" w:type="pct"/>
            <w:tcBorders>
              <w:top w:val="single" w:sz="4" w:space="0" w:color="auto"/>
              <w:left w:val="single" w:sz="4" w:space="0" w:color="auto"/>
              <w:bottom w:val="single" w:sz="4" w:space="0" w:color="auto"/>
              <w:right w:val="single" w:sz="4" w:space="0" w:color="auto"/>
            </w:tcBorders>
            <w:shd w:val="clear" w:color="auto" w:fill="auto"/>
            <w:noWrap/>
          </w:tcPr>
          <w:p w:rsidR="001B3A53" w:rsidRPr="001B3A53" w:rsidRDefault="001B3A53" w:rsidP="001B3A53">
            <w:pPr>
              <w:spacing w:line="240" w:lineRule="auto"/>
              <w:ind w:firstLine="0"/>
              <w:rPr>
                <w:sz w:val="20"/>
                <w:szCs w:val="20"/>
              </w:rPr>
            </w:pPr>
            <w:proofErr w:type="spellStart"/>
            <w:r w:rsidRPr="001B3A53">
              <w:rPr>
                <w:sz w:val="20"/>
                <w:szCs w:val="20"/>
              </w:rPr>
              <w:t>Краснознаменка</w:t>
            </w:r>
            <w:proofErr w:type="spellEnd"/>
            <w:r w:rsidRPr="001B3A53">
              <w:rPr>
                <w:sz w:val="20"/>
                <w:szCs w:val="20"/>
              </w:rPr>
              <w:t xml:space="preserve"> 5, курганная группа</w:t>
            </w:r>
          </w:p>
        </w:tc>
        <w:tc>
          <w:tcPr>
            <w:tcW w:w="1063" w:type="pct"/>
            <w:tcBorders>
              <w:top w:val="single" w:sz="4" w:space="0" w:color="auto"/>
              <w:left w:val="single" w:sz="4" w:space="0" w:color="auto"/>
              <w:bottom w:val="single" w:sz="4" w:space="0" w:color="auto"/>
              <w:right w:val="single" w:sz="4" w:space="0" w:color="auto"/>
            </w:tcBorders>
            <w:shd w:val="clear" w:color="auto" w:fill="auto"/>
            <w:noWrap/>
          </w:tcPr>
          <w:p w:rsidR="001B3A53" w:rsidRPr="001B3A53" w:rsidRDefault="001B3A53" w:rsidP="001B3A53">
            <w:pPr>
              <w:spacing w:line="240" w:lineRule="auto"/>
              <w:ind w:firstLine="0"/>
              <w:rPr>
                <w:sz w:val="20"/>
                <w:szCs w:val="20"/>
              </w:rPr>
            </w:pPr>
            <w:r w:rsidRPr="001B3A53">
              <w:rPr>
                <w:sz w:val="20"/>
                <w:szCs w:val="20"/>
              </w:rPr>
              <w:t>221440147420006</w:t>
            </w:r>
          </w:p>
        </w:tc>
        <w:tc>
          <w:tcPr>
            <w:tcW w:w="985" w:type="pct"/>
            <w:tcBorders>
              <w:top w:val="single" w:sz="4" w:space="0" w:color="auto"/>
              <w:left w:val="single" w:sz="4" w:space="0" w:color="auto"/>
              <w:bottom w:val="single" w:sz="4" w:space="0" w:color="auto"/>
              <w:right w:val="single" w:sz="4" w:space="0" w:color="auto"/>
            </w:tcBorders>
          </w:tcPr>
          <w:p w:rsidR="001B3A53" w:rsidRPr="001B3A53" w:rsidRDefault="001B3A53" w:rsidP="001B3A53">
            <w:pPr>
              <w:spacing w:line="240" w:lineRule="auto"/>
              <w:ind w:firstLine="0"/>
              <w:rPr>
                <w:sz w:val="20"/>
                <w:szCs w:val="20"/>
              </w:rPr>
            </w:pPr>
            <w:r w:rsidRPr="001B3A53">
              <w:rPr>
                <w:sz w:val="20"/>
                <w:szCs w:val="20"/>
              </w:rPr>
              <w:t>федерального значения</w:t>
            </w:r>
          </w:p>
        </w:tc>
        <w:tc>
          <w:tcPr>
            <w:tcW w:w="1741" w:type="pct"/>
            <w:tcBorders>
              <w:top w:val="single" w:sz="4" w:space="0" w:color="auto"/>
              <w:left w:val="single" w:sz="4" w:space="0" w:color="auto"/>
              <w:bottom w:val="single" w:sz="4" w:space="0" w:color="auto"/>
              <w:right w:val="single" w:sz="4" w:space="0" w:color="auto"/>
            </w:tcBorders>
            <w:shd w:val="clear" w:color="auto" w:fill="auto"/>
            <w:noWrap/>
          </w:tcPr>
          <w:p w:rsidR="001B3A53" w:rsidRPr="001B3A53" w:rsidRDefault="001B3A53" w:rsidP="001B3A53">
            <w:pPr>
              <w:spacing w:line="240" w:lineRule="auto"/>
              <w:ind w:firstLine="0"/>
              <w:rPr>
                <w:bCs/>
                <w:sz w:val="20"/>
                <w:szCs w:val="20"/>
              </w:rPr>
            </w:pPr>
            <w:r w:rsidRPr="001B3A53">
              <w:rPr>
                <w:sz w:val="20"/>
                <w:szCs w:val="20"/>
              </w:rPr>
              <w:t>не подлежит опубликованию в соответствии с приказом Минкультуры России от 01.09.2015 № 2328</w:t>
            </w:r>
          </w:p>
        </w:tc>
      </w:tr>
      <w:tr w:rsidR="001B3A53" w:rsidRPr="00A24A80" w:rsidTr="001B3A53">
        <w:trPr>
          <w:trHeight w:val="70"/>
        </w:trPr>
        <w:tc>
          <w:tcPr>
            <w:tcW w:w="301" w:type="pct"/>
            <w:tcBorders>
              <w:top w:val="single" w:sz="4" w:space="0" w:color="auto"/>
              <w:left w:val="single" w:sz="4" w:space="0" w:color="auto"/>
              <w:bottom w:val="single" w:sz="4" w:space="0" w:color="auto"/>
              <w:right w:val="single" w:sz="4" w:space="0" w:color="auto"/>
            </w:tcBorders>
          </w:tcPr>
          <w:p w:rsidR="001B3A53" w:rsidRPr="00A24A80" w:rsidRDefault="001B3A53" w:rsidP="005A7BBA">
            <w:pPr>
              <w:pStyle w:val="a4"/>
              <w:numPr>
                <w:ilvl w:val="0"/>
                <w:numId w:val="13"/>
              </w:numPr>
              <w:spacing w:line="240" w:lineRule="auto"/>
              <w:ind w:left="0" w:firstLine="0"/>
              <w:jc w:val="left"/>
              <w:rPr>
                <w:sz w:val="20"/>
                <w:szCs w:val="20"/>
              </w:rPr>
            </w:pPr>
          </w:p>
        </w:tc>
        <w:tc>
          <w:tcPr>
            <w:tcW w:w="910" w:type="pct"/>
            <w:tcBorders>
              <w:top w:val="single" w:sz="4" w:space="0" w:color="auto"/>
              <w:left w:val="single" w:sz="4" w:space="0" w:color="auto"/>
              <w:bottom w:val="single" w:sz="4" w:space="0" w:color="auto"/>
              <w:right w:val="single" w:sz="4" w:space="0" w:color="auto"/>
            </w:tcBorders>
            <w:shd w:val="clear" w:color="auto" w:fill="auto"/>
            <w:noWrap/>
          </w:tcPr>
          <w:p w:rsidR="001B3A53" w:rsidRPr="001B3A53" w:rsidRDefault="001B3A53" w:rsidP="001B3A53">
            <w:pPr>
              <w:spacing w:line="240" w:lineRule="auto"/>
              <w:ind w:firstLine="0"/>
              <w:rPr>
                <w:sz w:val="20"/>
                <w:szCs w:val="20"/>
              </w:rPr>
            </w:pPr>
            <w:proofErr w:type="spellStart"/>
            <w:r w:rsidRPr="001B3A53">
              <w:rPr>
                <w:sz w:val="20"/>
                <w:szCs w:val="20"/>
              </w:rPr>
              <w:t>Краснознаменка</w:t>
            </w:r>
            <w:proofErr w:type="spellEnd"/>
            <w:r w:rsidRPr="001B3A53">
              <w:rPr>
                <w:sz w:val="20"/>
                <w:szCs w:val="20"/>
              </w:rPr>
              <w:t> 6, одиночный курган</w:t>
            </w:r>
          </w:p>
        </w:tc>
        <w:tc>
          <w:tcPr>
            <w:tcW w:w="1063" w:type="pct"/>
            <w:tcBorders>
              <w:top w:val="single" w:sz="4" w:space="0" w:color="auto"/>
              <w:left w:val="single" w:sz="4" w:space="0" w:color="auto"/>
              <w:bottom w:val="single" w:sz="4" w:space="0" w:color="auto"/>
              <w:right w:val="single" w:sz="4" w:space="0" w:color="auto"/>
            </w:tcBorders>
            <w:shd w:val="clear" w:color="auto" w:fill="auto"/>
            <w:noWrap/>
          </w:tcPr>
          <w:p w:rsidR="001B3A53" w:rsidRPr="001B3A53" w:rsidRDefault="001B3A53" w:rsidP="001B3A53">
            <w:pPr>
              <w:spacing w:line="240" w:lineRule="auto"/>
              <w:ind w:firstLine="0"/>
              <w:rPr>
                <w:sz w:val="20"/>
                <w:szCs w:val="20"/>
              </w:rPr>
            </w:pPr>
            <w:r w:rsidRPr="001B3A53">
              <w:rPr>
                <w:sz w:val="20"/>
                <w:szCs w:val="20"/>
              </w:rPr>
              <w:t>221441051690006</w:t>
            </w:r>
          </w:p>
        </w:tc>
        <w:tc>
          <w:tcPr>
            <w:tcW w:w="985" w:type="pct"/>
            <w:tcBorders>
              <w:top w:val="single" w:sz="4" w:space="0" w:color="auto"/>
              <w:left w:val="single" w:sz="4" w:space="0" w:color="auto"/>
              <w:bottom w:val="single" w:sz="4" w:space="0" w:color="auto"/>
              <w:right w:val="single" w:sz="4" w:space="0" w:color="auto"/>
            </w:tcBorders>
          </w:tcPr>
          <w:p w:rsidR="001B3A53" w:rsidRPr="001B3A53" w:rsidRDefault="001B3A53" w:rsidP="001B3A53">
            <w:pPr>
              <w:spacing w:line="240" w:lineRule="auto"/>
              <w:ind w:firstLine="0"/>
              <w:rPr>
                <w:sz w:val="20"/>
                <w:szCs w:val="20"/>
              </w:rPr>
            </w:pPr>
            <w:r w:rsidRPr="001B3A53">
              <w:rPr>
                <w:sz w:val="20"/>
                <w:szCs w:val="20"/>
              </w:rPr>
              <w:t>федерального значения</w:t>
            </w:r>
          </w:p>
        </w:tc>
        <w:tc>
          <w:tcPr>
            <w:tcW w:w="1741" w:type="pct"/>
            <w:tcBorders>
              <w:top w:val="single" w:sz="4" w:space="0" w:color="auto"/>
              <w:left w:val="single" w:sz="4" w:space="0" w:color="auto"/>
              <w:bottom w:val="single" w:sz="4" w:space="0" w:color="auto"/>
              <w:right w:val="single" w:sz="4" w:space="0" w:color="auto"/>
            </w:tcBorders>
            <w:shd w:val="clear" w:color="auto" w:fill="auto"/>
            <w:noWrap/>
          </w:tcPr>
          <w:p w:rsidR="001B3A53" w:rsidRPr="001B3A53" w:rsidRDefault="001B3A53" w:rsidP="001B3A53">
            <w:pPr>
              <w:spacing w:line="240" w:lineRule="auto"/>
              <w:ind w:firstLine="0"/>
              <w:rPr>
                <w:bCs/>
                <w:sz w:val="20"/>
                <w:szCs w:val="20"/>
              </w:rPr>
            </w:pPr>
            <w:r w:rsidRPr="001B3A53">
              <w:rPr>
                <w:sz w:val="20"/>
                <w:szCs w:val="20"/>
              </w:rPr>
              <w:t>не подлежит опубликованию в соответствии с приказом Минкультуры России от 01.09.2015 № 2328</w:t>
            </w:r>
          </w:p>
        </w:tc>
      </w:tr>
      <w:tr w:rsidR="001B3A53" w:rsidRPr="00A24A80" w:rsidTr="001B3A53">
        <w:trPr>
          <w:trHeight w:val="70"/>
        </w:trPr>
        <w:tc>
          <w:tcPr>
            <w:tcW w:w="301" w:type="pct"/>
            <w:tcBorders>
              <w:top w:val="single" w:sz="4" w:space="0" w:color="auto"/>
              <w:left w:val="single" w:sz="4" w:space="0" w:color="auto"/>
              <w:bottom w:val="single" w:sz="4" w:space="0" w:color="auto"/>
              <w:right w:val="single" w:sz="4" w:space="0" w:color="auto"/>
            </w:tcBorders>
          </w:tcPr>
          <w:p w:rsidR="001B3A53" w:rsidRPr="00A24A80" w:rsidRDefault="001B3A53" w:rsidP="005A7BBA">
            <w:pPr>
              <w:pStyle w:val="a4"/>
              <w:numPr>
                <w:ilvl w:val="0"/>
                <w:numId w:val="13"/>
              </w:numPr>
              <w:spacing w:line="240" w:lineRule="auto"/>
              <w:ind w:left="0" w:firstLine="0"/>
              <w:jc w:val="left"/>
              <w:rPr>
                <w:sz w:val="20"/>
                <w:szCs w:val="20"/>
              </w:rPr>
            </w:pPr>
          </w:p>
        </w:tc>
        <w:tc>
          <w:tcPr>
            <w:tcW w:w="910" w:type="pct"/>
            <w:tcBorders>
              <w:top w:val="single" w:sz="4" w:space="0" w:color="auto"/>
              <w:left w:val="single" w:sz="4" w:space="0" w:color="auto"/>
              <w:bottom w:val="single" w:sz="4" w:space="0" w:color="auto"/>
              <w:right w:val="single" w:sz="4" w:space="0" w:color="auto"/>
            </w:tcBorders>
            <w:shd w:val="clear" w:color="auto" w:fill="auto"/>
            <w:noWrap/>
          </w:tcPr>
          <w:p w:rsidR="001B3A53" w:rsidRPr="001B3A53" w:rsidRDefault="001B3A53" w:rsidP="001B3A53">
            <w:pPr>
              <w:spacing w:line="240" w:lineRule="auto"/>
              <w:ind w:firstLine="0"/>
              <w:rPr>
                <w:sz w:val="20"/>
                <w:szCs w:val="20"/>
              </w:rPr>
            </w:pPr>
            <w:proofErr w:type="spellStart"/>
            <w:r w:rsidRPr="001B3A53">
              <w:rPr>
                <w:sz w:val="20"/>
                <w:szCs w:val="20"/>
              </w:rPr>
              <w:t>Краснознаменка</w:t>
            </w:r>
            <w:proofErr w:type="spellEnd"/>
            <w:r w:rsidRPr="001B3A53">
              <w:rPr>
                <w:sz w:val="20"/>
                <w:szCs w:val="20"/>
              </w:rPr>
              <w:t xml:space="preserve"> 7, курганная группа</w:t>
            </w:r>
          </w:p>
        </w:tc>
        <w:tc>
          <w:tcPr>
            <w:tcW w:w="1063" w:type="pct"/>
            <w:tcBorders>
              <w:top w:val="single" w:sz="4" w:space="0" w:color="auto"/>
              <w:left w:val="single" w:sz="4" w:space="0" w:color="auto"/>
              <w:bottom w:val="single" w:sz="4" w:space="0" w:color="auto"/>
              <w:right w:val="single" w:sz="4" w:space="0" w:color="auto"/>
            </w:tcBorders>
            <w:shd w:val="clear" w:color="auto" w:fill="auto"/>
            <w:noWrap/>
          </w:tcPr>
          <w:p w:rsidR="001B3A53" w:rsidRPr="001B3A53" w:rsidRDefault="001B3A53" w:rsidP="001B3A53">
            <w:pPr>
              <w:spacing w:line="240" w:lineRule="auto"/>
              <w:ind w:firstLine="0"/>
              <w:rPr>
                <w:sz w:val="20"/>
                <w:szCs w:val="20"/>
              </w:rPr>
            </w:pPr>
            <w:r w:rsidRPr="001B3A53">
              <w:rPr>
                <w:sz w:val="20"/>
                <w:szCs w:val="20"/>
              </w:rPr>
              <w:t>221441051660006</w:t>
            </w:r>
          </w:p>
        </w:tc>
        <w:tc>
          <w:tcPr>
            <w:tcW w:w="985" w:type="pct"/>
            <w:tcBorders>
              <w:top w:val="single" w:sz="4" w:space="0" w:color="auto"/>
              <w:left w:val="single" w:sz="4" w:space="0" w:color="auto"/>
              <w:bottom w:val="single" w:sz="4" w:space="0" w:color="auto"/>
              <w:right w:val="single" w:sz="4" w:space="0" w:color="auto"/>
            </w:tcBorders>
          </w:tcPr>
          <w:p w:rsidR="001B3A53" w:rsidRPr="001B3A53" w:rsidRDefault="001B3A53" w:rsidP="001B3A53">
            <w:pPr>
              <w:spacing w:line="240" w:lineRule="auto"/>
              <w:ind w:firstLine="0"/>
              <w:rPr>
                <w:sz w:val="20"/>
                <w:szCs w:val="20"/>
              </w:rPr>
            </w:pPr>
            <w:r w:rsidRPr="001B3A53">
              <w:rPr>
                <w:sz w:val="20"/>
                <w:szCs w:val="20"/>
              </w:rPr>
              <w:t>федерального значения</w:t>
            </w:r>
          </w:p>
        </w:tc>
        <w:tc>
          <w:tcPr>
            <w:tcW w:w="1741" w:type="pct"/>
            <w:tcBorders>
              <w:top w:val="single" w:sz="4" w:space="0" w:color="auto"/>
              <w:left w:val="single" w:sz="4" w:space="0" w:color="auto"/>
              <w:bottom w:val="single" w:sz="4" w:space="0" w:color="auto"/>
              <w:right w:val="single" w:sz="4" w:space="0" w:color="auto"/>
            </w:tcBorders>
            <w:shd w:val="clear" w:color="auto" w:fill="auto"/>
            <w:noWrap/>
          </w:tcPr>
          <w:p w:rsidR="001B3A53" w:rsidRPr="001B3A53" w:rsidRDefault="001B3A53" w:rsidP="001B3A53">
            <w:pPr>
              <w:spacing w:line="240" w:lineRule="auto"/>
              <w:ind w:firstLine="0"/>
              <w:rPr>
                <w:bCs/>
                <w:sz w:val="20"/>
                <w:szCs w:val="20"/>
              </w:rPr>
            </w:pPr>
            <w:r w:rsidRPr="001B3A53">
              <w:rPr>
                <w:sz w:val="20"/>
                <w:szCs w:val="20"/>
              </w:rPr>
              <w:t>не подлежит опубликованию в соответствии с приказом Минкультуры России от 01.09.2015 № 2328</w:t>
            </w:r>
          </w:p>
        </w:tc>
      </w:tr>
      <w:tr w:rsidR="001B3A53" w:rsidRPr="00A24A80" w:rsidTr="001B3A53">
        <w:trPr>
          <w:trHeight w:val="70"/>
        </w:trPr>
        <w:tc>
          <w:tcPr>
            <w:tcW w:w="301" w:type="pct"/>
            <w:tcBorders>
              <w:top w:val="single" w:sz="4" w:space="0" w:color="auto"/>
              <w:left w:val="single" w:sz="4" w:space="0" w:color="auto"/>
              <w:bottom w:val="single" w:sz="4" w:space="0" w:color="auto"/>
              <w:right w:val="single" w:sz="4" w:space="0" w:color="auto"/>
            </w:tcBorders>
          </w:tcPr>
          <w:p w:rsidR="001B3A53" w:rsidRPr="00A24A80" w:rsidRDefault="001B3A53" w:rsidP="005A7BBA">
            <w:pPr>
              <w:pStyle w:val="a4"/>
              <w:numPr>
                <w:ilvl w:val="0"/>
                <w:numId w:val="13"/>
              </w:numPr>
              <w:spacing w:line="240" w:lineRule="auto"/>
              <w:ind w:left="0" w:firstLine="0"/>
              <w:jc w:val="left"/>
              <w:rPr>
                <w:sz w:val="20"/>
                <w:szCs w:val="20"/>
              </w:rPr>
            </w:pPr>
          </w:p>
        </w:tc>
        <w:tc>
          <w:tcPr>
            <w:tcW w:w="910" w:type="pct"/>
            <w:tcBorders>
              <w:top w:val="single" w:sz="4" w:space="0" w:color="auto"/>
              <w:left w:val="single" w:sz="4" w:space="0" w:color="auto"/>
              <w:bottom w:val="single" w:sz="4" w:space="0" w:color="auto"/>
              <w:right w:val="single" w:sz="4" w:space="0" w:color="auto"/>
            </w:tcBorders>
            <w:shd w:val="clear" w:color="auto" w:fill="auto"/>
            <w:noWrap/>
          </w:tcPr>
          <w:p w:rsidR="001B3A53" w:rsidRPr="001B3A53" w:rsidRDefault="001B3A53" w:rsidP="001B3A53">
            <w:pPr>
              <w:spacing w:line="240" w:lineRule="auto"/>
              <w:ind w:firstLine="0"/>
              <w:rPr>
                <w:sz w:val="20"/>
                <w:szCs w:val="20"/>
              </w:rPr>
            </w:pPr>
            <w:proofErr w:type="spellStart"/>
            <w:r w:rsidRPr="001B3A53">
              <w:rPr>
                <w:sz w:val="20"/>
                <w:szCs w:val="20"/>
              </w:rPr>
              <w:t>Краснознаменка</w:t>
            </w:r>
            <w:proofErr w:type="spellEnd"/>
            <w:r w:rsidRPr="001B3A53">
              <w:rPr>
                <w:sz w:val="20"/>
                <w:szCs w:val="20"/>
              </w:rPr>
              <w:t xml:space="preserve"> 8, курганная группа</w:t>
            </w:r>
          </w:p>
        </w:tc>
        <w:tc>
          <w:tcPr>
            <w:tcW w:w="1063" w:type="pct"/>
            <w:tcBorders>
              <w:top w:val="single" w:sz="4" w:space="0" w:color="auto"/>
              <w:left w:val="single" w:sz="4" w:space="0" w:color="auto"/>
              <w:bottom w:val="single" w:sz="4" w:space="0" w:color="auto"/>
              <w:right w:val="single" w:sz="4" w:space="0" w:color="auto"/>
            </w:tcBorders>
            <w:shd w:val="clear" w:color="auto" w:fill="auto"/>
            <w:noWrap/>
          </w:tcPr>
          <w:p w:rsidR="001B3A53" w:rsidRPr="001B3A53" w:rsidRDefault="001B3A53" w:rsidP="001B3A53">
            <w:pPr>
              <w:spacing w:line="240" w:lineRule="auto"/>
              <w:ind w:firstLine="0"/>
              <w:rPr>
                <w:sz w:val="20"/>
                <w:szCs w:val="20"/>
              </w:rPr>
            </w:pPr>
            <w:r w:rsidRPr="001B3A53">
              <w:rPr>
                <w:sz w:val="20"/>
                <w:szCs w:val="20"/>
              </w:rPr>
              <w:t>221440147150006</w:t>
            </w:r>
          </w:p>
        </w:tc>
        <w:tc>
          <w:tcPr>
            <w:tcW w:w="985" w:type="pct"/>
            <w:tcBorders>
              <w:top w:val="single" w:sz="4" w:space="0" w:color="auto"/>
              <w:left w:val="single" w:sz="4" w:space="0" w:color="auto"/>
              <w:bottom w:val="single" w:sz="4" w:space="0" w:color="auto"/>
              <w:right w:val="single" w:sz="4" w:space="0" w:color="auto"/>
            </w:tcBorders>
          </w:tcPr>
          <w:p w:rsidR="001B3A53" w:rsidRPr="001B3A53" w:rsidRDefault="001B3A53" w:rsidP="001B3A53">
            <w:pPr>
              <w:spacing w:line="240" w:lineRule="auto"/>
              <w:ind w:firstLine="0"/>
              <w:rPr>
                <w:sz w:val="20"/>
                <w:szCs w:val="20"/>
              </w:rPr>
            </w:pPr>
            <w:r w:rsidRPr="001B3A53">
              <w:rPr>
                <w:sz w:val="20"/>
                <w:szCs w:val="20"/>
              </w:rPr>
              <w:t>федерального значения</w:t>
            </w:r>
          </w:p>
        </w:tc>
        <w:tc>
          <w:tcPr>
            <w:tcW w:w="1741" w:type="pct"/>
            <w:tcBorders>
              <w:top w:val="single" w:sz="4" w:space="0" w:color="auto"/>
              <w:left w:val="single" w:sz="4" w:space="0" w:color="auto"/>
              <w:bottom w:val="single" w:sz="4" w:space="0" w:color="auto"/>
              <w:right w:val="single" w:sz="4" w:space="0" w:color="auto"/>
            </w:tcBorders>
            <w:shd w:val="clear" w:color="auto" w:fill="auto"/>
            <w:noWrap/>
          </w:tcPr>
          <w:p w:rsidR="001B3A53" w:rsidRPr="001B3A53" w:rsidRDefault="001B3A53" w:rsidP="001B3A53">
            <w:pPr>
              <w:spacing w:line="240" w:lineRule="auto"/>
              <w:ind w:firstLine="0"/>
              <w:rPr>
                <w:bCs/>
                <w:sz w:val="20"/>
                <w:szCs w:val="20"/>
              </w:rPr>
            </w:pPr>
            <w:r w:rsidRPr="001B3A53">
              <w:rPr>
                <w:sz w:val="20"/>
                <w:szCs w:val="20"/>
              </w:rPr>
              <w:t>не подлежит опубликованию в соответствии с приказом Минкультуры России от 01.09.2015 № 2328</w:t>
            </w:r>
          </w:p>
        </w:tc>
      </w:tr>
      <w:tr w:rsidR="001B3A53" w:rsidRPr="00A24A80" w:rsidTr="001B3A53">
        <w:trPr>
          <w:trHeight w:val="70"/>
        </w:trPr>
        <w:tc>
          <w:tcPr>
            <w:tcW w:w="301" w:type="pct"/>
            <w:tcBorders>
              <w:top w:val="single" w:sz="4" w:space="0" w:color="auto"/>
              <w:left w:val="single" w:sz="4" w:space="0" w:color="auto"/>
              <w:bottom w:val="single" w:sz="4" w:space="0" w:color="auto"/>
              <w:right w:val="single" w:sz="4" w:space="0" w:color="auto"/>
            </w:tcBorders>
          </w:tcPr>
          <w:p w:rsidR="001B3A53" w:rsidRPr="00A24A80" w:rsidRDefault="001B3A53" w:rsidP="005A7BBA">
            <w:pPr>
              <w:pStyle w:val="a4"/>
              <w:numPr>
                <w:ilvl w:val="0"/>
                <w:numId w:val="13"/>
              </w:numPr>
              <w:spacing w:line="240" w:lineRule="auto"/>
              <w:ind w:left="0" w:firstLine="0"/>
              <w:jc w:val="left"/>
              <w:rPr>
                <w:sz w:val="20"/>
                <w:szCs w:val="20"/>
              </w:rPr>
            </w:pPr>
          </w:p>
        </w:tc>
        <w:tc>
          <w:tcPr>
            <w:tcW w:w="910" w:type="pct"/>
            <w:tcBorders>
              <w:top w:val="single" w:sz="4" w:space="0" w:color="auto"/>
              <w:left w:val="single" w:sz="4" w:space="0" w:color="auto"/>
              <w:bottom w:val="single" w:sz="4" w:space="0" w:color="auto"/>
              <w:right w:val="single" w:sz="4" w:space="0" w:color="auto"/>
            </w:tcBorders>
            <w:shd w:val="clear" w:color="auto" w:fill="auto"/>
            <w:noWrap/>
          </w:tcPr>
          <w:p w:rsidR="001B3A53" w:rsidRPr="001B3A53" w:rsidRDefault="001B3A53" w:rsidP="001B3A53">
            <w:pPr>
              <w:spacing w:line="240" w:lineRule="auto"/>
              <w:ind w:firstLine="0"/>
              <w:rPr>
                <w:sz w:val="20"/>
                <w:szCs w:val="20"/>
              </w:rPr>
            </w:pPr>
            <w:proofErr w:type="spellStart"/>
            <w:r w:rsidRPr="001B3A53">
              <w:rPr>
                <w:sz w:val="20"/>
                <w:szCs w:val="20"/>
              </w:rPr>
              <w:t>Краснознаменка</w:t>
            </w:r>
            <w:proofErr w:type="spellEnd"/>
            <w:r w:rsidRPr="001B3A53">
              <w:rPr>
                <w:sz w:val="20"/>
                <w:szCs w:val="20"/>
              </w:rPr>
              <w:t xml:space="preserve"> 9, одиночный курган</w:t>
            </w:r>
          </w:p>
        </w:tc>
        <w:tc>
          <w:tcPr>
            <w:tcW w:w="1063" w:type="pct"/>
            <w:tcBorders>
              <w:top w:val="single" w:sz="4" w:space="0" w:color="auto"/>
              <w:left w:val="single" w:sz="4" w:space="0" w:color="auto"/>
              <w:bottom w:val="single" w:sz="4" w:space="0" w:color="auto"/>
              <w:right w:val="single" w:sz="4" w:space="0" w:color="auto"/>
            </w:tcBorders>
            <w:shd w:val="clear" w:color="auto" w:fill="auto"/>
            <w:noWrap/>
          </w:tcPr>
          <w:p w:rsidR="001B3A53" w:rsidRPr="001B3A53" w:rsidRDefault="001B3A53" w:rsidP="001B3A53">
            <w:pPr>
              <w:spacing w:line="240" w:lineRule="auto"/>
              <w:ind w:firstLine="0"/>
              <w:rPr>
                <w:sz w:val="20"/>
                <w:szCs w:val="20"/>
              </w:rPr>
            </w:pPr>
            <w:r w:rsidRPr="001B3A53">
              <w:rPr>
                <w:sz w:val="20"/>
                <w:szCs w:val="20"/>
              </w:rPr>
              <w:t>221440147210006</w:t>
            </w:r>
          </w:p>
        </w:tc>
        <w:tc>
          <w:tcPr>
            <w:tcW w:w="985" w:type="pct"/>
            <w:tcBorders>
              <w:top w:val="single" w:sz="4" w:space="0" w:color="auto"/>
              <w:left w:val="single" w:sz="4" w:space="0" w:color="auto"/>
              <w:bottom w:val="single" w:sz="4" w:space="0" w:color="auto"/>
              <w:right w:val="single" w:sz="4" w:space="0" w:color="auto"/>
            </w:tcBorders>
          </w:tcPr>
          <w:p w:rsidR="001B3A53" w:rsidRPr="001B3A53" w:rsidRDefault="001B3A53" w:rsidP="001B3A53">
            <w:pPr>
              <w:spacing w:line="240" w:lineRule="auto"/>
              <w:ind w:firstLine="0"/>
              <w:rPr>
                <w:sz w:val="20"/>
                <w:szCs w:val="20"/>
              </w:rPr>
            </w:pPr>
            <w:r w:rsidRPr="001B3A53">
              <w:rPr>
                <w:sz w:val="20"/>
                <w:szCs w:val="20"/>
              </w:rPr>
              <w:t>федерального значения</w:t>
            </w:r>
          </w:p>
        </w:tc>
        <w:tc>
          <w:tcPr>
            <w:tcW w:w="1741" w:type="pct"/>
            <w:tcBorders>
              <w:top w:val="single" w:sz="4" w:space="0" w:color="auto"/>
              <w:left w:val="single" w:sz="4" w:space="0" w:color="auto"/>
              <w:bottom w:val="single" w:sz="4" w:space="0" w:color="auto"/>
              <w:right w:val="single" w:sz="4" w:space="0" w:color="auto"/>
            </w:tcBorders>
            <w:shd w:val="clear" w:color="auto" w:fill="auto"/>
            <w:noWrap/>
          </w:tcPr>
          <w:p w:rsidR="001B3A53" w:rsidRPr="001B3A53" w:rsidRDefault="001B3A53" w:rsidP="001B3A53">
            <w:pPr>
              <w:spacing w:line="240" w:lineRule="auto"/>
              <w:ind w:firstLine="0"/>
              <w:rPr>
                <w:bCs/>
                <w:sz w:val="20"/>
                <w:szCs w:val="20"/>
              </w:rPr>
            </w:pPr>
            <w:r w:rsidRPr="001B3A53">
              <w:rPr>
                <w:sz w:val="20"/>
                <w:szCs w:val="20"/>
              </w:rPr>
              <w:t>не подлежит опубликованию в соответствии с приказом Минкультуры России от 01.09.2015 № 2328</w:t>
            </w:r>
          </w:p>
        </w:tc>
      </w:tr>
      <w:tr w:rsidR="001B3A53" w:rsidRPr="00A24A80" w:rsidTr="001B3A53">
        <w:trPr>
          <w:trHeight w:val="70"/>
        </w:trPr>
        <w:tc>
          <w:tcPr>
            <w:tcW w:w="301" w:type="pct"/>
            <w:tcBorders>
              <w:top w:val="single" w:sz="4" w:space="0" w:color="auto"/>
              <w:left w:val="single" w:sz="4" w:space="0" w:color="auto"/>
              <w:bottom w:val="single" w:sz="4" w:space="0" w:color="auto"/>
              <w:right w:val="single" w:sz="4" w:space="0" w:color="auto"/>
            </w:tcBorders>
          </w:tcPr>
          <w:p w:rsidR="001B3A53" w:rsidRPr="00A24A80" w:rsidRDefault="001B3A53" w:rsidP="005A7BBA">
            <w:pPr>
              <w:pStyle w:val="a4"/>
              <w:numPr>
                <w:ilvl w:val="0"/>
                <w:numId w:val="13"/>
              </w:numPr>
              <w:spacing w:line="240" w:lineRule="auto"/>
              <w:ind w:left="0" w:firstLine="0"/>
              <w:jc w:val="left"/>
              <w:rPr>
                <w:sz w:val="20"/>
                <w:szCs w:val="20"/>
              </w:rPr>
            </w:pPr>
          </w:p>
        </w:tc>
        <w:tc>
          <w:tcPr>
            <w:tcW w:w="910" w:type="pct"/>
            <w:tcBorders>
              <w:top w:val="single" w:sz="4" w:space="0" w:color="auto"/>
              <w:left w:val="single" w:sz="4" w:space="0" w:color="auto"/>
              <w:bottom w:val="single" w:sz="4" w:space="0" w:color="auto"/>
              <w:right w:val="single" w:sz="4" w:space="0" w:color="auto"/>
            </w:tcBorders>
            <w:shd w:val="clear" w:color="auto" w:fill="auto"/>
            <w:noWrap/>
          </w:tcPr>
          <w:p w:rsidR="001B3A53" w:rsidRPr="001B3A53" w:rsidRDefault="001B3A53" w:rsidP="001B3A53">
            <w:pPr>
              <w:spacing w:line="240" w:lineRule="auto"/>
              <w:ind w:firstLine="0"/>
              <w:rPr>
                <w:sz w:val="20"/>
                <w:szCs w:val="20"/>
              </w:rPr>
            </w:pPr>
            <w:proofErr w:type="spellStart"/>
            <w:r w:rsidRPr="001B3A53">
              <w:rPr>
                <w:sz w:val="20"/>
                <w:szCs w:val="20"/>
              </w:rPr>
              <w:t>Краснознаменка</w:t>
            </w:r>
            <w:proofErr w:type="spellEnd"/>
            <w:r w:rsidRPr="001B3A53">
              <w:rPr>
                <w:sz w:val="20"/>
                <w:szCs w:val="20"/>
              </w:rPr>
              <w:t> 10, одиночный курган</w:t>
            </w:r>
          </w:p>
        </w:tc>
        <w:tc>
          <w:tcPr>
            <w:tcW w:w="1063" w:type="pct"/>
            <w:tcBorders>
              <w:top w:val="single" w:sz="4" w:space="0" w:color="auto"/>
              <w:left w:val="single" w:sz="4" w:space="0" w:color="auto"/>
              <w:bottom w:val="single" w:sz="4" w:space="0" w:color="auto"/>
              <w:right w:val="single" w:sz="4" w:space="0" w:color="auto"/>
            </w:tcBorders>
            <w:shd w:val="clear" w:color="auto" w:fill="auto"/>
            <w:noWrap/>
          </w:tcPr>
          <w:p w:rsidR="001B3A53" w:rsidRPr="001B3A53" w:rsidRDefault="001B3A53" w:rsidP="001B3A53">
            <w:pPr>
              <w:spacing w:line="240" w:lineRule="auto"/>
              <w:ind w:firstLine="0"/>
              <w:rPr>
                <w:sz w:val="20"/>
                <w:szCs w:val="20"/>
              </w:rPr>
            </w:pPr>
            <w:r w:rsidRPr="001B3A53">
              <w:rPr>
                <w:sz w:val="20"/>
                <w:szCs w:val="20"/>
              </w:rPr>
              <w:t>221440145310006</w:t>
            </w:r>
          </w:p>
        </w:tc>
        <w:tc>
          <w:tcPr>
            <w:tcW w:w="985" w:type="pct"/>
            <w:tcBorders>
              <w:top w:val="single" w:sz="4" w:space="0" w:color="auto"/>
              <w:left w:val="single" w:sz="4" w:space="0" w:color="auto"/>
              <w:bottom w:val="single" w:sz="4" w:space="0" w:color="auto"/>
              <w:right w:val="single" w:sz="4" w:space="0" w:color="auto"/>
            </w:tcBorders>
          </w:tcPr>
          <w:p w:rsidR="001B3A53" w:rsidRPr="001B3A53" w:rsidRDefault="001B3A53" w:rsidP="001B3A53">
            <w:pPr>
              <w:spacing w:line="240" w:lineRule="auto"/>
              <w:ind w:firstLine="0"/>
              <w:rPr>
                <w:sz w:val="20"/>
                <w:szCs w:val="20"/>
              </w:rPr>
            </w:pPr>
            <w:r w:rsidRPr="001B3A53">
              <w:rPr>
                <w:sz w:val="20"/>
                <w:szCs w:val="20"/>
              </w:rPr>
              <w:t>федерального значения</w:t>
            </w:r>
          </w:p>
        </w:tc>
        <w:tc>
          <w:tcPr>
            <w:tcW w:w="1741" w:type="pct"/>
            <w:tcBorders>
              <w:top w:val="single" w:sz="4" w:space="0" w:color="auto"/>
              <w:left w:val="single" w:sz="4" w:space="0" w:color="auto"/>
              <w:bottom w:val="single" w:sz="4" w:space="0" w:color="auto"/>
              <w:right w:val="single" w:sz="4" w:space="0" w:color="auto"/>
            </w:tcBorders>
            <w:shd w:val="clear" w:color="auto" w:fill="auto"/>
            <w:noWrap/>
          </w:tcPr>
          <w:p w:rsidR="001B3A53" w:rsidRPr="001B3A53" w:rsidRDefault="001B3A53" w:rsidP="001B3A53">
            <w:pPr>
              <w:spacing w:line="240" w:lineRule="auto"/>
              <w:ind w:firstLine="0"/>
              <w:rPr>
                <w:bCs/>
                <w:sz w:val="20"/>
                <w:szCs w:val="20"/>
              </w:rPr>
            </w:pPr>
            <w:r w:rsidRPr="001B3A53">
              <w:rPr>
                <w:sz w:val="20"/>
                <w:szCs w:val="20"/>
              </w:rPr>
              <w:t>не подлежит опубликованию в соответствии с приказом Минкультуры России от 01.09.2015 № 2328</w:t>
            </w:r>
          </w:p>
        </w:tc>
      </w:tr>
      <w:tr w:rsidR="001B3A53" w:rsidRPr="00A24A80" w:rsidTr="001B3A53">
        <w:trPr>
          <w:trHeight w:val="70"/>
        </w:trPr>
        <w:tc>
          <w:tcPr>
            <w:tcW w:w="301" w:type="pct"/>
            <w:tcBorders>
              <w:top w:val="single" w:sz="4" w:space="0" w:color="auto"/>
              <w:left w:val="single" w:sz="4" w:space="0" w:color="auto"/>
              <w:bottom w:val="single" w:sz="4" w:space="0" w:color="auto"/>
              <w:right w:val="single" w:sz="4" w:space="0" w:color="auto"/>
            </w:tcBorders>
          </w:tcPr>
          <w:p w:rsidR="001B3A53" w:rsidRPr="00A24A80" w:rsidRDefault="001B3A53" w:rsidP="005A7BBA">
            <w:pPr>
              <w:pStyle w:val="a4"/>
              <w:numPr>
                <w:ilvl w:val="0"/>
                <w:numId w:val="13"/>
              </w:numPr>
              <w:spacing w:line="240" w:lineRule="auto"/>
              <w:ind w:left="0" w:firstLine="0"/>
              <w:jc w:val="left"/>
              <w:rPr>
                <w:sz w:val="20"/>
                <w:szCs w:val="20"/>
              </w:rPr>
            </w:pPr>
          </w:p>
        </w:tc>
        <w:tc>
          <w:tcPr>
            <w:tcW w:w="910" w:type="pct"/>
            <w:tcBorders>
              <w:top w:val="single" w:sz="4" w:space="0" w:color="auto"/>
              <w:left w:val="single" w:sz="4" w:space="0" w:color="auto"/>
              <w:bottom w:val="single" w:sz="4" w:space="0" w:color="auto"/>
              <w:right w:val="single" w:sz="4" w:space="0" w:color="auto"/>
            </w:tcBorders>
            <w:shd w:val="clear" w:color="auto" w:fill="auto"/>
            <w:noWrap/>
          </w:tcPr>
          <w:p w:rsidR="001B3A53" w:rsidRPr="001B3A53" w:rsidRDefault="001B3A53" w:rsidP="001B3A53">
            <w:pPr>
              <w:spacing w:line="240" w:lineRule="auto"/>
              <w:ind w:firstLine="0"/>
              <w:rPr>
                <w:sz w:val="20"/>
                <w:szCs w:val="20"/>
              </w:rPr>
            </w:pPr>
            <w:proofErr w:type="spellStart"/>
            <w:r w:rsidRPr="001B3A53">
              <w:rPr>
                <w:sz w:val="20"/>
                <w:szCs w:val="20"/>
              </w:rPr>
              <w:t>Краснознаменка</w:t>
            </w:r>
            <w:proofErr w:type="spellEnd"/>
            <w:r w:rsidRPr="001B3A53">
              <w:rPr>
                <w:sz w:val="20"/>
                <w:szCs w:val="20"/>
              </w:rPr>
              <w:t xml:space="preserve"> 11, одиночный курган</w:t>
            </w:r>
          </w:p>
        </w:tc>
        <w:tc>
          <w:tcPr>
            <w:tcW w:w="1063" w:type="pct"/>
            <w:tcBorders>
              <w:top w:val="single" w:sz="4" w:space="0" w:color="auto"/>
              <w:left w:val="single" w:sz="4" w:space="0" w:color="auto"/>
              <w:bottom w:val="single" w:sz="4" w:space="0" w:color="auto"/>
              <w:right w:val="single" w:sz="4" w:space="0" w:color="auto"/>
            </w:tcBorders>
            <w:shd w:val="clear" w:color="auto" w:fill="auto"/>
            <w:noWrap/>
          </w:tcPr>
          <w:p w:rsidR="001B3A53" w:rsidRPr="001B3A53" w:rsidRDefault="001B3A53" w:rsidP="001B3A53">
            <w:pPr>
              <w:spacing w:line="240" w:lineRule="auto"/>
              <w:ind w:firstLine="0"/>
              <w:rPr>
                <w:sz w:val="20"/>
                <w:szCs w:val="20"/>
              </w:rPr>
            </w:pPr>
            <w:r w:rsidRPr="001B3A53">
              <w:rPr>
                <w:sz w:val="20"/>
                <w:szCs w:val="20"/>
              </w:rPr>
              <w:t>221440147600006</w:t>
            </w:r>
          </w:p>
        </w:tc>
        <w:tc>
          <w:tcPr>
            <w:tcW w:w="985" w:type="pct"/>
            <w:tcBorders>
              <w:top w:val="single" w:sz="4" w:space="0" w:color="auto"/>
              <w:left w:val="single" w:sz="4" w:space="0" w:color="auto"/>
              <w:bottom w:val="single" w:sz="4" w:space="0" w:color="auto"/>
              <w:right w:val="single" w:sz="4" w:space="0" w:color="auto"/>
            </w:tcBorders>
          </w:tcPr>
          <w:p w:rsidR="001B3A53" w:rsidRPr="001B3A53" w:rsidRDefault="001B3A53" w:rsidP="001B3A53">
            <w:pPr>
              <w:spacing w:line="240" w:lineRule="auto"/>
              <w:ind w:firstLine="0"/>
              <w:rPr>
                <w:sz w:val="20"/>
                <w:szCs w:val="20"/>
              </w:rPr>
            </w:pPr>
            <w:r w:rsidRPr="001B3A53">
              <w:rPr>
                <w:sz w:val="20"/>
                <w:szCs w:val="20"/>
              </w:rPr>
              <w:t>федерального значения</w:t>
            </w:r>
          </w:p>
        </w:tc>
        <w:tc>
          <w:tcPr>
            <w:tcW w:w="1741" w:type="pct"/>
            <w:tcBorders>
              <w:top w:val="single" w:sz="4" w:space="0" w:color="auto"/>
              <w:left w:val="single" w:sz="4" w:space="0" w:color="auto"/>
              <w:bottom w:val="single" w:sz="4" w:space="0" w:color="auto"/>
              <w:right w:val="single" w:sz="4" w:space="0" w:color="auto"/>
            </w:tcBorders>
            <w:shd w:val="clear" w:color="auto" w:fill="auto"/>
            <w:noWrap/>
          </w:tcPr>
          <w:p w:rsidR="001B3A53" w:rsidRPr="001B3A53" w:rsidRDefault="001B3A53" w:rsidP="001B3A53">
            <w:pPr>
              <w:spacing w:line="240" w:lineRule="auto"/>
              <w:ind w:firstLine="0"/>
              <w:rPr>
                <w:bCs/>
                <w:sz w:val="20"/>
                <w:szCs w:val="20"/>
              </w:rPr>
            </w:pPr>
            <w:r w:rsidRPr="001B3A53">
              <w:rPr>
                <w:sz w:val="20"/>
                <w:szCs w:val="20"/>
              </w:rPr>
              <w:t>не подлежит опубликованию в соответствии с приказом Минкультуры России от 01.09.2015 № 2328</w:t>
            </w:r>
          </w:p>
        </w:tc>
      </w:tr>
      <w:tr w:rsidR="001B3A53" w:rsidRPr="00A24A80" w:rsidTr="001B3A53">
        <w:trPr>
          <w:trHeight w:val="70"/>
        </w:trPr>
        <w:tc>
          <w:tcPr>
            <w:tcW w:w="301" w:type="pct"/>
            <w:tcBorders>
              <w:top w:val="single" w:sz="4" w:space="0" w:color="auto"/>
              <w:left w:val="single" w:sz="4" w:space="0" w:color="auto"/>
              <w:bottom w:val="single" w:sz="4" w:space="0" w:color="auto"/>
              <w:right w:val="single" w:sz="4" w:space="0" w:color="auto"/>
            </w:tcBorders>
          </w:tcPr>
          <w:p w:rsidR="001B3A53" w:rsidRPr="00A24A80" w:rsidRDefault="001B3A53" w:rsidP="005A7BBA">
            <w:pPr>
              <w:pStyle w:val="a4"/>
              <w:numPr>
                <w:ilvl w:val="0"/>
                <w:numId w:val="13"/>
              </w:numPr>
              <w:spacing w:line="240" w:lineRule="auto"/>
              <w:ind w:left="0" w:firstLine="0"/>
              <w:jc w:val="left"/>
              <w:rPr>
                <w:sz w:val="20"/>
                <w:szCs w:val="20"/>
              </w:rPr>
            </w:pPr>
          </w:p>
        </w:tc>
        <w:tc>
          <w:tcPr>
            <w:tcW w:w="910" w:type="pct"/>
            <w:tcBorders>
              <w:top w:val="single" w:sz="4" w:space="0" w:color="auto"/>
              <w:left w:val="single" w:sz="4" w:space="0" w:color="auto"/>
              <w:bottom w:val="single" w:sz="4" w:space="0" w:color="auto"/>
              <w:right w:val="single" w:sz="4" w:space="0" w:color="auto"/>
            </w:tcBorders>
            <w:shd w:val="clear" w:color="auto" w:fill="auto"/>
            <w:noWrap/>
          </w:tcPr>
          <w:p w:rsidR="001B3A53" w:rsidRPr="001B3A53" w:rsidRDefault="001B3A53" w:rsidP="001B3A53">
            <w:pPr>
              <w:spacing w:line="240" w:lineRule="auto"/>
              <w:ind w:firstLine="0"/>
              <w:rPr>
                <w:sz w:val="20"/>
                <w:szCs w:val="20"/>
              </w:rPr>
            </w:pPr>
            <w:proofErr w:type="spellStart"/>
            <w:r w:rsidRPr="001B3A53">
              <w:rPr>
                <w:sz w:val="20"/>
                <w:szCs w:val="20"/>
              </w:rPr>
              <w:t>Краснознаменка</w:t>
            </w:r>
            <w:proofErr w:type="spellEnd"/>
            <w:r w:rsidRPr="001B3A53">
              <w:rPr>
                <w:sz w:val="20"/>
                <w:szCs w:val="20"/>
              </w:rPr>
              <w:t xml:space="preserve"> 13, курганная группа</w:t>
            </w:r>
          </w:p>
        </w:tc>
        <w:tc>
          <w:tcPr>
            <w:tcW w:w="1063" w:type="pct"/>
            <w:tcBorders>
              <w:top w:val="single" w:sz="4" w:space="0" w:color="auto"/>
              <w:left w:val="single" w:sz="4" w:space="0" w:color="auto"/>
              <w:bottom w:val="single" w:sz="4" w:space="0" w:color="auto"/>
              <w:right w:val="single" w:sz="4" w:space="0" w:color="auto"/>
            </w:tcBorders>
            <w:shd w:val="clear" w:color="auto" w:fill="auto"/>
            <w:noWrap/>
          </w:tcPr>
          <w:p w:rsidR="001B3A53" w:rsidRPr="001B3A53" w:rsidRDefault="001B3A53" w:rsidP="001B3A53">
            <w:pPr>
              <w:spacing w:line="240" w:lineRule="auto"/>
              <w:ind w:firstLine="0"/>
              <w:rPr>
                <w:sz w:val="20"/>
                <w:szCs w:val="20"/>
              </w:rPr>
            </w:pPr>
            <w:r w:rsidRPr="001B3A53">
              <w:rPr>
                <w:sz w:val="20"/>
                <w:szCs w:val="20"/>
              </w:rPr>
              <w:t>221440149020006</w:t>
            </w:r>
          </w:p>
        </w:tc>
        <w:tc>
          <w:tcPr>
            <w:tcW w:w="985" w:type="pct"/>
            <w:tcBorders>
              <w:top w:val="single" w:sz="4" w:space="0" w:color="auto"/>
              <w:left w:val="single" w:sz="4" w:space="0" w:color="auto"/>
              <w:bottom w:val="single" w:sz="4" w:space="0" w:color="auto"/>
              <w:right w:val="single" w:sz="4" w:space="0" w:color="auto"/>
            </w:tcBorders>
          </w:tcPr>
          <w:p w:rsidR="001B3A53" w:rsidRPr="001B3A53" w:rsidRDefault="001B3A53" w:rsidP="001B3A53">
            <w:pPr>
              <w:spacing w:line="240" w:lineRule="auto"/>
              <w:ind w:firstLine="0"/>
              <w:rPr>
                <w:sz w:val="20"/>
                <w:szCs w:val="20"/>
              </w:rPr>
            </w:pPr>
            <w:r w:rsidRPr="001B3A53">
              <w:rPr>
                <w:sz w:val="20"/>
                <w:szCs w:val="20"/>
              </w:rPr>
              <w:t>федерального значения</w:t>
            </w:r>
          </w:p>
        </w:tc>
        <w:tc>
          <w:tcPr>
            <w:tcW w:w="1741" w:type="pct"/>
            <w:tcBorders>
              <w:top w:val="single" w:sz="4" w:space="0" w:color="auto"/>
              <w:left w:val="single" w:sz="4" w:space="0" w:color="auto"/>
              <w:bottom w:val="single" w:sz="4" w:space="0" w:color="auto"/>
              <w:right w:val="single" w:sz="4" w:space="0" w:color="auto"/>
            </w:tcBorders>
            <w:shd w:val="clear" w:color="auto" w:fill="auto"/>
            <w:noWrap/>
          </w:tcPr>
          <w:p w:rsidR="001B3A53" w:rsidRPr="001B3A53" w:rsidRDefault="001B3A53" w:rsidP="001B3A53">
            <w:pPr>
              <w:spacing w:line="240" w:lineRule="auto"/>
              <w:ind w:firstLine="0"/>
              <w:rPr>
                <w:bCs/>
                <w:sz w:val="20"/>
                <w:szCs w:val="20"/>
              </w:rPr>
            </w:pPr>
            <w:r w:rsidRPr="001B3A53">
              <w:rPr>
                <w:sz w:val="20"/>
                <w:szCs w:val="20"/>
              </w:rPr>
              <w:t>не подлежит опубликованию в соответствии с приказом Минкультуры России от 01.09.2015 № 2328</w:t>
            </w:r>
          </w:p>
        </w:tc>
      </w:tr>
    </w:tbl>
    <w:p w:rsidR="00A24A80" w:rsidRDefault="00A24A80" w:rsidP="005D6E0B">
      <w:pPr>
        <w:rPr>
          <w:highlight w:val="yellow"/>
        </w:rPr>
      </w:pPr>
    </w:p>
    <w:p w:rsidR="005D6E0B" w:rsidRPr="00AE101C" w:rsidRDefault="005D6E0B" w:rsidP="005D6E0B">
      <w:r w:rsidRPr="00AE101C">
        <w:t xml:space="preserve">На территории с. </w:t>
      </w:r>
      <w:r w:rsidR="001B3A53">
        <w:t>Трусово</w:t>
      </w:r>
      <w:r w:rsidRPr="00AE101C">
        <w:t xml:space="preserve"> </w:t>
      </w:r>
      <w:r w:rsidR="008C79A4" w:rsidRPr="00AE101C">
        <w:t>наход</w:t>
      </w:r>
      <w:r w:rsidR="001B3A53">
        <w:t>и</w:t>
      </w:r>
      <w:r w:rsidR="008C79A4" w:rsidRPr="00AE101C">
        <w:t>тся</w:t>
      </w:r>
      <w:r w:rsidR="001B3A53">
        <w:t xml:space="preserve"> один памятник истории </w:t>
      </w:r>
      <w:r w:rsidRPr="00AE101C">
        <w:t>(табл. 2.1.5-2).</w:t>
      </w:r>
    </w:p>
    <w:p w:rsidR="00912C0C" w:rsidRDefault="00912C0C" w:rsidP="005D6E0B">
      <w:pPr>
        <w:jc w:val="right"/>
      </w:pPr>
    </w:p>
    <w:p w:rsidR="005D6E0B" w:rsidRPr="00AE101C" w:rsidRDefault="005D6E0B" w:rsidP="005D6E0B">
      <w:pPr>
        <w:jc w:val="right"/>
      </w:pPr>
      <w:r w:rsidRPr="00AE101C">
        <w:t>Таблица 2.1.5-2</w:t>
      </w:r>
    </w:p>
    <w:p w:rsidR="001B3A53" w:rsidRDefault="005D6E0B" w:rsidP="001B3A53">
      <w:pPr>
        <w:spacing w:line="240" w:lineRule="auto"/>
        <w:jc w:val="center"/>
      </w:pPr>
      <w:r w:rsidRPr="00AE101C">
        <w:t>Перечень объектов культурного наследия</w:t>
      </w:r>
      <w:r w:rsidR="0082122A">
        <w:t xml:space="preserve"> регионального </w:t>
      </w:r>
      <w:proofErr w:type="spellStart"/>
      <w:r w:rsidR="0082122A">
        <w:t>знчения</w:t>
      </w:r>
      <w:proofErr w:type="spellEnd"/>
      <w:r w:rsidR="00EC1D1D" w:rsidRPr="00AE101C">
        <w:t xml:space="preserve"> </w:t>
      </w:r>
      <w:r w:rsidR="001B3A53">
        <w:t>на территории</w:t>
      </w:r>
    </w:p>
    <w:p w:rsidR="005D6E0B" w:rsidRDefault="001B3A53" w:rsidP="001B3A53">
      <w:pPr>
        <w:spacing w:line="240" w:lineRule="auto"/>
        <w:jc w:val="center"/>
      </w:pPr>
      <w:r>
        <w:t>Трусовского</w:t>
      </w:r>
      <w:r w:rsidR="005D6E0B" w:rsidRPr="00AE101C">
        <w:t xml:space="preserve"> сельсовета Курьинского района Алтайского края</w:t>
      </w:r>
    </w:p>
    <w:tbl>
      <w:tblPr>
        <w:tblW w:w="5000" w:type="pct"/>
        <w:tblLook w:val="04A0" w:firstRow="1" w:lastRow="0" w:firstColumn="1" w:lastColumn="0" w:noHBand="0" w:noVBand="1"/>
      </w:tblPr>
      <w:tblGrid>
        <w:gridCol w:w="503"/>
        <w:gridCol w:w="2573"/>
        <w:gridCol w:w="1850"/>
        <w:gridCol w:w="2301"/>
        <w:gridCol w:w="2118"/>
      </w:tblGrid>
      <w:tr w:rsidR="00AE101C" w:rsidRPr="00AE101C" w:rsidTr="001B3A53">
        <w:trPr>
          <w:trHeight w:val="20"/>
        </w:trPr>
        <w:tc>
          <w:tcPr>
            <w:tcW w:w="269" w:type="pct"/>
            <w:tcBorders>
              <w:top w:val="single" w:sz="4" w:space="0" w:color="auto"/>
              <w:left w:val="single" w:sz="4" w:space="0" w:color="auto"/>
              <w:bottom w:val="single" w:sz="4" w:space="0" w:color="auto"/>
              <w:right w:val="single" w:sz="4" w:space="0" w:color="auto"/>
            </w:tcBorders>
            <w:vAlign w:val="center"/>
          </w:tcPr>
          <w:p w:rsidR="00AE101C" w:rsidRPr="00AE101C" w:rsidRDefault="00AE101C" w:rsidP="00AE101C">
            <w:pPr>
              <w:spacing w:line="240" w:lineRule="auto"/>
              <w:ind w:firstLine="0"/>
              <w:jc w:val="center"/>
              <w:rPr>
                <w:rFonts w:ascii="PT Astra Serif" w:hAnsi="PT Astra Serif"/>
                <w:b/>
                <w:sz w:val="20"/>
                <w:szCs w:val="20"/>
              </w:rPr>
            </w:pPr>
            <w:r w:rsidRPr="00AE101C">
              <w:rPr>
                <w:rFonts w:ascii="PT Astra Serif" w:hAnsi="PT Astra Serif"/>
                <w:b/>
                <w:sz w:val="20"/>
                <w:szCs w:val="20"/>
              </w:rPr>
              <w:t>№ п/п</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AE101C" w:rsidRPr="00AE101C" w:rsidRDefault="00AE101C" w:rsidP="00AE101C">
            <w:pPr>
              <w:spacing w:line="240" w:lineRule="auto"/>
              <w:ind w:firstLine="0"/>
              <w:jc w:val="center"/>
              <w:rPr>
                <w:rFonts w:ascii="PT Astra Serif" w:hAnsi="PT Astra Serif"/>
                <w:b/>
                <w:sz w:val="20"/>
                <w:szCs w:val="20"/>
              </w:rPr>
            </w:pPr>
            <w:r w:rsidRPr="00AE101C">
              <w:rPr>
                <w:rFonts w:ascii="PT Astra Serif" w:hAnsi="PT Astra Serif"/>
                <w:b/>
                <w:sz w:val="20"/>
                <w:szCs w:val="20"/>
              </w:rPr>
              <w:t>Наименование ОКН</w:t>
            </w:r>
          </w:p>
        </w:tc>
        <w:tc>
          <w:tcPr>
            <w:tcW w:w="990" w:type="pct"/>
            <w:tcBorders>
              <w:top w:val="single" w:sz="4" w:space="0" w:color="auto"/>
              <w:left w:val="nil"/>
              <w:bottom w:val="single" w:sz="4" w:space="0" w:color="auto"/>
              <w:right w:val="single" w:sz="4" w:space="0" w:color="auto"/>
            </w:tcBorders>
            <w:shd w:val="clear" w:color="auto" w:fill="auto"/>
            <w:vAlign w:val="center"/>
          </w:tcPr>
          <w:p w:rsidR="00AE101C" w:rsidRPr="00AE101C" w:rsidRDefault="00AE101C" w:rsidP="00AE101C">
            <w:pPr>
              <w:spacing w:line="240" w:lineRule="auto"/>
              <w:ind w:firstLine="0"/>
              <w:jc w:val="center"/>
              <w:rPr>
                <w:rFonts w:ascii="PT Astra Serif" w:hAnsi="PT Astra Serif"/>
                <w:b/>
                <w:sz w:val="20"/>
                <w:szCs w:val="20"/>
              </w:rPr>
            </w:pPr>
            <w:r w:rsidRPr="00AE101C">
              <w:rPr>
                <w:rFonts w:ascii="PT Astra Serif" w:hAnsi="PT Astra Serif"/>
                <w:b/>
                <w:sz w:val="20"/>
                <w:szCs w:val="20"/>
              </w:rPr>
              <w:t>Местонахождение ОКН</w:t>
            </w:r>
          </w:p>
        </w:tc>
        <w:tc>
          <w:tcPr>
            <w:tcW w:w="1231" w:type="pct"/>
            <w:tcBorders>
              <w:top w:val="single" w:sz="4" w:space="0" w:color="auto"/>
              <w:left w:val="nil"/>
              <w:bottom w:val="single" w:sz="4" w:space="0" w:color="auto"/>
              <w:right w:val="single" w:sz="4" w:space="0" w:color="auto"/>
            </w:tcBorders>
            <w:shd w:val="clear" w:color="auto" w:fill="auto"/>
            <w:vAlign w:val="center"/>
          </w:tcPr>
          <w:p w:rsidR="00AE101C" w:rsidRPr="00AE101C" w:rsidRDefault="00AE101C" w:rsidP="00AE101C">
            <w:pPr>
              <w:spacing w:line="240" w:lineRule="auto"/>
              <w:ind w:firstLine="0"/>
              <w:jc w:val="center"/>
              <w:rPr>
                <w:rFonts w:ascii="PT Astra Serif" w:hAnsi="PT Astra Serif"/>
                <w:b/>
                <w:sz w:val="20"/>
                <w:szCs w:val="20"/>
              </w:rPr>
            </w:pPr>
            <w:r w:rsidRPr="00AE101C">
              <w:rPr>
                <w:rFonts w:ascii="PT Astra Serif" w:hAnsi="PT Astra Serif"/>
                <w:b/>
                <w:sz w:val="20"/>
                <w:szCs w:val="20"/>
              </w:rPr>
              <w:t>Реквизиты НПА по границам территории</w:t>
            </w:r>
          </w:p>
        </w:tc>
        <w:tc>
          <w:tcPr>
            <w:tcW w:w="1134" w:type="pct"/>
            <w:tcBorders>
              <w:top w:val="single" w:sz="4" w:space="0" w:color="auto"/>
              <w:left w:val="nil"/>
              <w:bottom w:val="single" w:sz="4" w:space="0" w:color="auto"/>
              <w:right w:val="single" w:sz="4" w:space="0" w:color="auto"/>
            </w:tcBorders>
            <w:vAlign w:val="center"/>
          </w:tcPr>
          <w:p w:rsidR="00AE101C" w:rsidRPr="00AE101C" w:rsidRDefault="00AE101C" w:rsidP="00AE101C">
            <w:pPr>
              <w:spacing w:line="240" w:lineRule="auto"/>
              <w:ind w:firstLine="0"/>
              <w:jc w:val="center"/>
              <w:rPr>
                <w:rFonts w:ascii="PT Astra Serif" w:hAnsi="PT Astra Serif"/>
                <w:b/>
                <w:sz w:val="20"/>
                <w:szCs w:val="20"/>
              </w:rPr>
            </w:pPr>
            <w:r w:rsidRPr="00AE101C">
              <w:rPr>
                <w:rFonts w:ascii="PT Astra Serif" w:hAnsi="PT Astra Serif"/>
                <w:b/>
                <w:sz w:val="20"/>
                <w:szCs w:val="20"/>
              </w:rPr>
              <w:t>Реквизиты НПА по зонам охраны</w:t>
            </w:r>
          </w:p>
        </w:tc>
      </w:tr>
      <w:tr w:rsidR="00AE101C" w:rsidRPr="00AE101C" w:rsidTr="001B3A53">
        <w:trPr>
          <w:trHeight w:val="420"/>
        </w:trPr>
        <w:tc>
          <w:tcPr>
            <w:tcW w:w="269" w:type="pct"/>
            <w:tcBorders>
              <w:top w:val="single" w:sz="4" w:space="0" w:color="auto"/>
              <w:left w:val="single" w:sz="4" w:space="0" w:color="auto"/>
              <w:bottom w:val="single" w:sz="4" w:space="0" w:color="auto"/>
              <w:right w:val="single" w:sz="4" w:space="0" w:color="auto"/>
            </w:tcBorders>
          </w:tcPr>
          <w:p w:rsidR="00AE101C" w:rsidRPr="00AE101C" w:rsidRDefault="00AE101C" w:rsidP="00AE101C">
            <w:pPr>
              <w:spacing w:line="240" w:lineRule="auto"/>
              <w:ind w:firstLine="0"/>
              <w:jc w:val="left"/>
              <w:rPr>
                <w:rFonts w:ascii="PT Astra Serif" w:hAnsi="PT Astra Serif"/>
                <w:sz w:val="20"/>
                <w:szCs w:val="20"/>
              </w:rPr>
            </w:pPr>
            <w:r w:rsidRPr="00AE101C">
              <w:rPr>
                <w:rFonts w:ascii="PT Astra Serif" w:hAnsi="PT Astra Serif"/>
                <w:sz w:val="20"/>
                <w:szCs w:val="20"/>
              </w:rPr>
              <w:t>1</w:t>
            </w:r>
          </w:p>
        </w:tc>
        <w:tc>
          <w:tcPr>
            <w:tcW w:w="1377" w:type="pct"/>
            <w:tcBorders>
              <w:top w:val="single" w:sz="4" w:space="0" w:color="auto"/>
              <w:left w:val="single" w:sz="4" w:space="0" w:color="auto"/>
              <w:bottom w:val="single" w:sz="4" w:space="0" w:color="auto"/>
              <w:right w:val="single" w:sz="4" w:space="0" w:color="auto"/>
            </w:tcBorders>
            <w:shd w:val="clear" w:color="auto" w:fill="auto"/>
          </w:tcPr>
          <w:p w:rsidR="00AE101C" w:rsidRPr="00AE101C" w:rsidRDefault="001B3A53" w:rsidP="00AE101C">
            <w:pPr>
              <w:spacing w:line="240" w:lineRule="auto"/>
              <w:ind w:firstLine="0"/>
              <w:jc w:val="left"/>
              <w:rPr>
                <w:rFonts w:ascii="PT Astra Serif" w:eastAsiaTheme="minorHAnsi" w:hAnsi="PT Astra Serif" w:cs="Calibri"/>
                <w:sz w:val="20"/>
                <w:szCs w:val="20"/>
                <w:lang w:eastAsia="en-US"/>
              </w:rPr>
            </w:pPr>
            <w:r w:rsidRPr="001B3A53">
              <w:rPr>
                <w:rFonts w:ascii="PT Astra Serif" w:eastAsiaTheme="minorHAnsi" w:hAnsi="PT Astra Serif" w:cs="Calibri"/>
                <w:sz w:val="20"/>
                <w:szCs w:val="20"/>
                <w:lang w:eastAsia="en-US"/>
              </w:rPr>
              <w:t>Памятник воинам–землякам, павшим в годы Великой Отечественной войны (1941–1945 гг.). Обелиск</w:t>
            </w:r>
          </w:p>
        </w:tc>
        <w:tc>
          <w:tcPr>
            <w:tcW w:w="990" w:type="pct"/>
            <w:tcBorders>
              <w:top w:val="single" w:sz="4" w:space="0" w:color="auto"/>
              <w:left w:val="nil"/>
              <w:bottom w:val="single" w:sz="4" w:space="0" w:color="auto"/>
              <w:right w:val="single" w:sz="4" w:space="0" w:color="auto"/>
            </w:tcBorders>
            <w:shd w:val="clear" w:color="auto" w:fill="auto"/>
          </w:tcPr>
          <w:p w:rsidR="001B3A53" w:rsidRDefault="001B3A53" w:rsidP="001B3A53">
            <w:pPr>
              <w:spacing w:line="240" w:lineRule="auto"/>
              <w:ind w:firstLine="0"/>
              <w:jc w:val="center"/>
              <w:rPr>
                <w:rFonts w:ascii="PT Astra Serif" w:eastAsiaTheme="minorHAnsi" w:hAnsi="PT Astra Serif" w:cs="Calibri"/>
                <w:sz w:val="20"/>
                <w:szCs w:val="20"/>
                <w:lang w:eastAsia="en-US"/>
              </w:rPr>
            </w:pPr>
            <w:r w:rsidRPr="001B3A53">
              <w:rPr>
                <w:rFonts w:ascii="PT Astra Serif" w:eastAsiaTheme="minorHAnsi" w:hAnsi="PT Astra Serif" w:cs="Calibri"/>
                <w:sz w:val="20"/>
                <w:szCs w:val="20"/>
                <w:lang w:eastAsia="en-US"/>
              </w:rPr>
              <w:t>с. Трусово,</w:t>
            </w:r>
          </w:p>
          <w:p w:rsidR="00AE101C" w:rsidRPr="00AE101C" w:rsidRDefault="001B3A53" w:rsidP="001B3A53">
            <w:pPr>
              <w:spacing w:line="240" w:lineRule="auto"/>
              <w:ind w:firstLine="0"/>
              <w:jc w:val="center"/>
              <w:rPr>
                <w:rFonts w:ascii="PT Astra Serif" w:eastAsiaTheme="minorHAnsi" w:hAnsi="PT Astra Serif" w:cs="Calibri"/>
                <w:sz w:val="20"/>
                <w:szCs w:val="20"/>
                <w:lang w:eastAsia="en-US"/>
              </w:rPr>
            </w:pPr>
            <w:r>
              <w:rPr>
                <w:rFonts w:ascii="PT Astra Serif" w:eastAsiaTheme="minorHAnsi" w:hAnsi="PT Astra Serif" w:cs="Calibri"/>
                <w:sz w:val="20"/>
                <w:szCs w:val="20"/>
                <w:lang w:eastAsia="en-US"/>
              </w:rPr>
              <w:t>ул. Си</w:t>
            </w:r>
            <w:r w:rsidRPr="001B3A53">
              <w:rPr>
                <w:rFonts w:ascii="PT Astra Serif" w:eastAsiaTheme="minorHAnsi" w:hAnsi="PT Astra Serif" w:cs="Calibri"/>
                <w:sz w:val="20"/>
                <w:szCs w:val="20"/>
                <w:lang w:eastAsia="en-US"/>
              </w:rPr>
              <w:t>бирская, 8</w:t>
            </w:r>
          </w:p>
        </w:tc>
        <w:tc>
          <w:tcPr>
            <w:tcW w:w="1231" w:type="pct"/>
            <w:tcBorders>
              <w:top w:val="single" w:sz="4" w:space="0" w:color="auto"/>
              <w:left w:val="nil"/>
              <w:bottom w:val="single" w:sz="4" w:space="0" w:color="auto"/>
              <w:right w:val="single" w:sz="4" w:space="0" w:color="auto"/>
            </w:tcBorders>
            <w:shd w:val="clear" w:color="auto" w:fill="auto"/>
          </w:tcPr>
          <w:p w:rsidR="00AE101C" w:rsidRPr="00AE101C" w:rsidRDefault="001B3A53" w:rsidP="001B3A53">
            <w:pPr>
              <w:spacing w:line="240" w:lineRule="auto"/>
              <w:ind w:firstLine="0"/>
              <w:jc w:val="left"/>
              <w:rPr>
                <w:rFonts w:ascii="PT Astra Serif" w:eastAsiaTheme="minorHAnsi" w:hAnsi="PT Astra Serif" w:cs="Calibri"/>
                <w:sz w:val="20"/>
                <w:szCs w:val="20"/>
                <w:lang w:eastAsia="en-US"/>
              </w:rPr>
            </w:pPr>
            <w:r>
              <w:rPr>
                <w:rFonts w:ascii="PT Astra Serif" w:eastAsiaTheme="minorHAnsi" w:hAnsi="PT Astra Serif" w:cs="Calibri"/>
                <w:sz w:val="20"/>
                <w:szCs w:val="20"/>
                <w:lang w:eastAsia="en-US"/>
              </w:rPr>
              <w:t>Приказ Управления государственной охраны объектов культурного наследия Алтайского края от 29.04.2020 №408</w:t>
            </w:r>
          </w:p>
        </w:tc>
        <w:tc>
          <w:tcPr>
            <w:tcW w:w="1134" w:type="pct"/>
            <w:tcBorders>
              <w:top w:val="single" w:sz="4" w:space="0" w:color="auto"/>
              <w:left w:val="nil"/>
              <w:bottom w:val="single" w:sz="4" w:space="0" w:color="auto"/>
              <w:right w:val="single" w:sz="4" w:space="0" w:color="auto"/>
            </w:tcBorders>
          </w:tcPr>
          <w:p w:rsidR="00AE101C" w:rsidRPr="00AE101C" w:rsidRDefault="001B3A53" w:rsidP="001B3A53">
            <w:pPr>
              <w:spacing w:line="240" w:lineRule="auto"/>
              <w:ind w:firstLine="0"/>
              <w:jc w:val="left"/>
              <w:rPr>
                <w:rFonts w:ascii="PT Astra Serif" w:eastAsiaTheme="minorHAnsi" w:hAnsi="PT Astra Serif" w:cs="Calibri"/>
                <w:sz w:val="20"/>
                <w:szCs w:val="20"/>
                <w:lang w:eastAsia="en-US"/>
              </w:rPr>
            </w:pPr>
            <w:r>
              <w:rPr>
                <w:rFonts w:ascii="PT Astra Serif" w:eastAsiaTheme="minorHAnsi" w:hAnsi="PT Astra Serif" w:cs="Calibri"/>
                <w:sz w:val="20"/>
                <w:szCs w:val="20"/>
                <w:lang w:eastAsia="en-US"/>
              </w:rPr>
              <w:t>Приказ Управления государственной охраны объектов культурного наследия Алтайского края от 20.10.2022 №1268</w:t>
            </w:r>
          </w:p>
        </w:tc>
      </w:tr>
    </w:tbl>
    <w:p w:rsidR="00AE101C" w:rsidRDefault="00AE101C" w:rsidP="00EC1D1D">
      <w:pPr>
        <w:spacing w:line="240" w:lineRule="auto"/>
        <w:jc w:val="center"/>
      </w:pPr>
    </w:p>
    <w:p w:rsidR="00AA3148" w:rsidRPr="00AA3148" w:rsidRDefault="00AA3148" w:rsidP="00AA3148">
      <w:pPr>
        <w:spacing w:before="120" w:after="120" w:line="240" w:lineRule="auto"/>
        <w:jc w:val="left"/>
        <w:outlineLvl w:val="2"/>
        <w:rPr>
          <w:b/>
        </w:rPr>
      </w:pPr>
      <w:bookmarkStart w:id="10" w:name="_Toc198040812"/>
      <w:r w:rsidRPr="00AA3148">
        <w:rPr>
          <w:b/>
        </w:rPr>
        <w:t>2.1.6. Особо охраняемые природные территории</w:t>
      </w:r>
      <w:bookmarkEnd w:id="10"/>
    </w:p>
    <w:p w:rsidR="00AA3148" w:rsidRDefault="00AA3148" w:rsidP="004553DC">
      <w:r>
        <w:t>На территории Трусовского сельсовета отсутствуют существующие особо охраняемые природные территории федерального, регионального, местного значения.</w:t>
      </w:r>
    </w:p>
    <w:p w:rsidR="00AA3148" w:rsidRDefault="00AA3148" w:rsidP="004553DC">
      <w:r>
        <w:t xml:space="preserve">Согласно Постановлению Администрации Алтайского края от 12.08.2013 №418 «Об утверждении схемы развития и размещения особо охраняемых природных территорий Алтайского края на период до 2025 года», на территории Трусовского сельсовета </w:t>
      </w:r>
      <w:r>
        <w:lastRenderedPageBreak/>
        <w:t xml:space="preserve">планируется размещение особо охраняемой природной территории регионального значения – заказник «Бассейн реки </w:t>
      </w:r>
      <w:proofErr w:type="spellStart"/>
      <w:r>
        <w:t>Кукуйки</w:t>
      </w:r>
      <w:proofErr w:type="spellEnd"/>
      <w:r>
        <w:t xml:space="preserve">», ориентировочной площадью 15,7 </w:t>
      </w:r>
      <w:r w:rsidR="00C24256">
        <w:t>тыс. га, в том числе 535 га на территории Трусовского сельсовета.</w:t>
      </w:r>
    </w:p>
    <w:p w:rsidR="00620228" w:rsidRPr="00620228" w:rsidRDefault="00620228" w:rsidP="004553DC">
      <w:pPr>
        <w:rPr>
          <w:rFonts w:eastAsia="Calibri"/>
          <w:szCs w:val="24"/>
          <w:lang w:eastAsia="en-US"/>
        </w:rPr>
      </w:pPr>
      <w:r w:rsidRPr="00620228">
        <w:rPr>
          <w:rFonts w:eastAsia="Calibri"/>
          <w:lang w:eastAsia="en-US"/>
        </w:rPr>
        <w:t xml:space="preserve">Объявление территории государственным природным заказником допускается как с изъятием, так и без изъятия у пользователей, владельцев и собственников земельных участков. На территориях заказников постоянно или временно запрещается, или ограничивается любая деятельность, противоречащая целям создания заказника или причиняющая вред природным комплексам и их компонентам. </w:t>
      </w:r>
    </w:p>
    <w:p w:rsidR="00AA3148" w:rsidRDefault="00AA3148" w:rsidP="004553DC">
      <w:r w:rsidRPr="00AA3148">
        <w:t xml:space="preserve">В границах проектируемого заказника «Бассейн реки </w:t>
      </w:r>
      <w:proofErr w:type="spellStart"/>
      <w:r w:rsidRPr="00AA3148">
        <w:t>Кукуйки</w:t>
      </w:r>
      <w:proofErr w:type="spellEnd"/>
      <w:r w:rsidRPr="00AA3148">
        <w:t>» находится один из наиболее крупных и хорошо сохранившихся массивов степных экосистем предгорий Западного Алтая. В состав степных сообществ входит ряд редких, эндемичных и требующих специальной охраны видов растений. Вместе с тем, на территории планируемого заказника располагаются гнездовые участки степного орла, орла-могильника, беркута, филина, обитают степная пищуха и краснощекий суслик, занесенные в красные книги разных уровней.</w:t>
      </w:r>
    </w:p>
    <w:p w:rsidR="003576A3" w:rsidRPr="00555BF5" w:rsidRDefault="00D669B1" w:rsidP="00D669B1">
      <w:pPr>
        <w:pStyle w:val="ae"/>
        <w:spacing w:before="120"/>
        <w:ind w:left="0"/>
        <w:jc w:val="center"/>
        <w:outlineLvl w:val="1"/>
        <w:rPr>
          <w:b/>
          <w:szCs w:val="28"/>
        </w:rPr>
      </w:pPr>
      <w:bookmarkStart w:id="11" w:name="_Toc198040813"/>
      <w:r w:rsidRPr="00555BF5">
        <w:rPr>
          <w:b/>
          <w:szCs w:val="28"/>
        </w:rPr>
        <w:t>2.2. Планировочная структура</w:t>
      </w:r>
      <w:r w:rsidR="006F41DE" w:rsidRPr="00555BF5">
        <w:rPr>
          <w:b/>
          <w:szCs w:val="28"/>
        </w:rPr>
        <w:t xml:space="preserve"> и система расселения территории</w:t>
      </w:r>
      <w:bookmarkEnd w:id="11"/>
    </w:p>
    <w:p w:rsidR="00883240" w:rsidRPr="00555BF5" w:rsidRDefault="00883240" w:rsidP="0093477D">
      <w:r w:rsidRPr="00555BF5">
        <w:t>Планировочная структура территории сельского поселения – это взаимоувязанное расположение всех архитектурно-планировочных элементов, обусловливающих формирование поселения как единого градостроительного организма.</w:t>
      </w:r>
    </w:p>
    <w:p w:rsidR="00F86F97" w:rsidRPr="00E66BCF" w:rsidRDefault="00732B0E" w:rsidP="00F86F97">
      <w:r w:rsidRPr="00555BF5">
        <w:t xml:space="preserve">Планировочную структуру территории Курьинского района, складывающуюся эволюционно, можно характеризовать как линейно-узловую. В качестве планировочных узлов изначально выступают населенные пункты, организованные в период формирования градостроительного каркаса. Дороги между населенными пунктами выступают </w:t>
      </w:r>
      <w:r w:rsidRPr="006A46CC">
        <w:t>планировочными линиями структуры района.</w:t>
      </w:r>
      <w:r w:rsidR="00F86F97" w:rsidRPr="00F86F97">
        <w:t xml:space="preserve"> </w:t>
      </w:r>
      <w:r w:rsidR="00F86F97" w:rsidRPr="00E66BCF">
        <w:t xml:space="preserve">Современную систему расселения на территории Курьинского </w:t>
      </w:r>
      <w:r w:rsidR="00F86F97">
        <w:t>района</w:t>
      </w:r>
      <w:r w:rsidR="00F86F97" w:rsidRPr="00E66BCF">
        <w:t xml:space="preserve"> формирует рассредоточенная экономическая база, а именно месторождения и проявления полезных ископаемых и сельское хозяйство.</w:t>
      </w:r>
    </w:p>
    <w:p w:rsidR="0042468F" w:rsidRDefault="0042468F" w:rsidP="0093477D">
      <w:r>
        <w:t>Трусовский</w:t>
      </w:r>
      <w:r w:rsidR="00883240" w:rsidRPr="006A46CC">
        <w:t xml:space="preserve"> сельсовет расположен в </w:t>
      </w:r>
      <w:r w:rsidR="008605C2" w:rsidRPr="006A46CC">
        <w:t>южной</w:t>
      </w:r>
      <w:r w:rsidR="00883240" w:rsidRPr="006A46CC">
        <w:t xml:space="preserve"> части Алтайского края. Расстояние от села до </w:t>
      </w:r>
      <w:r w:rsidR="008605C2" w:rsidRPr="006A46CC">
        <w:t>краевого</w:t>
      </w:r>
      <w:r w:rsidR="00883240" w:rsidRPr="006A46CC">
        <w:t xml:space="preserve"> центра </w:t>
      </w:r>
      <w:r w:rsidR="008605C2" w:rsidRPr="006A46CC">
        <w:t>г</w:t>
      </w:r>
      <w:r w:rsidR="00883240" w:rsidRPr="006A46CC">
        <w:t xml:space="preserve">. </w:t>
      </w:r>
      <w:r w:rsidR="008605C2" w:rsidRPr="006A46CC">
        <w:t>Барнаула</w:t>
      </w:r>
      <w:r w:rsidR="00883240" w:rsidRPr="006A46CC">
        <w:t>, транспортная связь с которым</w:t>
      </w:r>
      <w:r>
        <w:t xml:space="preserve"> осуществляется по автомобильным дорогам регионального значения </w:t>
      </w:r>
      <w:r w:rsidR="0004150B" w:rsidRPr="006A46CC">
        <w:t xml:space="preserve">составляет </w:t>
      </w:r>
      <w:r w:rsidR="008605C2" w:rsidRPr="006A46CC">
        <w:t>2</w:t>
      </w:r>
      <w:r>
        <w:t>99</w:t>
      </w:r>
      <w:r w:rsidR="0004150B" w:rsidRPr="006A46CC">
        <w:t xml:space="preserve"> км</w:t>
      </w:r>
      <w:r w:rsidR="00883240" w:rsidRPr="006A46CC">
        <w:t xml:space="preserve">. </w:t>
      </w:r>
      <w:r w:rsidR="0004150B" w:rsidRPr="006A46CC">
        <w:t xml:space="preserve">Территория </w:t>
      </w:r>
      <w:r>
        <w:t>Трусовского</w:t>
      </w:r>
      <w:r w:rsidR="000C562E" w:rsidRPr="006A46CC">
        <w:t xml:space="preserve"> </w:t>
      </w:r>
      <w:r w:rsidR="0004150B" w:rsidRPr="006A46CC">
        <w:t>сельсовета г</w:t>
      </w:r>
      <w:r w:rsidR="00883240" w:rsidRPr="006A46CC">
        <w:t xml:space="preserve">раничит </w:t>
      </w:r>
      <w:r w:rsidR="006A46CC" w:rsidRPr="006A46CC">
        <w:t xml:space="preserve">на северо-востоке </w:t>
      </w:r>
      <w:r>
        <w:t xml:space="preserve">с </w:t>
      </w:r>
      <w:proofErr w:type="spellStart"/>
      <w:r>
        <w:t>Шипуновским</w:t>
      </w:r>
      <w:proofErr w:type="spellEnd"/>
      <w:r>
        <w:t xml:space="preserve"> районом Алтайского края</w:t>
      </w:r>
      <w:r w:rsidR="006A46CC" w:rsidRPr="006A46CC">
        <w:t xml:space="preserve">, на северо-западе </w:t>
      </w:r>
      <w:r>
        <w:t xml:space="preserve">с </w:t>
      </w:r>
      <w:proofErr w:type="spellStart"/>
      <w:r>
        <w:t>Новофирсовским</w:t>
      </w:r>
      <w:proofErr w:type="spellEnd"/>
      <w:r w:rsidR="006A46CC" w:rsidRPr="006A46CC">
        <w:t xml:space="preserve"> сельсовет</w:t>
      </w:r>
      <w:r>
        <w:t>ом Курьинского района</w:t>
      </w:r>
      <w:r w:rsidR="006A46CC" w:rsidRPr="006A46CC">
        <w:t xml:space="preserve">, </w:t>
      </w:r>
      <w:r>
        <w:t xml:space="preserve">на западе с Краснознаменским </w:t>
      </w:r>
      <w:r w:rsidRPr="006A46CC">
        <w:t>сельсовет</w:t>
      </w:r>
      <w:r>
        <w:t xml:space="preserve">ом Курьинского района, на юге с </w:t>
      </w:r>
      <w:proofErr w:type="spellStart"/>
      <w:r>
        <w:t>Курьинским</w:t>
      </w:r>
      <w:proofErr w:type="spellEnd"/>
      <w:r>
        <w:t xml:space="preserve"> сельсоветом Курьинского района, на востоке и юго-востоке с </w:t>
      </w:r>
      <w:proofErr w:type="spellStart"/>
      <w:r>
        <w:t>Крас</w:t>
      </w:r>
      <w:r w:rsidR="00E975A4">
        <w:t>н</w:t>
      </w:r>
      <w:r>
        <w:t>ощековским</w:t>
      </w:r>
      <w:proofErr w:type="spellEnd"/>
      <w:r>
        <w:t xml:space="preserve"> районом Алтайского края.</w:t>
      </w:r>
    </w:p>
    <w:p w:rsidR="0093477D" w:rsidRPr="00E66BCF" w:rsidRDefault="0093477D" w:rsidP="0093477D">
      <w:r w:rsidRPr="00E66BCF">
        <w:t xml:space="preserve">Общая площадь </w:t>
      </w:r>
      <w:r w:rsidR="0042468F">
        <w:t>Трусовского</w:t>
      </w:r>
      <w:r w:rsidRPr="00E66BCF">
        <w:t xml:space="preserve"> сельсовет</w:t>
      </w:r>
      <w:r w:rsidR="0042468F">
        <w:t>а</w:t>
      </w:r>
      <w:r w:rsidRPr="00E66BCF">
        <w:t xml:space="preserve"> составляет </w:t>
      </w:r>
      <w:r w:rsidR="006A46CC" w:rsidRPr="00E66BCF">
        <w:t>2</w:t>
      </w:r>
      <w:r w:rsidR="0042468F">
        <w:t>0</w:t>
      </w:r>
      <w:r w:rsidRPr="00E66BCF">
        <w:t> </w:t>
      </w:r>
      <w:r w:rsidR="0042468F">
        <w:t>107</w:t>
      </w:r>
      <w:r w:rsidRPr="00E66BCF">
        <w:t>,</w:t>
      </w:r>
      <w:r w:rsidR="0042468F">
        <w:t>58</w:t>
      </w:r>
      <w:r w:rsidRPr="00E66BCF">
        <w:t xml:space="preserve"> га, что составляет </w:t>
      </w:r>
      <w:r w:rsidR="0042468F">
        <w:t>8</w:t>
      </w:r>
      <w:r w:rsidRPr="00E66BCF">
        <w:t xml:space="preserve">% от всей территории </w:t>
      </w:r>
      <w:r w:rsidR="004E7AD6" w:rsidRPr="00E66BCF">
        <w:t xml:space="preserve">Курьинского </w:t>
      </w:r>
      <w:r w:rsidRPr="00E66BCF">
        <w:t>района.</w:t>
      </w:r>
    </w:p>
    <w:p w:rsidR="0042468F" w:rsidRDefault="00F86F97" w:rsidP="000816BE">
      <w:r>
        <w:t>В состав сельсовета вход</w:t>
      </w:r>
      <w:r w:rsidR="0042468F">
        <w:t>я</w:t>
      </w:r>
      <w:r>
        <w:t xml:space="preserve">т </w:t>
      </w:r>
      <w:r w:rsidR="0042468F">
        <w:t>три</w:t>
      </w:r>
      <w:r>
        <w:t xml:space="preserve"> населенных пункт</w:t>
      </w:r>
      <w:r w:rsidR="0042468F">
        <w:t>а</w:t>
      </w:r>
      <w:r>
        <w:t xml:space="preserve"> – с. </w:t>
      </w:r>
      <w:r w:rsidR="0042468F">
        <w:t xml:space="preserve">Трусово, п. </w:t>
      </w:r>
      <w:proofErr w:type="spellStart"/>
      <w:r w:rsidR="0042468F">
        <w:t>Калмацкий</w:t>
      </w:r>
      <w:proofErr w:type="spellEnd"/>
      <w:r w:rsidR="0042468F">
        <w:t>, п. </w:t>
      </w:r>
      <w:proofErr w:type="spellStart"/>
      <w:r w:rsidR="0042468F">
        <w:t>Подзаймище</w:t>
      </w:r>
      <w:proofErr w:type="spellEnd"/>
      <w:r>
        <w:t xml:space="preserve">. </w:t>
      </w:r>
      <w:r w:rsidR="0042468F">
        <w:t xml:space="preserve">Населенные пункты расположены в северо-восточной части сельсовета вблизи рек </w:t>
      </w:r>
      <w:proofErr w:type="spellStart"/>
      <w:r w:rsidR="0042468F">
        <w:t>Чарыш</w:t>
      </w:r>
      <w:proofErr w:type="spellEnd"/>
      <w:r w:rsidR="0042468F">
        <w:t xml:space="preserve"> и </w:t>
      </w:r>
      <w:proofErr w:type="spellStart"/>
      <w:r w:rsidR="0042468F">
        <w:t>Кукуйка</w:t>
      </w:r>
      <w:proofErr w:type="spellEnd"/>
      <w:r w:rsidR="0042468F">
        <w:t>.</w:t>
      </w:r>
    </w:p>
    <w:p w:rsidR="009C6DE2" w:rsidRPr="00511F9B" w:rsidRDefault="009C6DE2" w:rsidP="000816BE">
      <w:pPr>
        <w:rPr>
          <w:u w:val="single"/>
        </w:rPr>
      </w:pPr>
      <w:r w:rsidRPr="00511F9B">
        <w:rPr>
          <w:u w:val="single"/>
        </w:rPr>
        <w:t>Село Трусово</w:t>
      </w:r>
    </w:p>
    <w:p w:rsidR="0042468F" w:rsidRDefault="00D32CCC" w:rsidP="000816BE">
      <w:r>
        <w:t xml:space="preserve">Село Трусово является административным центром Трусовского сельсовета. </w:t>
      </w:r>
      <w:r w:rsidR="007346D0">
        <w:t xml:space="preserve">Въезд в село осуществляется по автомобильной дороге межмуниципального значения </w:t>
      </w:r>
      <w:r w:rsidR="007346D0" w:rsidRPr="007346D0">
        <w:t>Н-2402</w:t>
      </w:r>
      <w:r w:rsidR="007346D0">
        <w:t xml:space="preserve"> «</w:t>
      </w:r>
      <w:r w:rsidR="007346D0" w:rsidRPr="007346D0">
        <w:t xml:space="preserve">Курья </w:t>
      </w:r>
      <w:r w:rsidR="007346D0">
        <w:t>–</w:t>
      </w:r>
      <w:r w:rsidR="007346D0" w:rsidRPr="007346D0">
        <w:t xml:space="preserve"> Трусово </w:t>
      </w:r>
      <w:r w:rsidR="007346D0">
        <w:t>–</w:t>
      </w:r>
      <w:r w:rsidR="007346D0" w:rsidRPr="007346D0">
        <w:t xml:space="preserve"> </w:t>
      </w:r>
      <w:proofErr w:type="spellStart"/>
      <w:r w:rsidR="007346D0" w:rsidRPr="007346D0">
        <w:t>Калмацкий</w:t>
      </w:r>
      <w:proofErr w:type="spellEnd"/>
      <w:r w:rsidR="007346D0">
        <w:t>»</w:t>
      </w:r>
      <w:r w:rsidR="009C6DE2">
        <w:t xml:space="preserve"> на улицу Центральная. Основными планировочными </w:t>
      </w:r>
      <w:r w:rsidR="009C6DE2" w:rsidRPr="009C6DE2">
        <w:t>осями территории населенного пункта являются улицы</w:t>
      </w:r>
      <w:r w:rsidR="009C6DE2">
        <w:t xml:space="preserve"> Центральная и Советская, вдоль </w:t>
      </w:r>
      <w:r w:rsidR="009C6DE2">
        <w:lastRenderedPageBreak/>
        <w:t>которых расположены основные социальные объекты – фельдшерско-акушерский пункт, сельская администрация, школа, дом культуры с библиотекой, магазины.</w:t>
      </w:r>
    </w:p>
    <w:p w:rsidR="009C6DE2" w:rsidRDefault="009C6DE2" w:rsidP="009C6DE2">
      <w:r w:rsidRPr="009C6DE2">
        <w:t>Жилая застройка занимает основную часть села. Существующая застройка с. </w:t>
      </w:r>
      <w:r>
        <w:t>Трусово</w:t>
      </w:r>
      <w:r w:rsidRPr="009C6DE2">
        <w:t xml:space="preserve"> представлена в основном одноэтажными домами усадебного типа. </w:t>
      </w:r>
    </w:p>
    <w:p w:rsidR="009C6DE2" w:rsidRPr="009C6DE2" w:rsidRDefault="009C6DE2" w:rsidP="009C6DE2">
      <w:r>
        <w:t>Юго-восточнее</w:t>
      </w:r>
      <w:r w:rsidRPr="009C6DE2">
        <w:t xml:space="preserve"> с. </w:t>
      </w:r>
      <w:r>
        <w:t>Трусово</w:t>
      </w:r>
      <w:r w:rsidRPr="009C6DE2">
        <w:t xml:space="preserve"> на расстоянии </w:t>
      </w:r>
      <w:r>
        <w:t>200</w:t>
      </w:r>
      <w:r w:rsidRPr="009C6DE2">
        <w:t xml:space="preserve"> м от границ жилой застройки находится действующее кладбище. Расположение данного кладбища отвечает санитарным нормам.</w:t>
      </w:r>
    </w:p>
    <w:p w:rsidR="009C6DE2" w:rsidRPr="009C6DE2" w:rsidRDefault="009C6DE2" w:rsidP="009C6DE2">
      <w:pPr>
        <w:rPr>
          <w:i/>
          <w:szCs w:val="24"/>
        </w:rPr>
      </w:pPr>
      <w:r w:rsidRPr="009C6DE2">
        <w:rPr>
          <w:szCs w:val="24"/>
        </w:rPr>
        <w:t xml:space="preserve">Река </w:t>
      </w:r>
      <w:proofErr w:type="spellStart"/>
      <w:r w:rsidRPr="009C6DE2">
        <w:rPr>
          <w:szCs w:val="24"/>
        </w:rPr>
        <w:t>Чарыш</w:t>
      </w:r>
      <w:proofErr w:type="spellEnd"/>
      <w:r w:rsidRPr="009C6DE2">
        <w:rPr>
          <w:szCs w:val="24"/>
        </w:rPr>
        <w:t xml:space="preserve"> является мощным природным факторам, определившим существующую планировочную организацию территории</w:t>
      </w:r>
      <w:r>
        <w:rPr>
          <w:szCs w:val="24"/>
        </w:rPr>
        <w:t xml:space="preserve"> села</w:t>
      </w:r>
      <w:r w:rsidRPr="009C6DE2">
        <w:rPr>
          <w:szCs w:val="24"/>
        </w:rPr>
        <w:t>.</w:t>
      </w:r>
    </w:p>
    <w:p w:rsidR="009C6DE2" w:rsidRPr="009C6DE2" w:rsidRDefault="009C6DE2" w:rsidP="009C6DE2">
      <w:pPr>
        <w:rPr>
          <w:szCs w:val="24"/>
        </w:rPr>
      </w:pPr>
      <w:r w:rsidRPr="009C6DE2">
        <w:rPr>
          <w:szCs w:val="24"/>
        </w:rPr>
        <w:t>Основной идеей проекта генерального плана села является сохранение масштаба планировочных элементов застройки, формирование новых территорий, необходимых под строительство жилья и объектов соцкультбыта.</w:t>
      </w:r>
    </w:p>
    <w:p w:rsidR="009C6DE2" w:rsidRPr="009C6DE2" w:rsidRDefault="009C6DE2" w:rsidP="009C6DE2">
      <w:pPr>
        <w:rPr>
          <w:szCs w:val="24"/>
        </w:rPr>
      </w:pPr>
      <w:r w:rsidRPr="009C6DE2">
        <w:rPr>
          <w:szCs w:val="24"/>
        </w:rPr>
        <w:t>Настоящим проектом предусмотрено упорядочение объектов социальной сферы и обеспечение беспрепятственной транспортной и пешеходной связи на территории населенного пункта.</w:t>
      </w:r>
    </w:p>
    <w:p w:rsidR="009C6DE2" w:rsidRPr="009C6DE2" w:rsidRDefault="009C6DE2" w:rsidP="009C6DE2">
      <w:pPr>
        <w:rPr>
          <w:i/>
          <w:szCs w:val="24"/>
        </w:rPr>
      </w:pPr>
      <w:r w:rsidRPr="009C6DE2">
        <w:rPr>
          <w:szCs w:val="24"/>
        </w:rPr>
        <w:t xml:space="preserve">Объекты сельскохозяйственного назначения, расположенные </w:t>
      </w:r>
      <w:r>
        <w:rPr>
          <w:szCs w:val="24"/>
        </w:rPr>
        <w:t xml:space="preserve">к югу от </w:t>
      </w:r>
      <w:r w:rsidRPr="009C6DE2">
        <w:rPr>
          <w:szCs w:val="24"/>
        </w:rPr>
        <w:t>села</w:t>
      </w:r>
      <w:r>
        <w:rPr>
          <w:szCs w:val="24"/>
        </w:rPr>
        <w:t>,</w:t>
      </w:r>
      <w:r w:rsidRPr="009C6DE2">
        <w:rPr>
          <w:szCs w:val="24"/>
        </w:rPr>
        <w:t xml:space="preserve"> сохраняются. </w:t>
      </w:r>
    </w:p>
    <w:p w:rsidR="009C6DE2" w:rsidRPr="00511F9B" w:rsidRDefault="00C52202" w:rsidP="000816BE">
      <w:pPr>
        <w:rPr>
          <w:u w:val="single"/>
        </w:rPr>
      </w:pPr>
      <w:r w:rsidRPr="00511F9B">
        <w:rPr>
          <w:u w:val="single"/>
        </w:rPr>
        <w:t xml:space="preserve">Поселок </w:t>
      </w:r>
      <w:proofErr w:type="spellStart"/>
      <w:r w:rsidRPr="00511F9B">
        <w:rPr>
          <w:u w:val="single"/>
        </w:rPr>
        <w:t>Подзаймище</w:t>
      </w:r>
      <w:proofErr w:type="spellEnd"/>
    </w:p>
    <w:p w:rsidR="00C52202" w:rsidRDefault="00B329B0" w:rsidP="000816BE">
      <w:r>
        <w:t xml:space="preserve">Поселок расположен в 3 км в восточном направлении от с. Трусово. Транспортная связь осуществляется по автомобильной дороге межмуниципального значения </w:t>
      </w:r>
      <w:r w:rsidRPr="00B329B0">
        <w:t>Н-2407 «</w:t>
      </w:r>
      <w:r>
        <w:t>П</w:t>
      </w:r>
      <w:r w:rsidRPr="00B329B0">
        <w:t xml:space="preserve">одъезд к пос. </w:t>
      </w:r>
      <w:proofErr w:type="spellStart"/>
      <w:r w:rsidRPr="00B329B0">
        <w:t>Подзаймище</w:t>
      </w:r>
      <w:proofErr w:type="spellEnd"/>
      <w:r w:rsidRPr="00B329B0">
        <w:t>»</w:t>
      </w:r>
      <w:r>
        <w:t xml:space="preserve">. </w:t>
      </w:r>
    </w:p>
    <w:p w:rsidR="00B329B0" w:rsidRDefault="00B329B0" w:rsidP="000816BE">
      <w:r w:rsidRPr="009C6DE2">
        <w:t xml:space="preserve">Жилая застройка занимает основную часть </w:t>
      </w:r>
      <w:r>
        <w:t xml:space="preserve">поселка. Объекты общественно-делового назначения отсутствуют. </w:t>
      </w:r>
    </w:p>
    <w:p w:rsidR="00B329B0" w:rsidRPr="00B329B0" w:rsidRDefault="00B329B0" w:rsidP="00B329B0">
      <w:r w:rsidRPr="00B329B0">
        <w:t>Основной задачей генерального плана на данной территории является упорядочение жилой застройки и обеспечение местных жителей объектами повседневного использования.</w:t>
      </w:r>
      <w:r>
        <w:t xml:space="preserve"> </w:t>
      </w:r>
      <w:r w:rsidRPr="00B329B0">
        <w:t xml:space="preserve">На существующую планировочную структуру населенного пункта повлияло два фактора, это: р. </w:t>
      </w:r>
      <w:proofErr w:type="spellStart"/>
      <w:r w:rsidRPr="00B329B0">
        <w:t>Чарыш</w:t>
      </w:r>
      <w:proofErr w:type="spellEnd"/>
      <w:r w:rsidRPr="00B329B0">
        <w:t xml:space="preserve"> и дорога межмуниципального значения – подъезд к пос. </w:t>
      </w:r>
      <w:proofErr w:type="spellStart"/>
      <w:r w:rsidRPr="00B329B0">
        <w:t>Подзаймище</w:t>
      </w:r>
      <w:proofErr w:type="spellEnd"/>
      <w:r w:rsidRPr="00B329B0">
        <w:t>.</w:t>
      </w:r>
    </w:p>
    <w:p w:rsidR="00B329B0" w:rsidRPr="00B329B0" w:rsidRDefault="00B329B0" w:rsidP="00B329B0">
      <w:r w:rsidRPr="00B329B0">
        <w:t xml:space="preserve">Общественный центр поселка предусмотрен в геометрическом центре населенного пункта и ориентирован с одной стороны на автомобильную дорогу общего пользования, с другой стороны связан </w:t>
      </w:r>
      <w:r>
        <w:t>с планируемыми зонами отдыха</w:t>
      </w:r>
      <w:r w:rsidRPr="00B329B0">
        <w:t xml:space="preserve">. </w:t>
      </w:r>
    </w:p>
    <w:p w:rsidR="00B329B0" w:rsidRPr="00B329B0" w:rsidRDefault="00B329B0" w:rsidP="00B329B0">
      <w:r w:rsidRPr="00B329B0">
        <w:t>В юго-восточной части населенного пункта на месте бывшей фермы КРС, подлежащей рекультивации, генеральным планом предусмотрены площадки под развитие объектов сельскохозяйственного назначения животноводческого направления не выше I</w:t>
      </w:r>
      <w:r w:rsidRPr="00B329B0">
        <w:rPr>
          <w:lang w:val="en-US"/>
        </w:rPr>
        <w:t>V</w:t>
      </w:r>
      <w:r w:rsidRPr="00B329B0">
        <w:t xml:space="preserve"> класса опасности. </w:t>
      </w:r>
    </w:p>
    <w:p w:rsidR="00B329B0" w:rsidRPr="00511F9B" w:rsidRDefault="00B329B0" w:rsidP="000816BE">
      <w:pPr>
        <w:rPr>
          <w:u w:val="single"/>
        </w:rPr>
      </w:pPr>
      <w:r w:rsidRPr="00511F9B">
        <w:rPr>
          <w:u w:val="single"/>
        </w:rPr>
        <w:t xml:space="preserve">Поселок </w:t>
      </w:r>
      <w:proofErr w:type="spellStart"/>
      <w:r w:rsidRPr="00511F9B">
        <w:rPr>
          <w:u w:val="single"/>
        </w:rPr>
        <w:t>Калмацкий</w:t>
      </w:r>
      <w:proofErr w:type="spellEnd"/>
    </w:p>
    <w:p w:rsidR="00B329B0" w:rsidRDefault="00F76920" w:rsidP="000816BE">
      <w:r w:rsidRPr="00F76920">
        <w:t xml:space="preserve">Поселок </w:t>
      </w:r>
      <w:proofErr w:type="spellStart"/>
      <w:r w:rsidRPr="00F76920">
        <w:t>Калмацкий</w:t>
      </w:r>
      <w:proofErr w:type="spellEnd"/>
      <w:r w:rsidRPr="00F76920">
        <w:t xml:space="preserve"> расположен на берегу р. </w:t>
      </w:r>
      <w:proofErr w:type="spellStart"/>
      <w:r w:rsidRPr="00F76920">
        <w:t>Чарыш</w:t>
      </w:r>
      <w:proofErr w:type="spellEnd"/>
      <w:r w:rsidRPr="00F76920">
        <w:t>, что определило его планировочную структуру.</w:t>
      </w:r>
      <w:r>
        <w:t xml:space="preserve"> Основная часть поселка занята жилой застройкой. </w:t>
      </w:r>
      <w:r w:rsidRPr="00F76920">
        <w:t>Объекты общественно-делового назначения отсутствуют.</w:t>
      </w:r>
    </w:p>
    <w:p w:rsidR="00F76920" w:rsidRDefault="00F76920" w:rsidP="00F76920">
      <w:r w:rsidRPr="00F76920">
        <w:t>Развитие производственных объектов не намечается. Проектом предлагается рекультивация территории бывшей фермы КРС с последующей застройкой части данной террит</w:t>
      </w:r>
      <w:r>
        <w:t>ории после получения санитарно-</w:t>
      </w:r>
      <w:r w:rsidRPr="00F76920">
        <w:t>эпидемиологического заключения о соответствии данного земельного участка планируемой деятельности.</w:t>
      </w:r>
    </w:p>
    <w:p w:rsidR="00F76920" w:rsidRPr="00F76920" w:rsidRDefault="00F76920" w:rsidP="00F76920">
      <w:r w:rsidRPr="00F76920">
        <w:t>Сетка улиц живописная. Ее определили рельеф и близость водного объекта.</w:t>
      </w:r>
    </w:p>
    <w:p w:rsidR="00F76920" w:rsidRPr="00F76920" w:rsidRDefault="00F76920" w:rsidP="00F76920">
      <w:r w:rsidRPr="00F76920">
        <w:lastRenderedPageBreak/>
        <w:t>Развитие общественного центра планируется в геометрическом центре поселка с ориентацией на главную улицу.</w:t>
      </w:r>
    </w:p>
    <w:p w:rsidR="001469A2" w:rsidRPr="00520553" w:rsidRDefault="001469A2" w:rsidP="009554DB">
      <w:pPr>
        <w:spacing w:before="120" w:after="120"/>
        <w:jc w:val="center"/>
        <w:outlineLvl w:val="1"/>
        <w:rPr>
          <w:b/>
        </w:rPr>
      </w:pPr>
      <w:bookmarkStart w:id="12" w:name="_Toc198040814"/>
      <w:r w:rsidRPr="00520553">
        <w:rPr>
          <w:b/>
        </w:rPr>
        <w:t>2.3. Население и трудовые ресурсы</w:t>
      </w:r>
      <w:bookmarkEnd w:id="12"/>
    </w:p>
    <w:p w:rsidR="002C1AB1" w:rsidRPr="00520553" w:rsidRDefault="002C1AB1" w:rsidP="002C1AB1">
      <w:r w:rsidRPr="00520553">
        <w:t>Анализ демографической ситуации является одной из важнейших составляющих оценки тенденций экономического роста территории. Возрастной, половой и национальный составы населения во многом определяют перспективы и проблемы рынка труда и производственный потенциал территории. Особенности демографической ситуации позволяют прогнозировать численность и структуру занятых, объемы жилой застройки и социально-бытовой сферы.</w:t>
      </w:r>
    </w:p>
    <w:p w:rsidR="00071C1C" w:rsidRPr="00520553" w:rsidRDefault="002C1AB1" w:rsidP="002C1AB1">
      <w:r w:rsidRPr="00520553">
        <w:t xml:space="preserve">Анализ демографической ситуации в муниципальном образовании и перспективы её изменения производились на основе </w:t>
      </w:r>
      <w:r w:rsidR="00071C1C" w:rsidRPr="00520553">
        <w:t>официальных</w:t>
      </w:r>
      <w:r w:rsidR="00867001" w:rsidRPr="00520553">
        <w:t xml:space="preserve"> данных, предоставленных Администрацией </w:t>
      </w:r>
      <w:r w:rsidR="00BA6BC4">
        <w:t>Трусовского</w:t>
      </w:r>
      <w:r w:rsidR="00867001" w:rsidRPr="00520553">
        <w:t xml:space="preserve"> сельсовета</w:t>
      </w:r>
      <w:r w:rsidR="00071C1C" w:rsidRPr="00520553">
        <w:t>.</w:t>
      </w:r>
    </w:p>
    <w:p w:rsidR="002C1AB1" w:rsidRPr="00520553" w:rsidRDefault="0025370C" w:rsidP="002C1AB1">
      <w:r w:rsidRPr="00520553">
        <w:t>Чис</w:t>
      </w:r>
      <w:r w:rsidRPr="00332CF0">
        <w:t>ленность постоянного н</w:t>
      </w:r>
      <w:r w:rsidRPr="00003F1F">
        <w:t xml:space="preserve">аселения </w:t>
      </w:r>
      <w:r w:rsidR="00BA6BC4" w:rsidRPr="00003F1F">
        <w:t>Трусовского</w:t>
      </w:r>
      <w:r w:rsidRPr="00003F1F">
        <w:t xml:space="preserve"> сельсовета на 01.01.202</w:t>
      </w:r>
      <w:r w:rsidR="00BA6BC4" w:rsidRPr="00003F1F">
        <w:t>4</w:t>
      </w:r>
      <w:r w:rsidRPr="00003F1F">
        <w:t xml:space="preserve"> г. составила </w:t>
      </w:r>
      <w:r w:rsidR="00BA6BC4" w:rsidRPr="00003F1F">
        <w:t>504</w:t>
      </w:r>
      <w:r w:rsidR="00520553" w:rsidRPr="00003F1F">
        <w:t xml:space="preserve"> человек</w:t>
      </w:r>
      <w:r w:rsidR="00BA6BC4" w:rsidRPr="00003F1F">
        <w:t>а</w:t>
      </w:r>
      <w:r w:rsidRPr="00003F1F">
        <w:t xml:space="preserve">. </w:t>
      </w:r>
      <w:r w:rsidR="004110E2" w:rsidRPr="00003F1F">
        <w:t xml:space="preserve">Динамика численности населения имеет </w:t>
      </w:r>
      <w:r w:rsidR="00332CF0" w:rsidRPr="00003F1F">
        <w:t xml:space="preserve">преимущественно </w:t>
      </w:r>
      <w:r w:rsidR="004110E2" w:rsidRPr="00003F1F">
        <w:t>отрицательную тенденцию (табл. 2.3-1). В период с 2010 по 202</w:t>
      </w:r>
      <w:r w:rsidR="00595843" w:rsidRPr="00003F1F">
        <w:t>4</w:t>
      </w:r>
      <w:r w:rsidR="004110E2" w:rsidRPr="00003F1F">
        <w:t xml:space="preserve"> гг. численность населения </w:t>
      </w:r>
      <w:r w:rsidR="00595843" w:rsidRPr="00003F1F">
        <w:t>Трусовского</w:t>
      </w:r>
      <w:r w:rsidR="004110E2" w:rsidRPr="00003F1F">
        <w:t xml:space="preserve"> сельсовета сократилась на </w:t>
      </w:r>
      <w:r w:rsidR="00595843" w:rsidRPr="00003F1F">
        <w:t>341</w:t>
      </w:r>
      <w:r w:rsidR="004110E2" w:rsidRPr="00003F1F">
        <w:t xml:space="preserve"> человек. </w:t>
      </w:r>
      <w:r w:rsidR="00332CF0" w:rsidRPr="00003F1F">
        <w:t>В период с 202</w:t>
      </w:r>
      <w:r w:rsidR="00003F1F" w:rsidRPr="00003F1F">
        <w:t>3</w:t>
      </w:r>
      <w:r w:rsidR="00332CF0" w:rsidRPr="00003F1F">
        <w:t xml:space="preserve"> по 202</w:t>
      </w:r>
      <w:r w:rsidR="00003F1F" w:rsidRPr="00003F1F">
        <w:t>4</w:t>
      </w:r>
      <w:r w:rsidR="00332CF0" w:rsidRPr="00003F1F">
        <w:t xml:space="preserve"> год </w:t>
      </w:r>
      <w:r w:rsidR="00600E92" w:rsidRPr="00003F1F">
        <w:t>динамика численности населения была положительной.</w:t>
      </w:r>
    </w:p>
    <w:p w:rsidR="0025370C" w:rsidRPr="00520553" w:rsidRDefault="0025370C" w:rsidP="0025370C">
      <w:pPr>
        <w:jc w:val="right"/>
      </w:pPr>
      <w:r w:rsidRPr="00520553">
        <w:t>Таблица 2.3-1</w:t>
      </w:r>
    </w:p>
    <w:p w:rsidR="0025370C" w:rsidRPr="00520553" w:rsidRDefault="0025370C" w:rsidP="00912C0C">
      <w:pPr>
        <w:spacing w:line="240" w:lineRule="auto"/>
        <w:jc w:val="center"/>
      </w:pPr>
      <w:r w:rsidRPr="00520553">
        <w:t xml:space="preserve">Численность и динамика численности населения </w:t>
      </w:r>
      <w:r w:rsidR="00BA6BC4">
        <w:t>Трусовского</w:t>
      </w:r>
      <w:r w:rsidRPr="00520553">
        <w:t xml:space="preserve"> сельсовета </w:t>
      </w:r>
    </w:p>
    <w:p w:rsidR="0025370C" w:rsidRPr="00520553" w:rsidRDefault="00713EBB" w:rsidP="00912C0C">
      <w:pPr>
        <w:spacing w:line="240" w:lineRule="auto"/>
        <w:jc w:val="center"/>
      </w:pPr>
      <w:r>
        <w:t>в период</w:t>
      </w:r>
      <w:r w:rsidR="0025370C" w:rsidRPr="00520553">
        <w:t xml:space="preserve"> 2010-202</w:t>
      </w:r>
      <w:r w:rsidR="00BA6BC4">
        <w:t>4</w:t>
      </w:r>
      <w:r w:rsidR="0025370C" w:rsidRPr="00520553">
        <w:t xml:space="preserve"> гг. на начало года</w:t>
      </w:r>
    </w:p>
    <w:tbl>
      <w:tblPr>
        <w:tblStyle w:val="14"/>
        <w:tblW w:w="0" w:type="auto"/>
        <w:tblLayout w:type="fixed"/>
        <w:tblLook w:val="0000" w:firstRow="0" w:lastRow="0" w:firstColumn="0" w:lastColumn="0" w:noHBand="0" w:noVBand="0"/>
      </w:tblPr>
      <w:tblGrid>
        <w:gridCol w:w="1271"/>
        <w:gridCol w:w="1002"/>
        <w:gridCol w:w="1002"/>
        <w:gridCol w:w="1002"/>
        <w:gridCol w:w="1002"/>
        <w:gridCol w:w="1002"/>
        <w:gridCol w:w="1002"/>
        <w:gridCol w:w="1002"/>
        <w:gridCol w:w="1003"/>
      </w:tblGrid>
      <w:tr w:rsidR="00C82EAF" w:rsidRPr="00C82EAF" w:rsidTr="00C82EAF">
        <w:trPr>
          <w:trHeight w:val="20"/>
        </w:trPr>
        <w:tc>
          <w:tcPr>
            <w:tcW w:w="9288" w:type="dxa"/>
            <w:gridSpan w:val="9"/>
          </w:tcPr>
          <w:p w:rsidR="00C82EAF" w:rsidRPr="00C82EAF" w:rsidRDefault="00C82EAF" w:rsidP="00C82EAF">
            <w:pPr>
              <w:autoSpaceDE w:val="0"/>
              <w:autoSpaceDN w:val="0"/>
              <w:adjustRightInd w:val="0"/>
              <w:spacing w:line="240" w:lineRule="auto"/>
              <w:ind w:firstLine="0"/>
              <w:jc w:val="center"/>
              <w:rPr>
                <w:b/>
                <w:bCs/>
                <w:color w:val="000000"/>
                <w:sz w:val="20"/>
                <w:szCs w:val="20"/>
                <w:lang w:eastAsia="en-US"/>
              </w:rPr>
            </w:pPr>
            <w:r w:rsidRPr="00C82EAF">
              <w:rPr>
                <w:b/>
                <w:bCs/>
                <w:color w:val="000000"/>
                <w:sz w:val="20"/>
                <w:szCs w:val="20"/>
                <w:lang w:eastAsia="en-US"/>
              </w:rPr>
              <w:t>Численность населения, чел.</w:t>
            </w:r>
          </w:p>
        </w:tc>
      </w:tr>
      <w:tr w:rsidR="00C82EAF" w:rsidRPr="00C82EAF" w:rsidTr="00C82EAF">
        <w:trPr>
          <w:trHeight w:val="20"/>
        </w:trPr>
        <w:tc>
          <w:tcPr>
            <w:tcW w:w="1271" w:type="dxa"/>
            <w:vMerge w:val="restart"/>
          </w:tcPr>
          <w:p w:rsidR="00C82EAF" w:rsidRPr="00C82EAF" w:rsidRDefault="00C82EAF" w:rsidP="00C82EAF">
            <w:pPr>
              <w:autoSpaceDE w:val="0"/>
              <w:autoSpaceDN w:val="0"/>
              <w:adjustRightInd w:val="0"/>
              <w:spacing w:line="240" w:lineRule="auto"/>
              <w:ind w:firstLine="0"/>
              <w:jc w:val="left"/>
              <w:rPr>
                <w:b/>
                <w:bCs/>
                <w:color w:val="000000"/>
                <w:sz w:val="20"/>
                <w:szCs w:val="20"/>
                <w:lang w:eastAsia="en-US"/>
              </w:rPr>
            </w:pPr>
            <w:r w:rsidRPr="00C82EAF">
              <w:rPr>
                <w:color w:val="000000"/>
                <w:sz w:val="20"/>
                <w:szCs w:val="20"/>
                <w:lang w:eastAsia="en-US"/>
              </w:rPr>
              <w:t>Трусовский сельсовет</w:t>
            </w:r>
          </w:p>
        </w:tc>
        <w:tc>
          <w:tcPr>
            <w:tcW w:w="1002" w:type="dxa"/>
          </w:tcPr>
          <w:p w:rsidR="00C82EAF" w:rsidRPr="00C82EAF" w:rsidRDefault="00C82EAF" w:rsidP="00C82EAF">
            <w:pPr>
              <w:autoSpaceDE w:val="0"/>
              <w:autoSpaceDN w:val="0"/>
              <w:adjustRightInd w:val="0"/>
              <w:spacing w:line="240" w:lineRule="auto"/>
              <w:ind w:firstLine="0"/>
              <w:jc w:val="center"/>
              <w:rPr>
                <w:b/>
                <w:bCs/>
                <w:color w:val="000000"/>
                <w:sz w:val="20"/>
                <w:szCs w:val="20"/>
                <w:lang w:eastAsia="en-US"/>
              </w:rPr>
            </w:pPr>
            <w:r w:rsidRPr="00C82EAF">
              <w:rPr>
                <w:b/>
                <w:bCs/>
                <w:color w:val="000000"/>
                <w:sz w:val="20"/>
                <w:szCs w:val="20"/>
                <w:lang w:eastAsia="en-US"/>
              </w:rPr>
              <w:t>2010</w:t>
            </w:r>
          </w:p>
        </w:tc>
        <w:tc>
          <w:tcPr>
            <w:tcW w:w="1002" w:type="dxa"/>
          </w:tcPr>
          <w:p w:rsidR="00C82EAF" w:rsidRPr="00C82EAF" w:rsidRDefault="00C82EAF" w:rsidP="00C82EAF">
            <w:pPr>
              <w:autoSpaceDE w:val="0"/>
              <w:autoSpaceDN w:val="0"/>
              <w:adjustRightInd w:val="0"/>
              <w:spacing w:line="240" w:lineRule="auto"/>
              <w:ind w:firstLine="0"/>
              <w:jc w:val="center"/>
              <w:rPr>
                <w:b/>
                <w:bCs/>
                <w:color w:val="000000"/>
                <w:sz w:val="20"/>
                <w:szCs w:val="20"/>
                <w:lang w:eastAsia="en-US"/>
              </w:rPr>
            </w:pPr>
            <w:r w:rsidRPr="00C82EAF">
              <w:rPr>
                <w:b/>
                <w:bCs/>
                <w:color w:val="000000"/>
                <w:sz w:val="20"/>
                <w:szCs w:val="20"/>
                <w:lang w:eastAsia="en-US"/>
              </w:rPr>
              <w:t>2014</w:t>
            </w:r>
          </w:p>
        </w:tc>
        <w:tc>
          <w:tcPr>
            <w:tcW w:w="1002" w:type="dxa"/>
          </w:tcPr>
          <w:p w:rsidR="00C82EAF" w:rsidRPr="00C82EAF" w:rsidRDefault="00C82EAF" w:rsidP="00C82EAF">
            <w:pPr>
              <w:autoSpaceDE w:val="0"/>
              <w:autoSpaceDN w:val="0"/>
              <w:adjustRightInd w:val="0"/>
              <w:spacing w:line="240" w:lineRule="auto"/>
              <w:ind w:firstLine="0"/>
              <w:jc w:val="center"/>
              <w:rPr>
                <w:b/>
                <w:bCs/>
                <w:color w:val="000000"/>
                <w:sz w:val="20"/>
                <w:szCs w:val="20"/>
                <w:lang w:eastAsia="en-US"/>
              </w:rPr>
            </w:pPr>
            <w:r w:rsidRPr="00C82EAF">
              <w:rPr>
                <w:b/>
                <w:bCs/>
                <w:color w:val="000000"/>
                <w:sz w:val="20"/>
                <w:szCs w:val="20"/>
                <w:lang w:eastAsia="en-US"/>
              </w:rPr>
              <w:t>2019</w:t>
            </w:r>
          </w:p>
        </w:tc>
        <w:tc>
          <w:tcPr>
            <w:tcW w:w="1002" w:type="dxa"/>
          </w:tcPr>
          <w:p w:rsidR="00C82EAF" w:rsidRPr="00C82EAF" w:rsidRDefault="00C82EAF" w:rsidP="00C82EAF">
            <w:pPr>
              <w:autoSpaceDE w:val="0"/>
              <w:autoSpaceDN w:val="0"/>
              <w:adjustRightInd w:val="0"/>
              <w:spacing w:line="240" w:lineRule="auto"/>
              <w:ind w:firstLine="0"/>
              <w:jc w:val="center"/>
              <w:rPr>
                <w:b/>
                <w:bCs/>
                <w:color w:val="000000"/>
                <w:sz w:val="20"/>
                <w:szCs w:val="20"/>
                <w:lang w:eastAsia="en-US"/>
              </w:rPr>
            </w:pPr>
            <w:r w:rsidRPr="00C82EAF">
              <w:rPr>
                <w:b/>
                <w:bCs/>
                <w:color w:val="000000"/>
                <w:sz w:val="20"/>
                <w:szCs w:val="20"/>
                <w:lang w:eastAsia="en-US"/>
              </w:rPr>
              <w:t>2020</w:t>
            </w:r>
          </w:p>
        </w:tc>
        <w:tc>
          <w:tcPr>
            <w:tcW w:w="1002" w:type="dxa"/>
          </w:tcPr>
          <w:p w:rsidR="00C82EAF" w:rsidRPr="00C82EAF" w:rsidRDefault="00C82EAF" w:rsidP="00C82EAF">
            <w:pPr>
              <w:autoSpaceDE w:val="0"/>
              <w:autoSpaceDN w:val="0"/>
              <w:adjustRightInd w:val="0"/>
              <w:spacing w:line="240" w:lineRule="auto"/>
              <w:ind w:firstLine="0"/>
              <w:jc w:val="center"/>
              <w:rPr>
                <w:b/>
                <w:bCs/>
                <w:color w:val="000000"/>
                <w:sz w:val="20"/>
                <w:szCs w:val="20"/>
                <w:lang w:eastAsia="en-US"/>
              </w:rPr>
            </w:pPr>
            <w:r w:rsidRPr="00C82EAF">
              <w:rPr>
                <w:b/>
                <w:bCs/>
                <w:color w:val="000000"/>
                <w:sz w:val="20"/>
                <w:szCs w:val="20"/>
                <w:lang w:eastAsia="en-US"/>
              </w:rPr>
              <w:t>2021</w:t>
            </w:r>
          </w:p>
        </w:tc>
        <w:tc>
          <w:tcPr>
            <w:tcW w:w="1002" w:type="dxa"/>
          </w:tcPr>
          <w:p w:rsidR="00C82EAF" w:rsidRPr="00C82EAF" w:rsidRDefault="00C82EAF" w:rsidP="00C82EAF">
            <w:pPr>
              <w:autoSpaceDE w:val="0"/>
              <w:autoSpaceDN w:val="0"/>
              <w:adjustRightInd w:val="0"/>
              <w:spacing w:line="240" w:lineRule="auto"/>
              <w:ind w:firstLine="0"/>
              <w:jc w:val="center"/>
              <w:rPr>
                <w:b/>
                <w:bCs/>
                <w:color w:val="000000"/>
                <w:sz w:val="20"/>
                <w:szCs w:val="20"/>
                <w:lang w:eastAsia="en-US"/>
              </w:rPr>
            </w:pPr>
            <w:r w:rsidRPr="00C82EAF">
              <w:rPr>
                <w:b/>
                <w:bCs/>
                <w:color w:val="000000"/>
                <w:sz w:val="20"/>
                <w:szCs w:val="20"/>
                <w:lang w:eastAsia="en-US"/>
              </w:rPr>
              <w:t>2022</w:t>
            </w:r>
          </w:p>
        </w:tc>
        <w:tc>
          <w:tcPr>
            <w:tcW w:w="1002" w:type="dxa"/>
          </w:tcPr>
          <w:p w:rsidR="00C82EAF" w:rsidRPr="00C82EAF" w:rsidRDefault="00C82EAF" w:rsidP="00C82EAF">
            <w:pPr>
              <w:autoSpaceDE w:val="0"/>
              <w:autoSpaceDN w:val="0"/>
              <w:adjustRightInd w:val="0"/>
              <w:spacing w:line="240" w:lineRule="auto"/>
              <w:ind w:firstLine="0"/>
              <w:jc w:val="center"/>
              <w:rPr>
                <w:b/>
                <w:bCs/>
                <w:color w:val="000000"/>
                <w:sz w:val="20"/>
                <w:szCs w:val="20"/>
                <w:lang w:eastAsia="en-US"/>
              </w:rPr>
            </w:pPr>
            <w:r w:rsidRPr="00C82EAF">
              <w:rPr>
                <w:b/>
                <w:bCs/>
                <w:color w:val="000000"/>
                <w:sz w:val="20"/>
                <w:szCs w:val="20"/>
                <w:lang w:eastAsia="en-US"/>
              </w:rPr>
              <w:t>2023</w:t>
            </w:r>
          </w:p>
        </w:tc>
        <w:tc>
          <w:tcPr>
            <w:tcW w:w="1003" w:type="dxa"/>
          </w:tcPr>
          <w:p w:rsidR="00C82EAF" w:rsidRPr="00C82EAF" w:rsidRDefault="00C82EAF" w:rsidP="00C82EAF">
            <w:pPr>
              <w:autoSpaceDE w:val="0"/>
              <w:autoSpaceDN w:val="0"/>
              <w:adjustRightInd w:val="0"/>
              <w:spacing w:line="240" w:lineRule="auto"/>
              <w:ind w:firstLine="0"/>
              <w:jc w:val="center"/>
              <w:rPr>
                <w:b/>
                <w:bCs/>
                <w:color w:val="000000"/>
                <w:sz w:val="20"/>
                <w:szCs w:val="20"/>
                <w:lang w:eastAsia="en-US"/>
              </w:rPr>
            </w:pPr>
            <w:r w:rsidRPr="00C82EAF">
              <w:rPr>
                <w:b/>
                <w:bCs/>
                <w:color w:val="000000"/>
                <w:sz w:val="20"/>
                <w:szCs w:val="20"/>
                <w:lang w:eastAsia="en-US"/>
              </w:rPr>
              <w:t>2024</w:t>
            </w:r>
          </w:p>
        </w:tc>
      </w:tr>
      <w:tr w:rsidR="00C82EAF" w:rsidRPr="00C82EAF" w:rsidTr="00C82EAF">
        <w:trPr>
          <w:trHeight w:val="20"/>
        </w:trPr>
        <w:tc>
          <w:tcPr>
            <w:tcW w:w="1271" w:type="dxa"/>
            <w:vMerge/>
          </w:tcPr>
          <w:p w:rsidR="00C82EAF" w:rsidRPr="00C82EAF" w:rsidRDefault="00C82EAF" w:rsidP="00C82EAF">
            <w:pPr>
              <w:autoSpaceDE w:val="0"/>
              <w:autoSpaceDN w:val="0"/>
              <w:adjustRightInd w:val="0"/>
              <w:spacing w:line="240" w:lineRule="auto"/>
              <w:ind w:firstLine="0"/>
              <w:jc w:val="left"/>
              <w:rPr>
                <w:color w:val="000000"/>
                <w:sz w:val="20"/>
                <w:szCs w:val="20"/>
                <w:lang w:eastAsia="en-US"/>
              </w:rPr>
            </w:pPr>
          </w:p>
        </w:tc>
        <w:tc>
          <w:tcPr>
            <w:tcW w:w="1002" w:type="dxa"/>
          </w:tcPr>
          <w:p w:rsidR="00C82EAF" w:rsidRPr="00C82EAF" w:rsidRDefault="00C82EAF" w:rsidP="00C82EAF">
            <w:pPr>
              <w:autoSpaceDE w:val="0"/>
              <w:autoSpaceDN w:val="0"/>
              <w:adjustRightInd w:val="0"/>
              <w:spacing w:line="240" w:lineRule="auto"/>
              <w:ind w:firstLine="0"/>
              <w:jc w:val="center"/>
              <w:rPr>
                <w:color w:val="000000"/>
                <w:sz w:val="20"/>
                <w:szCs w:val="20"/>
                <w:lang w:eastAsia="en-US"/>
              </w:rPr>
            </w:pPr>
            <w:r w:rsidRPr="00C82EAF">
              <w:rPr>
                <w:color w:val="000000"/>
                <w:sz w:val="20"/>
                <w:szCs w:val="20"/>
                <w:lang w:eastAsia="en-US"/>
              </w:rPr>
              <w:t>845</w:t>
            </w:r>
          </w:p>
        </w:tc>
        <w:tc>
          <w:tcPr>
            <w:tcW w:w="1002" w:type="dxa"/>
          </w:tcPr>
          <w:p w:rsidR="00C82EAF" w:rsidRPr="00C82EAF" w:rsidRDefault="00C82EAF" w:rsidP="00C82EAF">
            <w:pPr>
              <w:autoSpaceDE w:val="0"/>
              <w:autoSpaceDN w:val="0"/>
              <w:adjustRightInd w:val="0"/>
              <w:spacing w:line="240" w:lineRule="auto"/>
              <w:ind w:firstLine="0"/>
              <w:jc w:val="center"/>
              <w:rPr>
                <w:color w:val="000000"/>
                <w:sz w:val="20"/>
                <w:szCs w:val="20"/>
                <w:lang w:eastAsia="en-US"/>
              </w:rPr>
            </w:pPr>
            <w:r w:rsidRPr="00C82EAF">
              <w:rPr>
                <w:color w:val="000000"/>
                <w:sz w:val="20"/>
                <w:szCs w:val="20"/>
                <w:lang w:eastAsia="en-US"/>
              </w:rPr>
              <w:t>712</w:t>
            </w:r>
          </w:p>
        </w:tc>
        <w:tc>
          <w:tcPr>
            <w:tcW w:w="1002" w:type="dxa"/>
          </w:tcPr>
          <w:p w:rsidR="00C82EAF" w:rsidRPr="00C82EAF" w:rsidRDefault="00C82EAF" w:rsidP="00C82EAF">
            <w:pPr>
              <w:autoSpaceDE w:val="0"/>
              <w:autoSpaceDN w:val="0"/>
              <w:adjustRightInd w:val="0"/>
              <w:spacing w:line="240" w:lineRule="auto"/>
              <w:ind w:firstLine="0"/>
              <w:jc w:val="center"/>
              <w:rPr>
                <w:color w:val="000000"/>
                <w:sz w:val="20"/>
                <w:szCs w:val="20"/>
                <w:lang w:eastAsia="en-US"/>
              </w:rPr>
            </w:pPr>
            <w:r w:rsidRPr="00C82EAF">
              <w:rPr>
                <w:color w:val="000000"/>
                <w:sz w:val="20"/>
                <w:szCs w:val="20"/>
                <w:lang w:eastAsia="en-US"/>
              </w:rPr>
              <w:t>551</w:t>
            </w:r>
          </w:p>
        </w:tc>
        <w:tc>
          <w:tcPr>
            <w:tcW w:w="1002" w:type="dxa"/>
          </w:tcPr>
          <w:p w:rsidR="00C82EAF" w:rsidRPr="00C82EAF" w:rsidRDefault="00C82EAF" w:rsidP="00C82EAF">
            <w:pPr>
              <w:autoSpaceDE w:val="0"/>
              <w:autoSpaceDN w:val="0"/>
              <w:adjustRightInd w:val="0"/>
              <w:spacing w:line="240" w:lineRule="auto"/>
              <w:ind w:firstLine="0"/>
              <w:jc w:val="center"/>
              <w:rPr>
                <w:color w:val="000000"/>
                <w:sz w:val="20"/>
                <w:szCs w:val="20"/>
                <w:lang w:eastAsia="en-US"/>
              </w:rPr>
            </w:pPr>
            <w:r w:rsidRPr="00C82EAF">
              <w:rPr>
                <w:color w:val="000000"/>
                <w:sz w:val="20"/>
                <w:szCs w:val="20"/>
                <w:lang w:eastAsia="en-US"/>
              </w:rPr>
              <w:t>529</w:t>
            </w:r>
          </w:p>
        </w:tc>
        <w:tc>
          <w:tcPr>
            <w:tcW w:w="1002" w:type="dxa"/>
          </w:tcPr>
          <w:p w:rsidR="00C82EAF" w:rsidRPr="00C82EAF" w:rsidRDefault="00C82EAF" w:rsidP="00C82EAF">
            <w:pPr>
              <w:autoSpaceDE w:val="0"/>
              <w:autoSpaceDN w:val="0"/>
              <w:adjustRightInd w:val="0"/>
              <w:spacing w:line="240" w:lineRule="auto"/>
              <w:ind w:firstLine="0"/>
              <w:jc w:val="center"/>
              <w:rPr>
                <w:color w:val="000000"/>
                <w:sz w:val="20"/>
                <w:szCs w:val="20"/>
                <w:lang w:eastAsia="en-US"/>
              </w:rPr>
            </w:pPr>
            <w:r w:rsidRPr="00C82EAF">
              <w:rPr>
                <w:color w:val="000000"/>
                <w:sz w:val="20"/>
                <w:szCs w:val="20"/>
                <w:lang w:eastAsia="en-US"/>
              </w:rPr>
              <w:t>520</w:t>
            </w:r>
          </w:p>
        </w:tc>
        <w:tc>
          <w:tcPr>
            <w:tcW w:w="1002" w:type="dxa"/>
          </w:tcPr>
          <w:p w:rsidR="00C82EAF" w:rsidRPr="00C82EAF" w:rsidRDefault="00C82EAF" w:rsidP="00C82EAF">
            <w:pPr>
              <w:autoSpaceDE w:val="0"/>
              <w:autoSpaceDN w:val="0"/>
              <w:adjustRightInd w:val="0"/>
              <w:spacing w:line="240" w:lineRule="auto"/>
              <w:ind w:firstLine="0"/>
              <w:jc w:val="center"/>
              <w:rPr>
                <w:color w:val="000000"/>
                <w:sz w:val="20"/>
                <w:szCs w:val="20"/>
                <w:lang w:eastAsia="en-US"/>
              </w:rPr>
            </w:pPr>
            <w:r w:rsidRPr="00C82EAF">
              <w:rPr>
                <w:color w:val="000000"/>
                <w:sz w:val="20"/>
                <w:szCs w:val="20"/>
                <w:lang w:eastAsia="en-US"/>
              </w:rPr>
              <w:t>501</w:t>
            </w:r>
          </w:p>
        </w:tc>
        <w:tc>
          <w:tcPr>
            <w:tcW w:w="1002" w:type="dxa"/>
          </w:tcPr>
          <w:p w:rsidR="00C82EAF" w:rsidRPr="00C82EAF" w:rsidRDefault="00C82EAF" w:rsidP="00C82EAF">
            <w:pPr>
              <w:autoSpaceDE w:val="0"/>
              <w:autoSpaceDN w:val="0"/>
              <w:adjustRightInd w:val="0"/>
              <w:spacing w:line="240" w:lineRule="auto"/>
              <w:ind w:firstLine="0"/>
              <w:jc w:val="center"/>
              <w:rPr>
                <w:color w:val="000000"/>
                <w:sz w:val="20"/>
                <w:szCs w:val="20"/>
                <w:lang w:eastAsia="en-US"/>
              </w:rPr>
            </w:pPr>
            <w:r w:rsidRPr="00C82EAF">
              <w:rPr>
                <w:color w:val="000000"/>
                <w:sz w:val="20"/>
                <w:szCs w:val="20"/>
                <w:lang w:eastAsia="en-US"/>
              </w:rPr>
              <w:t>501</w:t>
            </w:r>
          </w:p>
        </w:tc>
        <w:tc>
          <w:tcPr>
            <w:tcW w:w="1003" w:type="dxa"/>
          </w:tcPr>
          <w:p w:rsidR="00C82EAF" w:rsidRPr="00C82EAF" w:rsidRDefault="00C82EAF" w:rsidP="00C82EAF">
            <w:pPr>
              <w:autoSpaceDE w:val="0"/>
              <w:autoSpaceDN w:val="0"/>
              <w:adjustRightInd w:val="0"/>
              <w:spacing w:line="240" w:lineRule="auto"/>
              <w:ind w:firstLine="0"/>
              <w:jc w:val="center"/>
              <w:rPr>
                <w:color w:val="000000"/>
                <w:sz w:val="20"/>
                <w:szCs w:val="20"/>
                <w:lang w:eastAsia="en-US"/>
              </w:rPr>
            </w:pPr>
            <w:r w:rsidRPr="00C82EAF">
              <w:rPr>
                <w:color w:val="000000"/>
                <w:sz w:val="20"/>
                <w:szCs w:val="20"/>
                <w:lang w:eastAsia="en-US"/>
              </w:rPr>
              <w:t>504</w:t>
            </w:r>
          </w:p>
        </w:tc>
      </w:tr>
      <w:tr w:rsidR="00C82EAF" w:rsidRPr="00C82EAF" w:rsidTr="00C82EAF">
        <w:trPr>
          <w:trHeight w:val="20"/>
        </w:trPr>
        <w:tc>
          <w:tcPr>
            <w:tcW w:w="9288" w:type="dxa"/>
            <w:gridSpan w:val="9"/>
          </w:tcPr>
          <w:p w:rsidR="00C82EAF" w:rsidRPr="00C82EAF" w:rsidRDefault="00C82EAF" w:rsidP="00C82EAF">
            <w:pPr>
              <w:autoSpaceDE w:val="0"/>
              <w:autoSpaceDN w:val="0"/>
              <w:adjustRightInd w:val="0"/>
              <w:spacing w:line="240" w:lineRule="auto"/>
              <w:ind w:firstLine="0"/>
              <w:jc w:val="center"/>
              <w:rPr>
                <w:b/>
                <w:bCs/>
                <w:color w:val="000000"/>
                <w:sz w:val="20"/>
                <w:szCs w:val="20"/>
                <w:lang w:eastAsia="en-US"/>
              </w:rPr>
            </w:pPr>
            <w:r w:rsidRPr="00C82EAF">
              <w:rPr>
                <w:b/>
                <w:bCs/>
                <w:color w:val="000000"/>
                <w:sz w:val="20"/>
                <w:szCs w:val="20"/>
                <w:lang w:eastAsia="en-US"/>
              </w:rPr>
              <w:t>Динамика численности населения, чел.</w:t>
            </w:r>
          </w:p>
        </w:tc>
      </w:tr>
      <w:tr w:rsidR="00C82EAF" w:rsidRPr="00C82EAF" w:rsidTr="00C82EAF">
        <w:trPr>
          <w:trHeight w:val="20"/>
        </w:trPr>
        <w:tc>
          <w:tcPr>
            <w:tcW w:w="1271" w:type="dxa"/>
            <w:vMerge w:val="restart"/>
          </w:tcPr>
          <w:p w:rsidR="00C82EAF" w:rsidRPr="00C82EAF" w:rsidRDefault="00C82EAF" w:rsidP="00C82EAF">
            <w:pPr>
              <w:autoSpaceDE w:val="0"/>
              <w:autoSpaceDN w:val="0"/>
              <w:adjustRightInd w:val="0"/>
              <w:spacing w:line="240" w:lineRule="auto"/>
              <w:ind w:firstLine="0"/>
              <w:jc w:val="left"/>
              <w:rPr>
                <w:b/>
                <w:bCs/>
                <w:color w:val="000000"/>
                <w:sz w:val="20"/>
                <w:szCs w:val="20"/>
                <w:lang w:eastAsia="en-US"/>
              </w:rPr>
            </w:pPr>
            <w:r w:rsidRPr="00C82EAF">
              <w:rPr>
                <w:color w:val="000000"/>
                <w:sz w:val="20"/>
                <w:szCs w:val="20"/>
                <w:lang w:eastAsia="en-US"/>
              </w:rPr>
              <w:t>Трусовский сельсовет</w:t>
            </w:r>
          </w:p>
        </w:tc>
        <w:tc>
          <w:tcPr>
            <w:tcW w:w="1002" w:type="dxa"/>
          </w:tcPr>
          <w:p w:rsidR="00C82EAF" w:rsidRPr="00C82EAF" w:rsidRDefault="00C82EAF" w:rsidP="00C82EAF">
            <w:pPr>
              <w:autoSpaceDE w:val="0"/>
              <w:autoSpaceDN w:val="0"/>
              <w:adjustRightInd w:val="0"/>
              <w:spacing w:line="240" w:lineRule="auto"/>
              <w:ind w:firstLine="0"/>
              <w:jc w:val="center"/>
              <w:rPr>
                <w:b/>
                <w:bCs/>
                <w:color w:val="000000"/>
                <w:sz w:val="20"/>
                <w:szCs w:val="20"/>
                <w:lang w:eastAsia="en-US"/>
              </w:rPr>
            </w:pPr>
            <w:r w:rsidRPr="00C82EAF">
              <w:rPr>
                <w:b/>
                <w:bCs/>
                <w:color w:val="000000"/>
                <w:sz w:val="20"/>
                <w:szCs w:val="20"/>
                <w:lang w:eastAsia="en-US"/>
              </w:rPr>
              <w:t>2010-2014</w:t>
            </w:r>
          </w:p>
        </w:tc>
        <w:tc>
          <w:tcPr>
            <w:tcW w:w="1002" w:type="dxa"/>
          </w:tcPr>
          <w:p w:rsidR="00C82EAF" w:rsidRPr="00C82EAF" w:rsidRDefault="00C82EAF" w:rsidP="00C82EAF">
            <w:pPr>
              <w:autoSpaceDE w:val="0"/>
              <w:autoSpaceDN w:val="0"/>
              <w:adjustRightInd w:val="0"/>
              <w:spacing w:line="240" w:lineRule="auto"/>
              <w:ind w:firstLine="0"/>
              <w:jc w:val="center"/>
              <w:rPr>
                <w:b/>
                <w:bCs/>
                <w:color w:val="000000"/>
                <w:sz w:val="20"/>
                <w:szCs w:val="20"/>
                <w:lang w:eastAsia="en-US"/>
              </w:rPr>
            </w:pPr>
            <w:r w:rsidRPr="00C82EAF">
              <w:rPr>
                <w:b/>
                <w:bCs/>
                <w:color w:val="000000"/>
                <w:sz w:val="20"/>
                <w:szCs w:val="20"/>
                <w:lang w:eastAsia="en-US"/>
              </w:rPr>
              <w:t>2014-2019</w:t>
            </w:r>
          </w:p>
        </w:tc>
        <w:tc>
          <w:tcPr>
            <w:tcW w:w="1002" w:type="dxa"/>
          </w:tcPr>
          <w:p w:rsidR="00C82EAF" w:rsidRPr="00C82EAF" w:rsidRDefault="00C82EAF" w:rsidP="00C82EAF">
            <w:pPr>
              <w:autoSpaceDE w:val="0"/>
              <w:autoSpaceDN w:val="0"/>
              <w:adjustRightInd w:val="0"/>
              <w:spacing w:line="240" w:lineRule="auto"/>
              <w:ind w:firstLine="0"/>
              <w:jc w:val="center"/>
              <w:rPr>
                <w:b/>
                <w:bCs/>
                <w:color w:val="000000"/>
                <w:sz w:val="20"/>
                <w:szCs w:val="20"/>
                <w:lang w:eastAsia="en-US"/>
              </w:rPr>
            </w:pPr>
            <w:r w:rsidRPr="00C82EAF">
              <w:rPr>
                <w:b/>
                <w:bCs/>
                <w:color w:val="000000"/>
                <w:sz w:val="20"/>
                <w:szCs w:val="20"/>
                <w:lang w:eastAsia="en-US"/>
              </w:rPr>
              <w:t>2019-2020</w:t>
            </w:r>
          </w:p>
        </w:tc>
        <w:tc>
          <w:tcPr>
            <w:tcW w:w="1002" w:type="dxa"/>
          </w:tcPr>
          <w:p w:rsidR="00C82EAF" w:rsidRPr="00C82EAF" w:rsidRDefault="00C82EAF" w:rsidP="00C82EAF">
            <w:pPr>
              <w:autoSpaceDE w:val="0"/>
              <w:autoSpaceDN w:val="0"/>
              <w:adjustRightInd w:val="0"/>
              <w:spacing w:line="240" w:lineRule="auto"/>
              <w:ind w:firstLine="0"/>
              <w:jc w:val="center"/>
              <w:rPr>
                <w:b/>
                <w:bCs/>
                <w:color w:val="000000"/>
                <w:sz w:val="20"/>
                <w:szCs w:val="20"/>
                <w:lang w:eastAsia="en-US"/>
              </w:rPr>
            </w:pPr>
            <w:r w:rsidRPr="00C82EAF">
              <w:rPr>
                <w:b/>
                <w:bCs/>
                <w:color w:val="000000"/>
                <w:sz w:val="20"/>
                <w:szCs w:val="20"/>
                <w:lang w:eastAsia="en-US"/>
              </w:rPr>
              <w:t>2020-2021</w:t>
            </w:r>
          </w:p>
        </w:tc>
        <w:tc>
          <w:tcPr>
            <w:tcW w:w="1002" w:type="dxa"/>
          </w:tcPr>
          <w:p w:rsidR="00C82EAF" w:rsidRPr="00C82EAF" w:rsidRDefault="00C82EAF" w:rsidP="00C82EAF">
            <w:pPr>
              <w:autoSpaceDE w:val="0"/>
              <w:autoSpaceDN w:val="0"/>
              <w:adjustRightInd w:val="0"/>
              <w:spacing w:line="240" w:lineRule="auto"/>
              <w:ind w:firstLine="0"/>
              <w:jc w:val="center"/>
              <w:rPr>
                <w:b/>
                <w:bCs/>
                <w:color w:val="000000"/>
                <w:sz w:val="20"/>
                <w:szCs w:val="20"/>
                <w:lang w:eastAsia="en-US"/>
              </w:rPr>
            </w:pPr>
            <w:r w:rsidRPr="00C82EAF">
              <w:rPr>
                <w:b/>
                <w:bCs/>
                <w:color w:val="000000"/>
                <w:sz w:val="20"/>
                <w:szCs w:val="20"/>
                <w:lang w:eastAsia="en-US"/>
              </w:rPr>
              <w:t>2021-2022</w:t>
            </w:r>
          </w:p>
        </w:tc>
        <w:tc>
          <w:tcPr>
            <w:tcW w:w="1002" w:type="dxa"/>
          </w:tcPr>
          <w:p w:rsidR="00C82EAF" w:rsidRPr="00C82EAF" w:rsidRDefault="00C82EAF" w:rsidP="00C82EAF">
            <w:pPr>
              <w:autoSpaceDE w:val="0"/>
              <w:autoSpaceDN w:val="0"/>
              <w:adjustRightInd w:val="0"/>
              <w:spacing w:line="240" w:lineRule="auto"/>
              <w:ind w:firstLine="0"/>
              <w:jc w:val="center"/>
              <w:rPr>
                <w:b/>
                <w:bCs/>
                <w:color w:val="000000"/>
                <w:sz w:val="20"/>
                <w:szCs w:val="20"/>
                <w:lang w:eastAsia="en-US"/>
              </w:rPr>
            </w:pPr>
            <w:r w:rsidRPr="00C82EAF">
              <w:rPr>
                <w:b/>
                <w:bCs/>
                <w:color w:val="000000"/>
                <w:sz w:val="20"/>
                <w:szCs w:val="20"/>
                <w:lang w:eastAsia="en-US"/>
              </w:rPr>
              <w:t>2022-2023</w:t>
            </w:r>
          </w:p>
        </w:tc>
        <w:tc>
          <w:tcPr>
            <w:tcW w:w="1002" w:type="dxa"/>
          </w:tcPr>
          <w:p w:rsidR="00C82EAF" w:rsidRPr="00C82EAF" w:rsidRDefault="00C82EAF" w:rsidP="00C82EAF">
            <w:pPr>
              <w:autoSpaceDE w:val="0"/>
              <w:autoSpaceDN w:val="0"/>
              <w:adjustRightInd w:val="0"/>
              <w:spacing w:line="240" w:lineRule="auto"/>
              <w:ind w:firstLine="0"/>
              <w:jc w:val="center"/>
              <w:rPr>
                <w:b/>
                <w:bCs/>
                <w:color w:val="000000"/>
                <w:sz w:val="20"/>
                <w:szCs w:val="20"/>
                <w:lang w:eastAsia="en-US"/>
              </w:rPr>
            </w:pPr>
            <w:r w:rsidRPr="00C82EAF">
              <w:rPr>
                <w:b/>
                <w:bCs/>
                <w:color w:val="000000"/>
                <w:sz w:val="20"/>
                <w:szCs w:val="20"/>
                <w:lang w:eastAsia="en-US"/>
              </w:rPr>
              <w:t>2023-2024</w:t>
            </w:r>
          </w:p>
        </w:tc>
        <w:tc>
          <w:tcPr>
            <w:tcW w:w="1003" w:type="dxa"/>
          </w:tcPr>
          <w:p w:rsidR="00C82EAF" w:rsidRPr="00C82EAF" w:rsidRDefault="00C82EAF" w:rsidP="00C82EAF">
            <w:pPr>
              <w:autoSpaceDE w:val="0"/>
              <w:autoSpaceDN w:val="0"/>
              <w:adjustRightInd w:val="0"/>
              <w:spacing w:line="240" w:lineRule="auto"/>
              <w:ind w:firstLine="0"/>
              <w:jc w:val="center"/>
              <w:rPr>
                <w:b/>
                <w:bCs/>
                <w:color w:val="000000"/>
                <w:sz w:val="20"/>
                <w:szCs w:val="20"/>
                <w:lang w:eastAsia="en-US"/>
              </w:rPr>
            </w:pPr>
            <w:r w:rsidRPr="00C82EAF">
              <w:rPr>
                <w:b/>
                <w:bCs/>
                <w:color w:val="000000"/>
                <w:sz w:val="20"/>
                <w:szCs w:val="20"/>
                <w:lang w:eastAsia="en-US"/>
              </w:rPr>
              <w:t>2010-2024</w:t>
            </w:r>
          </w:p>
        </w:tc>
      </w:tr>
      <w:tr w:rsidR="00C82EAF" w:rsidRPr="00C82EAF" w:rsidTr="00C82EAF">
        <w:trPr>
          <w:trHeight w:val="20"/>
        </w:trPr>
        <w:tc>
          <w:tcPr>
            <w:tcW w:w="1271" w:type="dxa"/>
            <w:vMerge/>
          </w:tcPr>
          <w:p w:rsidR="00C82EAF" w:rsidRPr="00C82EAF" w:rsidRDefault="00C82EAF" w:rsidP="00C82EAF">
            <w:pPr>
              <w:autoSpaceDE w:val="0"/>
              <w:autoSpaceDN w:val="0"/>
              <w:adjustRightInd w:val="0"/>
              <w:spacing w:line="240" w:lineRule="auto"/>
              <w:ind w:firstLine="0"/>
              <w:jc w:val="left"/>
              <w:rPr>
                <w:color w:val="000000"/>
                <w:sz w:val="20"/>
                <w:szCs w:val="20"/>
                <w:lang w:eastAsia="en-US"/>
              </w:rPr>
            </w:pPr>
          </w:p>
        </w:tc>
        <w:tc>
          <w:tcPr>
            <w:tcW w:w="1002" w:type="dxa"/>
          </w:tcPr>
          <w:p w:rsidR="00C82EAF" w:rsidRPr="00C82EAF" w:rsidRDefault="00C82EAF" w:rsidP="00C82EAF">
            <w:pPr>
              <w:autoSpaceDE w:val="0"/>
              <w:autoSpaceDN w:val="0"/>
              <w:adjustRightInd w:val="0"/>
              <w:spacing w:line="240" w:lineRule="auto"/>
              <w:ind w:firstLine="0"/>
              <w:jc w:val="center"/>
              <w:rPr>
                <w:color w:val="000000"/>
                <w:sz w:val="20"/>
                <w:szCs w:val="20"/>
                <w:lang w:eastAsia="en-US"/>
              </w:rPr>
            </w:pPr>
            <w:r w:rsidRPr="00C82EAF">
              <w:rPr>
                <w:color w:val="000000"/>
                <w:sz w:val="20"/>
                <w:szCs w:val="20"/>
                <w:lang w:eastAsia="en-US"/>
              </w:rPr>
              <w:t>-133</w:t>
            </w:r>
          </w:p>
        </w:tc>
        <w:tc>
          <w:tcPr>
            <w:tcW w:w="1002" w:type="dxa"/>
          </w:tcPr>
          <w:p w:rsidR="00C82EAF" w:rsidRPr="00C82EAF" w:rsidRDefault="00C82EAF" w:rsidP="00C82EAF">
            <w:pPr>
              <w:autoSpaceDE w:val="0"/>
              <w:autoSpaceDN w:val="0"/>
              <w:adjustRightInd w:val="0"/>
              <w:spacing w:line="240" w:lineRule="auto"/>
              <w:ind w:firstLine="0"/>
              <w:jc w:val="center"/>
              <w:rPr>
                <w:color w:val="000000"/>
                <w:sz w:val="20"/>
                <w:szCs w:val="20"/>
                <w:lang w:eastAsia="en-US"/>
              </w:rPr>
            </w:pPr>
            <w:r w:rsidRPr="00C82EAF">
              <w:rPr>
                <w:color w:val="000000"/>
                <w:sz w:val="20"/>
                <w:szCs w:val="20"/>
                <w:lang w:eastAsia="en-US"/>
              </w:rPr>
              <w:t>-161</w:t>
            </w:r>
          </w:p>
        </w:tc>
        <w:tc>
          <w:tcPr>
            <w:tcW w:w="1002" w:type="dxa"/>
          </w:tcPr>
          <w:p w:rsidR="00C82EAF" w:rsidRPr="00C82EAF" w:rsidRDefault="00C82EAF" w:rsidP="00C82EAF">
            <w:pPr>
              <w:autoSpaceDE w:val="0"/>
              <w:autoSpaceDN w:val="0"/>
              <w:adjustRightInd w:val="0"/>
              <w:spacing w:line="240" w:lineRule="auto"/>
              <w:ind w:firstLine="0"/>
              <w:jc w:val="center"/>
              <w:rPr>
                <w:color w:val="000000"/>
                <w:sz w:val="20"/>
                <w:szCs w:val="20"/>
                <w:lang w:eastAsia="en-US"/>
              </w:rPr>
            </w:pPr>
            <w:r w:rsidRPr="00C82EAF">
              <w:rPr>
                <w:color w:val="000000"/>
                <w:sz w:val="20"/>
                <w:szCs w:val="20"/>
                <w:lang w:eastAsia="en-US"/>
              </w:rPr>
              <w:t>-22</w:t>
            </w:r>
          </w:p>
        </w:tc>
        <w:tc>
          <w:tcPr>
            <w:tcW w:w="1002" w:type="dxa"/>
          </w:tcPr>
          <w:p w:rsidR="00C82EAF" w:rsidRPr="00C82EAF" w:rsidRDefault="00C82EAF" w:rsidP="00C82EAF">
            <w:pPr>
              <w:autoSpaceDE w:val="0"/>
              <w:autoSpaceDN w:val="0"/>
              <w:adjustRightInd w:val="0"/>
              <w:spacing w:line="240" w:lineRule="auto"/>
              <w:ind w:firstLine="0"/>
              <w:jc w:val="center"/>
              <w:rPr>
                <w:color w:val="000000"/>
                <w:sz w:val="20"/>
                <w:szCs w:val="20"/>
                <w:lang w:eastAsia="en-US"/>
              </w:rPr>
            </w:pPr>
            <w:r w:rsidRPr="00C82EAF">
              <w:rPr>
                <w:color w:val="000000"/>
                <w:sz w:val="20"/>
                <w:szCs w:val="20"/>
                <w:lang w:eastAsia="en-US"/>
              </w:rPr>
              <w:t>-9</w:t>
            </w:r>
          </w:p>
        </w:tc>
        <w:tc>
          <w:tcPr>
            <w:tcW w:w="1002" w:type="dxa"/>
          </w:tcPr>
          <w:p w:rsidR="00C82EAF" w:rsidRPr="00C82EAF" w:rsidRDefault="00C82EAF" w:rsidP="00C82EAF">
            <w:pPr>
              <w:autoSpaceDE w:val="0"/>
              <w:autoSpaceDN w:val="0"/>
              <w:adjustRightInd w:val="0"/>
              <w:spacing w:line="240" w:lineRule="auto"/>
              <w:ind w:firstLine="0"/>
              <w:jc w:val="center"/>
              <w:rPr>
                <w:color w:val="000000"/>
                <w:sz w:val="20"/>
                <w:szCs w:val="20"/>
                <w:lang w:eastAsia="en-US"/>
              </w:rPr>
            </w:pPr>
            <w:r w:rsidRPr="00C82EAF">
              <w:rPr>
                <w:color w:val="000000"/>
                <w:sz w:val="20"/>
                <w:szCs w:val="20"/>
                <w:lang w:eastAsia="en-US"/>
              </w:rPr>
              <w:t>-19</w:t>
            </w:r>
          </w:p>
        </w:tc>
        <w:tc>
          <w:tcPr>
            <w:tcW w:w="1002" w:type="dxa"/>
          </w:tcPr>
          <w:p w:rsidR="00C82EAF" w:rsidRPr="00C82EAF" w:rsidRDefault="00C82EAF" w:rsidP="00C82EAF">
            <w:pPr>
              <w:autoSpaceDE w:val="0"/>
              <w:autoSpaceDN w:val="0"/>
              <w:adjustRightInd w:val="0"/>
              <w:spacing w:line="240" w:lineRule="auto"/>
              <w:ind w:firstLine="0"/>
              <w:jc w:val="center"/>
              <w:rPr>
                <w:color w:val="000000"/>
                <w:sz w:val="20"/>
                <w:szCs w:val="20"/>
                <w:lang w:eastAsia="en-US"/>
              </w:rPr>
            </w:pPr>
            <w:r w:rsidRPr="00C82EAF">
              <w:rPr>
                <w:color w:val="000000"/>
                <w:sz w:val="20"/>
                <w:szCs w:val="20"/>
                <w:lang w:eastAsia="en-US"/>
              </w:rPr>
              <w:t>0</w:t>
            </w:r>
          </w:p>
        </w:tc>
        <w:tc>
          <w:tcPr>
            <w:tcW w:w="1002" w:type="dxa"/>
          </w:tcPr>
          <w:p w:rsidR="00C82EAF" w:rsidRPr="00C82EAF" w:rsidRDefault="00C82EAF" w:rsidP="00C82EAF">
            <w:pPr>
              <w:autoSpaceDE w:val="0"/>
              <w:autoSpaceDN w:val="0"/>
              <w:adjustRightInd w:val="0"/>
              <w:spacing w:line="240" w:lineRule="auto"/>
              <w:ind w:firstLine="0"/>
              <w:jc w:val="center"/>
              <w:rPr>
                <w:color w:val="000000"/>
                <w:sz w:val="20"/>
                <w:szCs w:val="20"/>
                <w:lang w:eastAsia="en-US"/>
              </w:rPr>
            </w:pPr>
            <w:r w:rsidRPr="00C82EAF">
              <w:rPr>
                <w:color w:val="000000"/>
                <w:sz w:val="20"/>
                <w:szCs w:val="20"/>
                <w:lang w:eastAsia="en-US"/>
              </w:rPr>
              <w:t>3</w:t>
            </w:r>
          </w:p>
        </w:tc>
        <w:tc>
          <w:tcPr>
            <w:tcW w:w="1003" w:type="dxa"/>
          </w:tcPr>
          <w:p w:rsidR="00C82EAF" w:rsidRPr="00C82EAF" w:rsidRDefault="00C82EAF" w:rsidP="00C82EAF">
            <w:pPr>
              <w:autoSpaceDE w:val="0"/>
              <w:autoSpaceDN w:val="0"/>
              <w:adjustRightInd w:val="0"/>
              <w:spacing w:line="240" w:lineRule="auto"/>
              <w:ind w:firstLine="0"/>
              <w:jc w:val="center"/>
              <w:rPr>
                <w:color w:val="000000"/>
                <w:sz w:val="20"/>
                <w:szCs w:val="20"/>
                <w:lang w:eastAsia="en-US"/>
              </w:rPr>
            </w:pPr>
            <w:r w:rsidRPr="00C82EAF">
              <w:rPr>
                <w:color w:val="000000"/>
                <w:sz w:val="20"/>
                <w:szCs w:val="20"/>
                <w:lang w:eastAsia="en-US"/>
              </w:rPr>
              <w:t>-341</w:t>
            </w:r>
          </w:p>
        </w:tc>
      </w:tr>
    </w:tbl>
    <w:p w:rsidR="002C1AB1" w:rsidRDefault="002C1AB1" w:rsidP="002C1AB1">
      <w:pPr>
        <w:rPr>
          <w:highlight w:val="yellow"/>
        </w:rPr>
      </w:pPr>
    </w:p>
    <w:p w:rsidR="003D6003" w:rsidRPr="003D6003" w:rsidRDefault="003D6003" w:rsidP="003D6003">
      <w:r w:rsidRPr="003D6003">
        <w:t>Естественное и механическое движение населения влияет на изменение численности через пока</w:t>
      </w:r>
      <w:r>
        <w:t xml:space="preserve">затели рождаемости, смертности </w:t>
      </w:r>
      <w:r w:rsidRPr="003D6003">
        <w:t>и миграционного прироста</w:t>
      </w:r>
      <w:r>
        <w:t xml:space="preserve"> (убыли) </w:t>
      </w:r>
      <w:r w:rsidRPr="003D6003">
        <w:t xml:space="preserve">(табл. 2.3-2). </w:t>
      </w:r>
    </w:p>
    <w:p w:rsidR="003D6003" w:rsidRPr="003D6003" w:rsidRDefault="003D6003" w:rsidP="003D6003">
      <w:pPr>
        <w:jc w:val="right"/>
      </w:pPr>
      <w:r w:rsidRPr="003D6003">
        <w:t>Таблица 2.3-2</w:t>
      </w:r>
    </w:p>
    <w:p w:rsidR="00D9262F" w:rsidRDefault="003D6003" w:rsidP="00912C0C">
      <w:pPr>
        <w:spacing w:line="240" w:lineRule="auto"/>
        <w:jc w:val="center"/>
      </w:pPr>
      <w:r w:rsidRPr="003D6003">
        <w:t xml:space="preserve">Показатели естественного и механического движения населения </w:t>
      </w:r>
    </w:p>
    <w:p w:rsidR="003D6003" w:rsidRDefault="003D6003" w:rsidP="00912C0C">
      <w:pPr>
        <w:spacing w:line="240" w:lineRule="auto"/>
        <w:jc w:val="center"/>
      </w:pPr>
      <w:r w:rsidRPr="003D6003">
        <w:t>Трусовского сельсовета в 201</w:t>
      </w:r>
      <w:r w:rsidR="00D9262F">
        <w:t>4</w:t>
      </w:r>
      <w:r w:rsidRPr="003D6003">
        <w:t>-202</w:t>
      </w:r>
      <w:r w:rsidR="00D9262F">
        <w:t>4</w:t>
      </w:r>
      <w:r w:rsidRPr="003D6003">
        <w:t xml:space="preserve"> гг. на начало года, человек</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2"/>
        <w:gridCol w:w="670"/>
        <w:gridCol w:w="670"/>
        <w:gridCol w:w="670"/>
        <w:gridCol w:w="670"/>
        <w:gridCol w:w="669"/>
        <w:gridCol w:w="669"/>
        <w:gridCol w:w="669"/>
        <w:gridCol w:w="669"/>
        <w:gridCol w:w="669"/>
        <w:gridCol w:w="669"/>
        <w:gridCol w:w="669"/>
      </w:tblGrid>
      <w:tr w:rsidR="00D9262F" w:rsidRPr="00D9262F" w:rsidTr="000B46D0">
        <w:trPr>
          <w:trHeight w:val="344"/>
          <w:tblHeader/>
          <w:jc w:val="center"/>
        </w:trPr>
        <w:tc>
          <w:tcPr>
            <w:tcW w:w="1059" w:type="pct"/>
            <w:tcBorders>
              <w:top w:val="single" w:sz="4" w:space="0" w:color="000000"/>
              <w:left w:val="single" w:sz="4" w:space="0" w:color="000000"/>
              <w:bottom w:val="single" w:sz="4" w:space="0" w:color="000000"/>
              <w:right w:val="single" w:sz="4" w:space="0" w:color="000000"/>
            </w:tcBorders>
            <w:vAlign w:val="center"/>
            <w:hideMark/>
          </w:tcPr>
          <w:p w:rsidR="00D9262F" w:rsidRPr="00D9262F" w:rsidRDefault="00D9262F" w:rsidP="00D9262F">
            <w:pPr>
              <w:widowControl w:val="0"/>
              <w:spacing w:line="240" w:lineRule="auto"/>
              <w:ind w:firstLine="0"/>
              <w:jc w:val="center"/>
              <w:rPr>
                <w:rFonts w:eastAsia="Calibri"/>
                <w:b/>
                <w:sz w:val="20"/>
                <w:lang w:eastAsia="en-US"/>
              </w:rPr>
            </w:pPr>
            <w:r w:rsidRPr="00D9262F">
              <w:rPr>
                <w:rFonts w:eastAsia="Calibri"/>
                <w:b/>
                <w:sz w:val="20"/>
                <w:lang w:eastAsia="en-US"/>
              </w:rPr>
              <w:br w:type="page"/>
              <w:t>Показатели</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D9262F" w:rsidRDefault="00D9262F" w:rsidP="00D9262F">
            <w:pPr>
              <w:widowControl w:val="0"/>
              <w:spacing w:line="240" w:lineRule="auto"/>
              <w:ind w:firstLine="0"/>
              <w:jc w:val="center"/>
              <w:rPr>
                <w:rFonts w:eastAsia="Calibri"/>
                <w:b/>
                <w:sz w:val="20"/>
                <w:lang w:eastAsia="en-US"/>
              </w:rPr>
            </w:pPr>
            <w:r w:rsidRPr="00D9262F">
              <w:rPr>
                <w:rFonts w:eastAsia="Calibri"/>
                <w:b/>
                <w:sz w:val="20"/>
                <w:lang w:eastAsia="en-US"/>
              </w:rPr>
              <w:t>2014</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D9262F" w:rsidRDefault="00D9262F" w:rsidP="00D9262F">
            <w:pPr>
              <w:widowControl w:val="0"/>
              <w:spacing w:line="240" w:lineRule="auto"/>
              <w:ind w:firstLine="0"/>
              <w:jc w:val="center"/>
              <w:rPr>
                <w:rFonts w:eastAsia="Calibri"/>
                <w:b/>
                <w:sz w:val="20"/>
                <w:lang w:eastAsia="en-US"/>
              </w:rPr>
            </w:pPr>
            <w:r w:rsidRPr="00D9262F">
              <w:rPr>
                <w:rFonts w:eastAsia="Calibri"/>
                <w:b/>
                <w:sz w:val="20"/>
                <w:lang w:eastAsia="en-US"/>
              </w:rPr>
              <w:t>2015</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D9262F" w:rsidRDefault="00D9262F" w:rsidP="00D9262F">
            <w:pPr>
              <w:widowControl w:val="0"/>
              <w:spacing w:line="240" w:lineRule="auto"/>
              <w:ind w:firstLine="0"/>
              <w:jc w:val="center"/>
              <w:rPr>
                <w:rFonts w:eastAsia="Calibri"/>
                <w:b/>
                <w:sz w:val="20"/>
                <w:lang w:eastAsia="en-US"/>
              </w:rPr>
            </w:pPr>
            <w:r w:rsidRPr="00D9262F">
              <w:rPr>
                <w:rFonts w:eastAsia="Calibri"/>
                <w:b/>
                <w:sz w:val="20"/>
                <w:lang w:eastAsia="en-US"/>
              </w:rPr>
              <w:t>2016</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D9262F" w:rsidRDefault="00D9262F" w:rsidP="00D9262F">
            <w:pPr>
              <w:widowControl w:val="0"/>
              <w:spacing w:line="240" w:lineRule="auto"/>
              <w:ind w:firstLine="0"/>
              <w:jc w:val="center"/>
              <w:rPr>
                <w:rFonts w:eastAsia="Calibri"/>
                <w:b/>
                <w:sz w:val="20"/>
                <w:lang w:eastAsia="en-US"/>
              </w:rPr>
            </w:pPr>
            <w:r w:rsidRPr="00D9262F">
              <w:rPr>
                <w:rFonts w:eastAsia="Calibri"/>
                <w:b/>
                <w:sz w:val="20"/>
                <w:lang w:eastAsia="en-US"/>
              </w:rPr>
              <w:t>2017</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D9262F" w:rsidRDefault="00D9262F" w:rsidP="00D9262F">
            <w:pPr>
              <w:widowControl w:val="0"/>
              <w:spacing w:line="240" w:lineRule="auto"/>
              <w:ind w:firstLine="0"/>
              <w:jc w:val="center"/>
              <w:rPr>
                <w:rFonts w:eastAsia="Calibri"/>
                <w:b/>
                <w:sz w:val="20"/>
                <w:lang w:eastAsia="en-US"/>
              </w:rPr>
            </w:pPr>
            <w:r w:rsidRPr="00D9262F">
              <w:rPr>
                <w:rFonts w:eastAsia="Calibri"/>
                <w:b/>
                <w:sz w:val="20"/>
                <w:lang w:eastAsia="en-US"/>
              </w:rPr>
              <w:t>2018</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D9262F" w:rsidRDefault="00D9262F" w:rsidP="00D9262F">
            <w:pPr>
              <w:widowControl w:val="0"/>
              <w:spacing w:line="240" w:lineRule="auto"/>
              <w:ind w:firstLine="0"/>
              <w:jc w:val="center"/>
              <w:rPr>
                <w:rFonts w:eastAsia="Calibri"/>
                <w:b/>
                <w:sz w:val="20"/>
                <w:lang w:eastAsia="en-US"/>
              </w:rPr>
            </w:pPr>
            <w:r w:rsidRPr="00D9262F">
              <w:rPr>
                <w:rFonts w:eastAsia="Calibri"/>
                <w:b/>
                <w:sz w:val="20"/>
                <w:lang w:eastAsia="en-US"/>
              </w:rPr>
              <w:t>2019</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D9262F" w:rsidRDefault="00D9262F" w:rsidP="00D9262F">
            <w:pPr>
              <w:widowControl w:val="0"/>
              <w:spacing w:line="240" w:lineRule="auto"/>
              <w:ind w:firstLine="0"/>
              <w:jc w:val="center"/>
              <w:rPr>
                <w:rFonts w:eastAsia="Calibri"/>
                <w:b/>
                <w:sz w:val="20"/>
                <w:lang w:eastAsia="en-US"/>
              </w:rPr>
            </w:pPr>
            <w:r w:rsidRPr="00D9262F">
              <w:rPr>
                <w:rFonts w:eastAsia="Calibri"/>
                <w:b/>
                <w:sz w:val="20"/>
                <w:lang w:eastAsia="en-US"/>
              </w:rPr>
              <w:t>2020</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D9262F" w:rsidRDefault="00D9262F" w:rsidP="00D9262F">
            <w:pPr>
              <w:widowControl w:val="0"/>
              <w:spacing w:line="240" w:lineRule="auto"/>
              <w:ind w:firstLine="0"/>
              <w:jc w:val="center"/>
              <w:rPr>
                <w:rFonts w:eastAsia="Calibri"/>
                <w:b/>
                <w:sz w:val="20"/>
                <w:lang w:eastAsia="en-US"/>
              </w:rPr>
            </w:pPr>
            <w:r w:rsidRPr="00D9262F">
              <w:rPr>
                <w:rFonts w:eastAsia="Calibri"/>
                <w:b/>
                <w:sz w:val="20"/>
                <w:lang w:eastAsia="en-US"/>
              </w:rPr>
              <w:t>2021</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D9262F" w:rsidRDefault="00D9262F" w:rsidP="00D9262F">
            <w:pPr>
              <w:widowControl w:val="0"/>
              <w:spacing w:line="240" w:lineRule="auto"/>
              <w:ind w:firstLine="0"/>
              <w:jc w:val="center"/>
              <w:rPr>
                <w:rFonts w:eastAsia="Calibri"/>
                <w:b/>
                <w:sz w:val="20"/>
                <w:lang w:eastAsia="en-US"/>
              </w:rPr>
            </w:pPr>
            <w:r w:rsidRPr="00D9262F">
              <w:rPr>
                <w:rFonts w:eastAsia="Calibri"/>
                <w:b/>
                <w:sz w:val="20"/>
                <w:lang w:eastAsia="en-US"/>
              </w:rPr>
              <w:t>2022</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D9262F" w:rsidRDefault="00D9262F" w:rsidP="00D9262F">
            <w:pPr>
              <w:widowControl w:val="0"/>
              <w:spacing w:line="240" w:lineRule="auto"/>
              <w:ind w:firstLine="0"/>
              <w:jc w:val="center"/>
              <w:rPr>
                <w:rFonts w:eastAsia="Calibri"/>
                <w:b/>
                <w:sz w:val="20"/>
                <w:lang w:eastAsia="en-US"/>
              </w:rPr>
            </w:pPr>
            <w:r w:rsidRPr="00D9262F">
              <w:rPr>
                <w:rFonts w:eastAsia="Calibri"/>
                <w:b/>
                <w:sz w:val="20"/>
                <w:lang w:eastAsia="en-US"/>
              </w:rPr>
              <w:t>2023</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D9262F" w:rsidRDefault="00D9262F" w:rsidP="00D9262F">
            <w:pPr>
              <w:widowControl w:val="0"/>
              <w:spacing w:line="240" w:lineRule="auto"/>
              <w:ind w:firstLine="0"/>
              <w:jc w:val="center"/>
              <w:rPr>
                <w:rFonts w:eastAsia="Calibri"/>
                <w:b/>
                <w:sz w:val="20"/>
                <w:lang w:eastAsia="en-US"/>
              </w:rPr>
            </w:pPr>
            <w:r w:rsidRPr="00D9262F">
              <w:rPr>
                <w:rFonts w:eastAsia="Calibri"/>
                <w:b/>
                <w:sz w:val="20"/>
                <w:lang w:eastAsia="en-US"/>
              </w:rPr>
              <w:t>2024</w:t>
            </w:r>
          </w:p>
        </w:tc>
      </w:tr>
      <w:tr w:rsidR="00D9262F" w:rsidRPr="00D9262F" w:rsidTr="000B46D0">
        <w:trPr>
          <w:trHeight w:val="344"/>
          <w:jc w:val="center"/>
        </w:trPr>
        <w:tc>
          <w:tcPr>
            <w:tcW w:w="1059" w:type="pct"/>
            <w:tcBorders>
              <w:top w:val="single" w:sz="4" w:space="0" w:color="000000"/>
              <w:left w:val="single" w:sz="4" w:space="0" w:color="000000"/>
              <w:bottom w:val="single" w:sz="4" w:space="0" w:color="000000"/>
              <w:right w:val="single" w:sz="4" w:space="0" w:color="000000"/>
            </w:tcBorders>
            <w:vAlign w:val="center"/>
            <w:hideMark/>
          </w:tcPr>
          <w:p w:rsidR="00D9262F" w:rsidRPr="00D9262F" w:rsidRDefault="00D9262F" w:rsidP="00D9262F">
            <w:pPr>
              <w:spacing w:line="240" w:lineRule="auto"/>
              <w:ind w:firstLine="0"/>
              <w:rPr>
                <w:rFonts w:eastAsia="Calibri"/>
                <w:sz w:val="20"/>
                <w:lang w:eastAsia="en-US"/>
              </w:rPr>
            </w:pPr>
            <w:r w:rsidRPr="00D9262F">
              <w:rPr>
                <w:rFonts w:eastAsia="Calibri"/>
                <w:sz w:val="20"/>
                <w:lang w:eastAsia="en-US"/>
              </w:rPr>
              <w:t xml:space="preserve">Общая численность населения на начало года в </w:t>
            </w:r>
          </w:p>
          <w:p w:rsidR="00D9262F" w:rsidRPr="00D9262F" w:rsidRDefault="00D9262F" w:rsidP="00D9262F">
            <w:pPr>
              <w:spacing w:line="240" w:lineRule="auto"/>
              <w:ind w:firstLine="0"/>
              <w:rPr>
                <w:rFonts w:eastAsia="Calibri"/>
                <w:sz w:val="20"/>
                <w:lang w:eastAsia="en-US"/>
              </w:rPr>
            </w:pPr>
            <w:proofErr w:type="spellStart"/>
            <w:r w:rsidRPr="00D9262F">
              <w:rPr>
                <w:rFonts w:eastAsia="Calibri"/>
                <w:sz w:val="20"/>
                <w:lang w:eastAsia="en-US"/>
              </w:rPr>
              <w:t>Трусовском</w:t>
            </w:r>
            <w:proofErr w:type="spellEnd"/>
            <w:r w:rsidRPr="00D9262F">
              <w:rPr>
                <w:rFonts w:eastAsia="Calibri"/>
                <w:sz w:val="20"/>
                <w:lang w:eastAsia="en-US"/>
              </w:rPr>
              <w:t xml:space="preserve"> сельсовете</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D9262F" w:rsidRDefault="00D9262F" w:rsidP="00D9262F">
            <w:pPr>
              <w:spacing w:line="240" w:lineRule="auto"/>
              <w:ind w:firstLine="0"/>
              <w:jc w:val="center"/>
              <w:rPr>
                <w:rFonts w:eastAsia="Calibri"/>
                <w:sz w:val="20"/>
                <w:lang w:eastAsia="en-US"/>
              </w:rPr>
            </w:pPr>
            <w:r w:rsidRPr="00D9262F">
              <w:rPr>
                <w:rFonts w:eastAsia="Calibri"/>
                <w:sz w:val="20"/>
                <w:lang w:eastAsia="en-US"/>
              </w:rPr>
              <w:t>712</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D9262F" w:rsidRDefault="00D9262F" w:rsidP="00D9262F">
            <w:pPr>
              <w:spacing w:line="240" w:lineRule="auto"/>
              <w:ind w:firstLine="0"/>
              <w:jc w:val="center"/>
              <w:rPr>
                <w:rFonts w:eastAsia="Calibri"/>
                <w:sz w:val="20"/>
                <w:lang w:eastAsia="en-US"/>
              </w:rPr>
            </w:pPr>
            <w:r w:rsidRPr="00D9262F">
              <w:rPr>
                <w:rFonts w:eastAsia="Calibri"/>
                <w:sz w:val="20"/>
                <w:lang w:eastAsia="en-US"/>
              </w:rPr>
              <w:t>670</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D9262F" w:rsidRDefault="00D9262F" w:rsidP="00D9262F">
            <w:pPr>
              <w:spacing w:line="240" w:lineRule="auto"/>
              <w:ind w:firstLine="0"/>
              <w:jc w:val="center"/>
              <w:rPr>
                <w:rFonts w:eastAsia="Calibri"/>
                <w:sz w:val="20"/>
                <w:lang w:eastAsia="en-US"/>
              </w:rPr>
            </w:pPr>
            <w:r w:rsidRPr="00D9262F">
              <w:rPr>
                <w:rFonts w:eastAsia="Calibri"/>
                <w:sz w:val="20"/>
                <w:lang w:eastAsia="en-US"/>
              </w:rPr>
              <w:t>635</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D9262F" w:rsidRDefault="00D9262F" w:rsidP="00D9262F">
            <w:pPr>
              <w:spacing w:line="240" w:lineRule="auto"/>
              <w:ind w:firstLine="0"/>
              <w:jc w:val="center"/>
              <w:rPr>
                <w:rFonts w:eastAsia="Calibri"/>
                <w:sz w:val="20"/>
                <w:lang w:eastAsia="en-US"/>
              </w:rPr>
            </w:pPr>
            <w:r w:rsidRPr="00D9262F">
              <w:rPr>
                <w:rFonts w:eastAsia="Calibri"/>
                <w:sz w:val="20"/>
                <w:lang w:eastAsia="en-US"/>
              </w:rPr>
              <w:t>624</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D9262F" w:rsidRDefault="00D9262F" w:rsidP="00D9262F">
            <w:pPr>
              <w:spacing w:line="240" w:lineRule="auto"/>
              <w:ind w:firstLine="0"/>
              <w:jc w:val="center"/>
              <w:rPr>
                <w:rFonts w:eastAsia="Calibri"/>
                <w:sz w:val="20"/>
                <w:lang w:eastAsia="en-US"/>
              </w:rPr>
            </w:pPr>
            <w:r w:rsidRPr="00D9262F">
              <w:rPr>
                <w:rFonts w:eastAsia="Calibri"/>
                <w:sz w:val="20"/>
                <w:lang w:eastAsia="en-US"/>
              </w:rPr>
              <w:t>563</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D9262F" w:rsidRDefault="00D9262F" w:rsidP="00D9262F">
            <w:pPr>
              <w:spacing w:line="240" w:lineRule="auto"/>
              <w:ind w:firstLine="0"/>
              <w:jc w:val="center"/>
              <w:rPr>
                <w:rFonts w:eastAsia="Calibri"/>
                <w:sz w:val="20"/>
                <w:lang w:eastAsia="en-US"/>
              </w:rPr>
            </w:pPr>
            <w:r w:rsidRPr="00D9262F">
              <w:rPr>
                <w:rFonts w:eastAsia="Calibri"/>
                <w:sz w:val="20"/>
                <w:lang w:eastAsia="en-US"/>
              </w:rPr>
              <w:t>551</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D9262F" w:rsidRDefault="00D9262F" w:rsidP="00D9262F">
            <w:pPr>
              <w:spacing w:line="240" w:lineRule="auto"/>
              <w:ind w:firstLine="0"/>
              <w:jc w:val="center"/>
              <w:rPr>
                <w:rFonts w:eastAsia="Calibri"/>
                <w:sz w:val="20"/>
                <w:lang w:eastAsia="en-US"/>
              </w:rPr>
            </w:pPr>
            <w:r w:rsidRPr="00D9262F">
              <w:rPr>
                <w:rFonts w:eastAsia="Calibri"/>
                <w:sz w:val="20"/>
                <w:lang w:eastAsia="en-US"/>
              </w:rPr>
              <w:t>529</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D9262F" w:rsidRDefault="00D9262F" w:rsidP="00D9262F">
            <w:pPr>
              <w:spacing w:line="240" w:lineRule="auto"/>
              <w:ind w:firstLine="0"/>
              <w:jc w:val="center"/>
              <w:rPr>
                <w:rFonts w:eastAsia="Calibri"/>
                <w:sz w:val="20"/>
                <w:lang w:eastAsia="en-US"/>
              </w:rPr>
            </w:pPr>
            <w:r w:rsidRPr="00D9262F">
              <w:rPr>
                <w:rFonts w:eastAsia="Calibri"/>
                <w:sz w:val="20"/>
                <w:lang w:eastAsia="en-US"/>
              </w:rPr>
              <w:t>520</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D9262F" w:rsidRDefault="00D9262F" w:rsidP="00D9262F">
            <w:pPr>
              <w:spacing w:line="240" w:lineRule="auto"/>
              <w:ind w:firstLine="0"/>
              <w:jc w:val="center"/>
              <w:rPr>
                <w:rFonts w:eastAsia="Calibri"/>
                <w:sz w:val="20"/>
                <w:lang w:eastAsia="en-US"/>
              </w:rPr>
            </w:pPr>
            <w:r w:rsidRPr="00D9262F">
              <w:rPr>
                <w:rFonts w:eastAsia="Calibri"/>
                <w:sz w:val="20"/>
                <w:lang w:eastAsia="en-US"/>
              </w:rPr>
              <w:t>501</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D9262F" w:rsidRDefault="00D9262F" w:rsidP="00D9262F">
            <w:pPr>
              <w:spacing w:line="240" w:lineRule="auto"/>
              <w:ind w:firstLine="0"/>
              <w:jc w:val="center"/>
              <w:rPr>
                <w:rFonts w:eastAsia="Calibri"/>
                <w:sz w:val="20"/>
                <w:lang w:eastAsia="en-US"/>
              </w:rPr>
            </w:pPr>
            <w:r w:rsidRPr="00D9262F">
              <w:rPr>
                <w:rFonts w:eastAsia="Calibri"/>
                <w:sz w:val="20"/>
                <w:lang w:eastAsia="en-US"/>
              </w:rPr>
              <w:t>501</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D9262F" w:rsidRDefault="00D9262F" w:rsidP="00D9262F">
            <w:pPr>
              <w:spacing w:line="240" w:lineRule="auto"/>
              <w:ind w:firstLine="0"/>
              <w:jc w:val="center"/>
              <w:rPr>
                <w:rFonts w:eastAsia="Calibri"/>
                <w:sz w:val="20"/>
                <w:lang w:eastAsia="en-US"/>
              </w:rPr>
            </w:pPr>
            <w:r w:rsidRPr="00D9262F">
              <w:rPr>
                <w:rFonts w:eastAsia="Calibri"/>
                <w:sz w:val="20"/>
                <w:lang w:eastAsia="en-US"/>
              </w:rPr>
              <w:t>504</w:t>
            </w:r>
          </w:p>
        </w:tc>
      </w:tr>
      <w:tr w:rsidR="00D9262F" w:rsidRPr="00D9262F" w:rsidTr="000B46D0">
        <w:trPr>
          <w:trHeight w:val="344"/>
          <w:jc w:val="center"/>
        </w:trPr>
        <w:tc>
          <w:tcPr>
            <w:tcW w:w="1059" w:type="pct"/>
            <w:tcBorders>
              <w:top w:val="single" w:sz="4" w:space="0" w:color="000000"/>
              <w:left w:val="single" w:sz="4" w:space="0" w:color="000000"/>
              <w:bottom w:val="single" w:sz="4" w:space="0" w:color="000000"/>
              <w:right w:val="single" w:sz="4" w:space="0" w:color="000000"/>
            </w:tcBorders>
            <w:vAlign w:val="center"/>
            <w:hideMark/>
          </w:tcPr>
          <w:p w:rsidR="00D9262F" w:rsidRPr="00D9262F" w:rsidRDefault="00D9262F" w:rsidP="00D9262F">
            <w:pPr>
              <w:widowControl w:val="0"/>
              <w:spacing w:line="240" w:lineRule="auto"/>
              <w:ind w:firstLine="0"/>
              <w:jc w:val="center"/>
              <w:rPr>
                <w:rFonts w:eastAsia="Calibri"/>
                <w:sz w:val="20"/>
                <w:lang w:eastAsia="en-US"/>
              </w:rPr>
            </w:pPr>
            <w:r w:rsidRPr="00D9262F">
              <w:rPr>
                <w:color w:val="000000"/>
                <w:sz w:val="20"/>
                <w:szCs w:val="20"/>
              </w:rPr>
              <w:t>Число прибывших</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D9262F" w:rsidRDefault="00D9262F" w:rsidP="00D9262F">
            <w:pPr>
              <w:widowControl w:val="0"/>
              <w:spacing w:line="240" w:lineRule="auto"/>
              <w:ind w:firstLine="0"/>
              <w:jc w:val="center"/>
              <w:rPr>
                <w:rFonts w:eastAsia="Calibri"/>
                <w:sz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D9262F" w:rsidRDefault="00D9262F" w:rsidP="00D9262F">
            <w:pPr>
              <w:widowControl w:val="0"/>
              <w:spacing w:line="240" w:lineRule="auto"/>
              <w:ind w:firstLine="0"/>
              <w:jc w:val="center"/>
              <w:rPr>
                <w:rFonts w:eastAsia="Calibri"/>
                <w:sz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D9262F" w:rsidRDefault="00D9262F" w:rsidP="00D9262F">
            <w:pPr>
              <w:widowControl w:val="0"/>
              <w:spacing w:line="240" w:lineRule="auto"/>
              <w:ind w:firstLine="0"/>
              <w:jc w:val="center"/>
              <w:rPr>
                <w:rFonts w:eastAsia="Calibri"/>
                <w:sz w:val="20"/>
                <w:lang w:eastAsia="en-US"/>
              </w:rPr>
            </w:pPr>
            <w:r w:rsidRPr="00D9262F">
              <w:rPr>
                <w:rFonts w:eastAsia="Calibri"/>
                <w:sz w:val="20"/>
                <w:lang w:eastAsia="en-US"/>
              </w:rPr>
              <w:t>3</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D9262F" w:rsidRDefault="00D9262F" w:rsidP="00D9262F">
            <w:pPr>
              <w:widowControl w:val="0"/>
              <w:spacing w:line="240" w:lineRule="auto"/>
              <w:ind w:firstLine="0"/>
              <w:jc w:val="center"/>
              <w:rPr>
                <w:rFonts w:eastAsia="Calibri"/>
                <w:sz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D9262F" w:rsidRDefault="00D9262F" w:rsidP="00D9262F">
            <w:pPr>
              <w:widowControl w:val="0"/>
              <w:spacing w:line="240" w:lineRule="auto"/>
              <w:ind w:firstLine="0"/>
              <w:jc w:val="center"/>
              <w:rPr>
                <w:rFonts w:eastAsia="Calibri"/>
                <w:sz w:val="20"/>
                <w:lang w:eastAsia="en-US"/>
              </w:rPr>
            </w:pPr>
            <w:r>
              <w:rPr>
                <w:rFonts w:eastAsia="Calibri"/>
                <w:sz w:val="20"/>
                <w:szCs w:val="20"/>
                <w:lang w:eastAsia="en-US"/>
              </w:rPr>
              <w:t>–</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D9262F" w:rsidRDefault="00D9262F" w:rsidP="00D9262F">
            <w:pPr>
              <w:widowControl w:val="0"/>
              <w:spacing w:line="240" w:lineRule="auto"/>
              <w:ind w:firstLine="0"/>
              <w:jc w:val="center"/>
              <w:rPr>
                <w:rFonts w:eastAsia="Calibri"/>
                <w:sz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D9262F" w:rsidRDefault="00D9262F" w:rsidP="00D9262F">
            <w:pPr>
              <w:widowControl w:val="0"/>
              <w:spacing w:line="240" w:lineRule="auto"/>
              <w:ind w:firstLine="0"/>
              <w:jc w:val="center"/>
              <w:rPr>
                <w:rFonts w:eastAsia="Calibri"/>
                <w:sz w:val="20"/>
                <w:lang w:eastAsia="en-US"/>
              </w:rPr>
            </w:pPr>
            <w:r w:rsidRPr="00D9262F">
              <w:rPr>
                <w:rFonts w:eastAsia="Calibri"/>
                <w:sz w:val="20"/>
                <w:lang w:eastAsia="en-US"/>
              </w:rPr>
              <w:t>4</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D9262F" w:rsidRDefault="00D9262F" w:rsidP="00D9262F">
            <w:pPr>
              <w:widowControl w:val="0"/>
              <w:spacing w:line="240" w:lineRule="auto"/>
              <w:ind w:firstLine="0"/>
              <w:jc w:val="center"/>
              <w:rPr>
                <w:rFonts w:eastAsia="Calibri"/>
                <w:sz w:val="20"/>
                <w:lang w:eastAsia="en-US"/>
              </w:rPr>
            </w:pPr>
            <w:r>
              <w:rPr>
                <w:rFonts w:eastAsia="Calibri"/>
                <w:sz w:val="20"/>
                <w:szCs w:val="20"/>
                <w:lang w:eastAsia="en-US"/>
              </w:rPr>
              <w:t>–</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D9262F" w:rsidRDefault="00D9262F" w:rsidP="00D9262F">
            <w:pPr>
              <w:widowControl w:val="0"/>
              <w:spacing w:line="240" w:lineRule="auto"/>
              <w:ind w:firstLine="0"/>
              <w:jc w:val="center"/>
              <w:rPr>
                <w:rFonts w:eastAsia="Calibri"/>
                <w:sz w:val="20"/>
                <w:lang w:eastAsia="en-US"/>
              </w:rPr>
            </w:pPr>
            <w:r w:rsidRPr="00D9262F">
              <w:rPr>
                <w:rFonts w:eastAsia="Calibri"/>
                <w:sz w:val="20"/>
                <w:lang w:eastAsia="en-US"/>
              </w:rPr>
              <w:t>11</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D9262F" w:rsidRDefault="00D9262F" w:rsidP="00D9262F">
            <w:pPr>
              <w:widowControl w:val="0"/>
              <w:spacing w:line="240" w:lineRule="auto"/>
              <w:ind w:firstLine="0"/>
              <w:jc w:val="center"/>
              <w:rPr>
                <w:rFonts w:eastAsia="Calibri"/>
                <w:sz w:val="20"/>
                <w:lang w:eastAsia="en-US"/>
              </w:rPr>
            </w:pPr>
            <w:r w:rsidRPr="00D9262F">
              <w:rPr>
                <w:rFonts w:eastAsia="Calibri"/>
                <w:sz w:val="20"/>
                <w:lang w:eastAsia="en-US"/>
              </w:rPr>
              <w:t>7</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D9262F" w:rsidRDefault="00951961" w:rsidP="00D9262F">
            <w:pPr>
              <w:widowControl w:val="0"/>
              <w:spacing w:line="240" w:lineRule="auto"/>
              <w:ind w:firstLine="0"/>
              <w:jc w:val="center"/>
              <w:rPr>
                <w:rFonts w:eastAsia="Calibri"/>
                <w:sz w:val="20"/>
                <w:lang w:eastAsia="en-US"/>
              </w:rPr>
            </w:pPr>
            <w:r>
              <w:rPr>
                <w:rFonts w:eastAsia="Calibri"/>
                <w:sz w:val="20"/>
                <w:szCs w:val="20"/>
                <w:lang w:eastAsia="en-US"/>
              </w:rPr>
              <w:t>н/д</w:t>
            </w:r>
          </w:p>
        </w:tc>
      </w:tr>
      <w:tr w:rsidR="00D9262F" w:rsidRPr="00D9262F" w:rsidTr="000B46D0">
        <w:trPr>
          <w:trHeight w:val="344"/>
          <w:jc w:val="center"/>
        </w:trPr>
        <w:tc>
          <w:tcPr>
            <w:tcW w:w="1059" w:type="pct"/>
            <w:tcBorders>
              <w:top w:val="single" w:sz="4" w:space="0" w:color="000000"/>
              <w:left w:val="single" w:sz="4" w:space="0" w:color="000000"/>
              <w:bottom w:val="single" w:sz="4" w:space="0" w:color="000000"/>
              <w:right w:val="single" w:sz="4" w:space="0" w:color="000000"/>
            </w:tcBorders>
            <w:vAlign w:val="center"/>
            <w:hideMark/>
          </w:tcPr>
          <w:p w:rsidR="00D9262F" w:rsidRPr="00D9262F" w:rsidRDefault="00D9262F" w:rsidP="00D9262F">
            <w:pPr>
              <w:widowControl w:val="0"/>
              <w:spacing w:line="240" w:lineRule="auto"/>
              <w:ind w:firstLine="0"/>
              <w:jc w:val="center"/>
              <w:rPr>
                <w:rFonts w:eastAsia="Calibri"/>
                <w:sz w:val="20"/>
                <w:lang w:eastAsia="en-US"/>
              </w:rPr>
            </w:pPr>
            <w:r w:rsidRPr="00D9262F">
              <w:rPr>
                <w:color w:val="000000"/>
                <w:sz w:val="20"/>
                <w:szCs w:val="20"/>
              </w:rPr>
              <w:t>Число выбывших</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D9262F" w:rsidRDefault="00D9262F" w:rsidP="00D9262F">
            <w:pPr>
              <w:widowControl w:val="0"/>
              <w:spacing w:line="240" w:lineRule="auto"/>
              <w:ind w:firstLine="0"/>
              <w:jc w:val="center"/>
              <w:rPr>
                <w:rFonts w:eastAsia="Calibri"/>
                <w:sz w:val="20"/>
                <w:lang w:eastAsia="en-US"/>
              </w:rPr>
            </w:pPr>
            <w:r w:rsidRPr="00D9262F">
              <w:rPr>
                <w:rFonts w:eastAsia="Calibri"/>
                <w:sz w:val="20"/>
                <w:lang w:eastAsia="en-US"/>
              </w:rPr>
              <w:t>42</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D9262F" w:rsidRDefault="00D9262F" w:rsidP="00D9262F">
            <w:pPr>
              <w:widowControl w:val="0"/>
              <w:spacing w:line="240" w:lineRule="auto"/>
              <w:ind w:firstLine="0"/>
              <w:jc w:val="center"/>
              <w:rPr>
                <w:rFonts w:eastAsia="Calibri"/>
                <w:sz w:val="20"/>
                <w:lang w:eastAsia="en-US"/>
              </w:rPr>
            </w:pPr>
            <w:r w:rsidRPr="00D9262F">
              <w:rPr>
                <w:rFonts w:eastAsia="Calibri"/>
                <w:sz w:val="20"/>
                <w:lang w:eastAsia="en-US"/>
              </w:rPr>
              <w:t>26</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D9262F" w:rsidRDefault="00D9262F" w:rsidP="00D9262F">
            <w:pPr>
              <w:widowControl w:val="0"/>
              <w:spacing w:line="240" w:lineRule="auto"/>
              <w:ind w:firstLine="0"/>
              <w:jc w:val="center"/>
              <w:rPr>
                <w:rFonts w:eastAsia="Calibri"/>
                <w:sz w:val="20"/>
                <w:lang w:eastAsia="en-US"/>
              </w:rPr>
            </w:pPr>
            <w:r w:rsidRPr="00D9262F">
              <w:rPr>
                <w:rFonts w:eastAsia="Calibri"/>
                <w:sz w:val="20"/>
                <w:lang w:eastAsia="en-US"/>
              </w:rPr>
              <w:t>11</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D9262F" w:rsidRDefault="00D9262F" w:rsidP="00D9262F">
            <w:pPr>
              <w:widowControl w:val="0"/>
              <w:spacing w:line="240" w:lineRule="auto"/>
              <w:ind w:firstLine="0"/>
              <w:jc w:val="center"/>
              <w:rPr>
                <w:rFonts w:eastAsia="Calibri"/>
                <w:sz w:val="20"/>
                <w:lang w:eastAsia="en-US"/>
              </w:rPr>
            </w:pPr>
            <w:r w:rsidRPr="00D9262F">
              <w:rPr>
                <w:rFonts w:eastAsia="Calibri"/>
                <w:sz w:val="20"/>
                <w:lang w:eastAsia="en-US"/>
              </w:rPr>
              <w:t>47</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D9262F" w:rsidRDefault="00D9262F" w:rsidP="00D9262F">
            <w:pPr>
              <w:widowControl w:val="0"/>
              <w:spacing w:line="240" w:lineRule="auto"/>
              <w:ind w:firstLine="0"/>
              <w:jc w:val="center"/>
              <w:rPr>
                <w:rFonts w:eastAsia="Calibri"/>
                <w:sz w:val="20"/>
                <w:lang w:eastAsia="en-US"/>
              </w:rPr>
            </w:pPr>
            <w:r w:rsidRPr="00D9262F">
              <w:rPr>
                <w:rFonts w:eastAsia="Calibri"/>
                <w:sz w:val="20"/>
                <w:lang w:eastAsia="en-US"/>
              </w:rPr>
              <w:t>2</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D9262F" w:rsidRDefault="00D9262F" w:rsidP="00D9262F">
            <w:pPr>
              <w:widowControl w:val="0"/>
              <w:spacing w:line="240" w:lineRule="auto"/>
              <w:ind w:firstLine="0"/>
              <w:jc w:val="center"/>
              <w:rPr>
                <w:rFonts w:eastAsia="Calibri"/>
                <w:sz w:val="20"/>
                <w:lang w:eastAsia="en-US"/>
              </w:rPr>
            </w:pPr>
            <w:r w:rsidRPr="00D9262F">
              <w:rPr>
                <w:rFonts w:eastAsia="Calibri"/>
                <w:sz w:val="20"/>
                <w:lang w:eastAsia="en-US"/>
              </w:rPr>
              <w:t>8</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D9262F" w:rsidRDefault="00D9262F" w:rsidP="00D9262F">
            <w:pPr>
              <w:widowControl w:val="0"/>
              <w:spacing w:line="240" w:lineRule="auto"/>
              <w:ind w:firstLine="0"/>
              <w:jc w:val="center"/>
              <w:rPr>
                <w:rFonts w:eastAsia="Calibri"/>
                <w:sz w:val="20"/>
                <w:lang w:eastAsia="en-US"/>
              </w:rPr>
            </w:pPr>
            <w:r>
              <w:rPr>
                <w:rFonts w:eastAsia="Calibri"/>
                <w:sz w:val="20"/>
                <w:szCs w:val="20"/>
                <w:lang w:eastAsia="en-US"/>
              </w:rPr>
              <w:t>–</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D9262F" w:rsidRDefault="00D9262F" w:rsidP="00D9262F">
            <w:pPr>
              <w:widowControl w:val="0"/>
              <w:spacing w:line="240" w:lineRule="auto"/>
              <w:ind w:firstLine="0"/>
              <w:jc w:val="center"/>
              <w:rPr>
                <w:rFonts w:eastAsia="Calibri"/>
                <w:sz w:val="20"/>
                <w:lang w:eastAsia="en-US"/>
              </w:rPr>
            </w:pPr>
            <w:r w:rsidRPr="00D9262F">
              <w:rPr>
                <w:rFonts w:eastAsia="Calibri"/>
                <w:sz w:val="20"/>
                <w:lang w:eastAsia="en-US"/>
              </w:rPr>
              <w:t>5</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D9262F" w:rsidRDefault="00D9262F" w:rsidP="00D9262F">
            <w:pPr>
              <w:widowControl w:val="0"/>
              <w:spacing w:line="240" w:lineRule="auto"/>
              <w:ind w:firstLine="0"/>
              <w:jc w:val="center"/>
              <w:rPr>
                <w:rFonts w:eastAsia="Calibri"/>
                <w:sz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D9262F" w:rsidRDefault="00D9262F" w:rsidP="00D9262F">
            <w:pPr>
              <w:widowControl w:val="0"/>
              <w:spacing w:line="240" w:lineRule="auto"/>
              <w:ind w:firstLine="0"/>
              <w:jc w:val="center"/>
              <w:rPr>
                <w:rFonts w:eastAsia="Calibri"/>
                <w:sz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D9262F" w:rsidRDefault="00951961" w:rsidP="00D9262F">
            <w:pPr>
              <w:widowControl w:val="0"/>
              <w:spacing w:line="240" w:lineRule="auto"/>
              <w:ind w:firstLine="0"/>
              <w:jc w:val="center"/>
              <w:rPr>
                <w:rFonts w:eastAsia="Calibri"/>
                <w:sz w:val="20"/>
                <w:lang w:eastAsia="en-US"/>
              </w:rPr>
            </w:pPr>
            <w:r>
              <w:rPr>
                <w:rFonts w:eastAsia="Calibri"/>
                <w:sz w:val="20"/>
                <w:szCs w:val="20"/>
                <w:lang w:eastAsia="en-US"/>
              </w:rPr>
              <w:t>н/д</w:t>
            </w:r>
          </w:p>
        </w:tc>
      </w:tr>
      <w:tr w:rsidR="000C0B4D" w:rsidRPr="00D9262F" w:rsidTr="000B46D0">
        <w:trPr>
          <w:trHeight w:val="344"/>
          <w:jc w:val="center"/>
        </w:trPr>
        <w:tc>
          <w:tcPr>
            <w:tcW w:w="1059" w:type="pct"/>
            <w:tcBorders>
              <w:top w:val="single" w:sz="4" w:space="0" w:color="000000"/>
              <w:left w:val="single" w:sz="4" w:space="0" w:color="000000"/>
              <w:bottom w:val="single" w:sz="4" w:space="0" w:color="000000"/>
              <w:right w:val="single" w:sz="4" w:space="0" w:color="000000"/>
            </w:tcBorders>
            <w:vAlign w:val="center"/>
          </w:tcPr>
          <w:p w:rsidR="000C0B4D" w:rsidRPr="00951961" w:rsidRDefault="000C0B4D" w:rsidP="00D9262F">
            <w:pPr>
              <w:widowControl w:val="0"/>
              <w:spacing w:line="240" w:lineRule="auto"/>
              <w:ind w:firstLine="0"/>
              <w:jc w:val="center"/>
              <w:rPr>
                <w:color w:val="000000"/>
                <w:sz w:val="20"/>
                <w:szCs w:val="20"/>
              </w:rPr>
            </w:pPr>
            <w:r w:rsidRPr="00951961">
              <w:rPr>
                <w:color w:val="000000"/>
                <w:sz w:val="20"/>
                <w:szCs w:val="20"/>
              </w:rPr>
              <w:t>Миграционный прирост (убыль)</w:t>
            </w:r>
          </w:p>
        </w:tc>
        <w:tc>
          <w:tcPr>
            <w:tcW w:w="358" w:type="pct"/>
            <w:tcBorders>
              <w:top w:val="single" w:sz="4" w:space="0" w:color="000000"/>
              <w:left w:val="single" w:sz="4" w:space="0" w:color="auto"/>
              <w:bottom w:val="single" w:sz="4" w:space="0" w:color="auto"/>
              <w:right w:val="single" w:sz="4" w:space="0" w:color="auto"/>
            </w:tcBorders>
            <w:vAlign w:val="center"/>
          </w:tcPr>
          <w:p w:rsidR="000C0B4D" w:rsidRPr="00951961" w:rsidRDefault="00DD7016" w:rsidP="00D9262F">
            <w:pPr>
              <w:widowControl w:val="0"/>
              <w:spacing w:line="240" w:lineRule="auto"/>
              <w:ind w:firstLine="0"/>
              <w:jc w:val="center"/>
              <w:rPr>
                <w:rFonts w:eastAsia="Calibri"/>
                <w:sz w:val="20"/>
                <w:lang w:eastAsia="en-US"/>
              </w:rPr>
            </w:pPr>
            <w:r w:rsidRPr="00951961">
              <w:rPr>
                <w:rFonts w:eastAsia="Calibri"/>
                <w:sz w:val="20"/>
                <w:lang w:eastAsia="en-US"/>
              </w:rPr>
              <w:t>-42</w:t>
            </w:r>
          </w:p>
        </w:tc>
        <w:tc>
          <w:tcPr>
            <w:tcW w:w="358" w:type="pct"/>
            <w:tcBorders>
              <w:top w:val="single" w:sz="4" w:space="0" w:color="000000"/>
              <w:left w:val="single" w:sz="4" w:space="0" w:color="auto"/>
              <w:bottom w:val="single" w:sz="4" w:space="0" w:color="auto"/>
              <w:right w:val="single" w:sz="4" w:space="0" w:color="auto"/>
            </w:tcBorders>
            <w:vAlign w:val="center"/>
          </w:tcPr>
          <w:p w:rsidR="000C0B4D" w:rsidRPr="00951961" w:rsidRDefault="00DD7016" w:rsidP="00D9262F">
            <w:pPr>
              <w:widowControl w:val="0"/>
              <w:spacing w:line="240" w:lineRule="auto"/>
              <w:ind w:firstLine="0"/>
              <w:jc w:val="center"/>
              <w:rPr>
                <w:rFonts w:eastAsia="Calibri"/>
                <w:sz w:val="20"/>
                <w:lang w:eastAsia="en-US"/>
              </w:rPr>
            </w:pPr>
            <w:r w:rsidRPr="00951961">
              <w:rPr>
                <w:rFonts w:eastAsia="Calibri"/>
                <w:sz w:val="20"/>
                <w:lang w:eastAsia="en-US"/>
              </w:rPr>
              <w:t>-26</w:t>
            </w:r>
          </w:p>
        </w:tc>
        <w:tc>
          <w:tcPr>
            <w:tcW w:w="358" w:type="pct"/>
            <w:tcBorders>
              <w:top w:val="single" w:sz="4" w:space="0" w:color="000000"/>
              <w:left w:val="single" w:sz="4" w:space="0" w:color="auto"/>
              <w:bottom w:val="single" w:sz="4" w:space="0" w:color="auto"/>
              <w:right w:val="single" w:sz="4" w:space="0" w:color="auto"/>
            </w:tcBorders>
            <w:vAlign w:val="center"/>
          </w:tcPr>
          <w:p w:rsidR="000C0B4D" w:rsidRPr="00951961" w:rsidRDefault="00DD7016" w:rsidP="00D9262F">
            <w:pPr>
              <w:widowControl w:val="0"/>
              <w:spacing w:line="240" w:lineRule="auto"/>
              <w:ind w:firstLine="0"/>
              <w:jc w:val="center"/>
              <w:rPr>
                <w:rFonts w:eastAsia="Calibri"/>
                <w:sz w:val="20"/>
                <w:lang w:eastAsia="en-US"/>
              </w:rPr>
            </w:pPr>
            <w:r w:rsidRPr="00951961">
              <w:rPr>
                <w:rFonts w:eastAsia="Calibri"/>
                <w:sz w:val="20"/>
                <w:lang w:eastAsia="en-US"/>
              </w:rPr>
              <w:t>-8</w:t>
            </w:r>
          </w:p>
        </w:tc>
        <w:tc>
          <w:tcPr>
            <w:tcW w:w="358" w:type="pct"/>
            <w:tcBorders>
              <w:top w:val="single" w:sz="4" w:space="0" w:color="000000"/>
              <w:left w:val="single" w:sz="4" w:space="0" w:color="auto"/>
              <w:bottom w:val="single" w:sz="4" w:space="0" w:color="auto"/>
              <w:right w:val="single" w:sz="4" w:space="0" w:color="auto"/>
            </w:tcBorders>
            <w:vAlign w:val="center"/>
          </w:tcPr>
          <w:p w:rsidR="000C0B4D" w:rsidRPr="00951961" w:rsidRDefault="00DD7016" w:rsidP="00D9262F">
            <w:pPr>
              <w:widowControl w:val="0"/>
              <w:spacing w:line="240" w:lineRule="auto"/>
              <w:ind w:firstLine="0"/>
              <w:jc w:val="center"/>
              <w:rPr>
                <w:rFonts w:eastAsia="Calibri"/>
                <w:sz w:val="20"/>
                <w:lang w:eastAsia="en-US"/>
              </w:rPr>
            </w:pPr>
            <w:r w:rsidRPr="00951961">
              <w:rPr>
                <w:rFonts w:eastAsia="Calibri"/>
                <w:sz w:val="20"/>
                <w:lang w:eastAsia="en-US"/>
              </w:rPr>
              <w:t>-47</w:t>
            </w:r>
          </w:p>
        </w:tc>
        <w:tc>
          <w:tcPr>
            <w:tcW w:w="358" w:type="pct"/>
            <w:tcBorders>
              <w:top w:val="single" w:sz="4" w:space="0" w:color="000000"/>
              <w:left w:val="single" w:sz="4" w:space="0" w:color="auto"/>
              <w:bottom w:val="single" w:sz="4" w:space="0" w:color="auto"/>
              <w:right w:val="single" w:sz="4" w:space="0" w:color="000000"/>
            </w:tcBorders>
            <w:vAlign w:val="center"/>
          </w:tcPr>
          <w:p w:rsidR="000C0B4D" w:rsidRPr="00951961" w:rsidRDefault="00DD7016" w:rsidP="00D9262F">
            <w:pPr>
              <w:widowControl w:val="0"/>
              <w:spacing w:line="240" w:lineRule="auto"/>
              <w:ind w:firstLine="0"/>
              <w:jc w:val="center"/>
              <w:rPr>
                <w:rFonts w:eastAsia="Calibri"/>
                <w:sz w:val="20"/>
                <w:lang w:eastAsia="en-US"/>
              </w:rPr>
            </w:pPr>
            <w:r w:rsidRPr="00951961">
              <w:rPr>
                <w:rFonts w:eastAsia="Calibri"/>
                <w:sz w:val="20"/>
                <w:lang w:eastAsia="en-US"/>
              </w:rPr>
              <w:t>-2</w:t>
            </w:r>
          </w:p>
        </w:tc>
        <w:tc>
          <w:tcPr>
            <w:tcW w:w="358" w:type="pct"/>
            <w:tcBorders>
              <w:top w:val="single" w:sz="4" w:space="0" w:color="000000"/>
              <w:left w:val="single" w:sz="4" w:space="0" w:color="000000"/>
              <w:bottom w:val="single" w:sz="4" w:space="0" w:color="auto"/>
              <w:right w:val="single" w:sz="4" w:space="0" w:color="auto"/>
            </w:tcBorders>
            <w:vAlign w:val="center"/>
          </w:tcPr>
          <w:p w:rsidR="000C0B4D" w:rsidRPr="00951961" w:rsidRDefault="00DD7016" w:rsidP="00D9262F">
            <w:pPr>
              <w:widowControl w:val="0"/>
              <w:spacing w:line="240" w:lineRule="auto"/>
              <w:ind w:firstLine="0"/>
              <w:jc w:val="center"/>
              <w:rPr>
                <w:rFonts w:eastAsia="Calibri"/>
                <w:sz w:val="20"/>
                <w:lang w:eastAsia="en-US"/>
              </w:rPr>
            </w:pPr>
            <w:r w:rsidRPr="00951961">
              <w:rPr>
                <w:rFonts w:eastAsia="Calibri"/>
                <w:sz w:val="20"/>
                <w:lang w:eastAsia="en-US"/>
              </w:rPr>
              <w:t>-8</w:t>
            </w:r>
          </w:p>
        </w:tc>
        <w:tc>
          <w:tcPr>
            <w:tcW w:w="358" w:type="pct"/>
            <w:tcBorders>
              <w:top w:val="single" w:sz="4" w:space="0" w:color="000000"/>
              <w:left w:val="single" w:sz="4" w:space="0" w:color="auto"/>
              <w:bottom w:val="single" w:sz="4" w:space="0" w:color="auto"/>
              <w:right w:val="single" w:sz="4" w:space="0" w:color="000000"/>
            </w:tcBorders>
            <w:vAlign w:val="center"/>
          </w:tcPr>
          <w:p w:rsidR="000C0B4D" w:rsidRPr="00951961" w:rsidRDefault="00DD7016" w:rsidP="00D9262F">
            <w:pPr>
              <w:widowControl w:val="0"/>
              <w:spacing w:line="240" w:lineRule="auto"/>
              <w:ind w:firstLine="0"/>
              <w:jc w:val="center"/>
              <w:rPr>
                <w:rFonts w:eastAsia="Calibri"/>
                <w:sz w:val="20"/>
                <w:szCs w:val="20"/>
                <w:lang w:eastAsia="en-US"/>
              </w:rPr>
            </w:pPr>
            <w:r w:rsidRPr="00951961">
              <w:rPr>
                <w:rFonts w:eastAsia="Calibri"/>
                <w:sz w:val="20"/>
                <w:szCs w:val="20"/>
                <w:lang w:eastAsia="en-US"/>
              </w:rPr>
              <w:t>+4</w:t>
            </w:r>
          </w:p>
        </w:tc>
        <w:tc>
          <w:tcPr>
            <w:tcW w:w="358" w:type="pct"/>
            <w:tcBorders>
              <w:top w:val="single" w:sz="4" w:space="0" w:color="000000"/>
              <w:left w:val="single" w:sz="4" w:space="0" w:color="000000"/>
              <w:bottom w:val="single" w:sz="4" w:space="0" w:color="auto"/>
              <w:right w:val="single" w:sz="4" w:space="0" w:color="auto"/>
            </w:tcBorders>
            <w:vAlign w:val="center"/>
          </w:tcPr>
          <w:p w:rsidR="000C0B4D" w:rsidRPr="00951961" w:rsidRDefault="00DD7016" w:rsidP="00D9262F">
            <w:pPr>
              <w:widowControl w:val="0"/>
              <w:spacing w:line="240" w:lineRule="auto"/>
              <w:ind w:firstLine="0"/>
              <w:jc w:val="center"/>
              <w:rPr>
                <w:rFonts w:eastAsia="Calibri"/>
                <w:sz w:val="20"/>
                <w:lang w:eastAsia="en-US"/>
              </w:rPr>
            </w:pPr>
            <w:r w:rsidRPr="00951961">
              <w:rPr>
                <w:rFonts w:eastAsia="Calibri"/>
                <w:sz w:val="20"/>
                <w:lang w:eastAsia="en-US"/>
              </w:rPr>
              <w:t>-5</w:t>
            </w:r>
          </w:p>
        </w:tc>
        <w:tc>
          <w:tcPr>
            <w:tcW w:w="358" w:type="pct"/>
            <w:tcBorders>
              <w:top w:val="single" w:sz="4" w:space="0" w:color="000000"/>
              <w:left w:val="single" w:sz="4" w:space="0" w:color="000000"/>
              <w:bottom w:val="single" w:sz="4" w:space="0" w:color="auto"/>
              <w:right w:val="single" w:sz="4" w:space="0" w:color="auto"/>
            </w:tcBorders>
            <w:vAlign w:val="center"/>
          </w:tcPr>
          <w:p w:rsidR="000C0B4D" w:rsidRPr="00951961" w:rsidRDefault="00DD7016" w:rsidP="00D9262F">
            <w:pPr>
              <w:widowControl w:val="0"/>
              <w:spacing w:line="240" w:lineRule="auto"/>
              <w:ind w:firstLine="0"/>
              <w:jc w:val="center"/>
              <w:rPr>
                <w:rFonts w:eastAsia="Calibri"/>
                <w:sz w:val="20"/>
                <w:szCs w:val="20"/>
                <w:lang w:eastAsia="en-US"/>
              </w:rPr>
            </w:pPr>
            <w:r w:rsidRPr="00951961">
              <w:rPr>
                <w:rFonts w:eastAsia="Calibri"/>
                <w:sz w:val="20"/>
                <w:szCs w:val="20"/>
                <w:lang w:eastAsia="en-US"/>
              </w:rPr>
              <w:t>+11</w:t>
            </w:r>
          </w:p>
        </w:tc>
        <w:tc>
          <w:tcPr>
            <w:tcW w:w="358" w:type="pct"/>
            <w:tcBorders>
              <w:top w:val="single" w:sz="4" w:space="0" w:color="000000"/>
              <w:left w:val="single" w:sz="4" w:space="0" w:color="auto"/>
              <w:bottom w:val="single" w:sz="4" w:space="0" w:color="auto"/>
              <w:right w:val="single" w:sz="4" w:space="0" w:color="000000"/>
            </w:tcBorders>
            <w:vAlign w:val="center"/>
          </w:tcPr>
          <w:p w:rsidR="000C0B4D" w:rsidRPr="00951961" w:rsidRDefault="00DD7016" w:rsidP="00D9262F">
            <w:pPr>
              <w:widowControl w:val="0"/>
              <w:spacing w:line="240" w:lineRule="auto"/>
              <w:ind w:firstLine="0"/>
              <w:jc w:val="center"/>
              <w:rPr>
                <w:rFonts w:eastAsia="Calibri"/>
                <w:sz w:val="20"/>
                <w:szCs w:val="20"/>
                <w:lang w:eastAsia="en-US"/>
              </w:rPr>
            </w:pPr>
            <w:r w:rsidRPr="00951961">
              <w:rPr>
                <w:rFonts w:eastAsia="Calibri"/>
                <w:sz w:val="20"/>
                <w:szCs w:val="20"/>
                <w:lang w:eastAsia="en-US"/>
              </w:rPr>
              <w:t>+7</w:t>
            </w:r>
          </w:p>
        </w:tc>
        <w:tc>
          <w:tcPr>
            <w:tcW w:w="358" w:type="pct"/>
            <w:tcBorders>
              <w:top w:val="single" w:sz="4" w:space="0" w:color="000000"/>
              <w:left w:val="single" w:sz="4" w:space="0" w:color="auto"/>
              <w:bottom w:val="single" w:sz="4" w:space="0" w:color="auto"/>
              <w:right w:val="single" w:sz="4" w:space="0" w:color="000000"/>
            </w:tcBorders>
            <w:vAlign w:val="center"/>
          </w:tcPr>
          <w:p w:rsidR="000C0B4D" w:rsidRPr="00951961" w:rsidRDefault="00951961" w:rsidP="00D9262F">
            <w:pPr>
              <w:widowControl w:val="0"/>
              <w:spacing w:line="240" w:lineRule="auto"/>
              <w:ind w:firstLine="0"/>
              <w:jc w:val="center"/>
              <w:rPr>
                <w:rFonts w:eastAsia="Calibri"/>
                <w:b/>
                <w:sz w:val="20"/>
                <w:szCs w:val="20"/>
                <w:lang w:eastAsia="en-US"/>
              </w:rPr>
            </w:pPr>
            <w:r>
              <w:rPr>
                <w:rFonts w:eastAsia="Calibri"/>
                <w:sz w:val="20"/>
                <w:szCs w:val="20"/>
                <w:lang w:eastAsia="en-US"/>
              </w:rPr>
              <w:t>н/д</w:t>
            </w:r>
          </w:p>
        </w:tc>
      </w:tr>
      <w:tr w:rsidR="00D9262F" w:rsidRPr="00D9262F" w:rsidTr="000B46D0">
        <w:trPr>
          <w:trHeight w:val="344"/>
          <w:jc w:val="center"/>
        </w:trPr>
        <w:tc>
          <w:tcPr>
            <w:tcW w:w="1059" w:type="pct"/>
            <w:tcBorders>
              <w:top w:val="single" w:sz="4" w:space="0" w:color="000000"/>
              <w:left w:val="single" w:sz="4" w:space="0" w:color="000000"/>
              <w:bottom w:val="single" w:sz="4" w:space="0" w:color="000000"/>
              <w:right w:val="single" w:sz="4" w:space="0" w:color="000000"/>
            </w:tcBorders>
            <w:vAlign w:val="center"/>
            <w:hideMark/>
          </w:tcPr>
          <w:p w:rsidR="00D9262F" w:rsidRPr="00951961" w:rsidRDefault="00D9262F" w:rsidP="00D9262F">
            <w:pPr>
              <w:widowControl w:val="0"/>
              <w:spacing w:line="240" w:lineRule="auto"/>
              <w:ind w:firstLine="0"/>
              <w:jc w:val="center"/>
              <w:rPr>
                <w:sz w:val="20"/>
                <w:szCs w:val="20"/>
              </w:rPr>
            </w:pPr>
            <w:r w:rsidRPr="00951961">
              <w:rPr>
                <w:sz w:val="20"/>
                <w:szCs w:val="20"/>
              </w:rPr>
              <w:t>Число родившихся</w:t>
            </w:r>
          </w:p>
          <w:p w:rsidR="00D9262F" w:rsidRPr="00951961" w:rsidRDefault="00D9262F" w:rsidP="00D9262F">
            <w:pPr>
              <w:widowControl w:val="0"/>
              <w:spacing w:line="240" w:lineRule="auto"/>
              <w:ind w:firstLine="0"/>
              <w:jc w:val="center"/>
              <w:rPr>
                <w:rFonts w:eastAsia="Calibri"/>
                <w:sz w:val="20"/>
                <w:lang w:eastAsia="en-US"/>
              </w:rPr>
            </w:pPr>
            <w:r w:rsidRPr="00951961">
              <w:rPr>
                <w:sz w:val="20"/>
                <w:szCs w:val="20"/>
              </w:rPr>
              <w:t>(без учета мертворожденных)</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951961" w:rsidRDefault="00D9262F" w:rsidP="00D9262F">
            <w:pPr>
              <w:widowControl w:val="0"/>
              <w:spacing w:line="240" w:lineRule="auto"/>
              <w:ind w:firstLine="0"/>
              <w:jc w:val="center"/>
              <w:rPr>
                <w:rFonts w:eastAsia="Calibri"/>
                <w:sz w:val="20"/>
                <w:lang w:eastAsia="en-US"/>
              </w:rPr>
            </w:pPr>
            <w:r w:rsidRPr="00951961">
              <w:rPr>
                <w:rFonts w:eastAsia="Calibri"/>
                <w:sz w:val="20"/>
                <w:lang w:eastAsia="en-US"/>
              </w:rPr>
              <w:t>9</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951961" w:rsidRDefault="00D9262F" w:rsidP="00D9262F">
            <w:pPr>
              <w:widowControl w:val="0"/>
              <w:spacing w:line="240" w:lineRule="auto"/>
              <w:ind w:firstLine="0"/>
              <w:jc w:val="center"/>
              <w:rPr>
                <w:rFonts w:eastAsia="Calibri"/>
                <w:sz w:val="20"/>
                <w:lang w:eastAsia="en-US"/>
              </w:rPr>
            </w:pPr>
            <w:r w:rsidRPr="00951961">
              <w:rPr>
                <w:rFonts w:eastAsia="Calibri"/>
                <w:sz w:val="20"/>
                <w:lang w:eastAsia="en-US"/>
              </w:rPr>
              <w:t>2</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951961" w:rsidRDefault="00D9262F" w:rsidP="00D9262F">
            <w:pPr>
              <w:widowControl w:val="0"/>
              <w:spacing w:line="240" w:lineRule="auto"/>
              <w:ind w:firstLine="0"/>
              <w:jc w:val="center"/>
              <w:rPr>
                <w:rFonts w:eastAsia="Calibri"/>
                <w:sz w:val="20"/>
                <w:lang w:eastAsia="en-US"/>
              </w:rPr>
            </w:pPr>
            <w:r w:rsidRPr="00951961">
              <w:rPr>
                <w:rFonts w:eastAsia="Calibri"/>
                <w:sz w:val="20"/>
                <w:lang w:eastAsia="en-US"/>
              </w:rPr>
              <w:t>5</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951961" w:rsidRDefault="00D9262F" w:rsidP="00D9262F">
            <w:pPr>
              <w:widowControl w:val="0"/>
              <w:spacing w:line="240" w:lineRule="auto"/>
              <w:ind w:firstLine="0"/>
              <w:jc w:val="center"/>
              <w:rPr>
                <w:rFonts w:eastAsia="Calibri"/>
                <w:sz w:val="20"/>
                <w:lang w:eastAsia="en-US"/>
              </w:rPr>
            </w:pPr>
            <w:r w:rsidRPr="00951961">
              <w:rPr>
                <w:rFonts w:eastAsia="Calibri"/>
                <w:sz w:val="20"/>
                <w:lang w:eastAsia="en-US"/>
              </w:rPr>
              <w:t>1</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951961" w:rsidRDefault="00D9262F" w:rsidP="00D9262F">
            <w:pPr>
              <w:widowControl w:val="0"/>
              <w:spacing w:line="240" w:lineRule="auto"/>
              <w:ind w:firstLine="0"/>
              <w:jc w:val="center"/>
              <w:rPr>
                <w:rFonts w:eastAsia="Calibri"/>
                <w:sz w:val="20"/>
                <w:lang w:eastAsia="en-US"/>
              </w:rPr>
            </w:pPr>
            <w:r w:rsidRPr="00951961">
              <w:rPr>
                <w:rFonts w:eastAsia="Calibri"/>
                <w:sz w:val="20"/>
                <w:lang w:eastAsia="en-US"/>
              </w:rPr>
              <w:t>1</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951961" w:rsidRDefault="00D9262F" w:rsidP="00D9262F">
            <w:pPr>
              <w:widowControl w:val="0"/>
              <w:spacing w:line="240" w:lineRule="auto"/>
              <w:ind w:firstLine="0"/>
              <w:jc w:val="center"/>
              <w:rPr>
                <w:rFonts w:eastAsia="Calibri"/>
                <w:sz w:val="20"/>
                <w:lang w:eastAsia="en-US"/>
              </w:rPr>
            </w:pPr>
            <w:r w:rsidRPr="00951961">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951961" w:rsidRDefault="00D9262F" w:rsidP="00D9262F">
            <w:pPr>
              <w:widowControl w:val="0"/>
              <w:spacing w:line="240" w:lineRule="auto"/>
              <w:ind w:firstLine="0"/>
              <w:jc w:val="center"/>
              <w:rPr>
                <w:rFonts w:eastAsia="Calibri"/>
                <w:sz w:val="20"/>
                <w:lang w:eastAsia="en-US"/>
              </w:rPr>
            </w:pPr>
            <w:r w:rsidRPr="00951961">
              <w:rPr>
                <w:rFonts w:eastAsia="Calibri"/>
                <w:sz w:val="20"/>
                <w:lang w:eastAsia="en-US"/>
              </w:rPr>
              <w:t>1</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951961" w:rsidRDefault="00D9262F" w:rsidP="00D9262F">
            <w:pPr>
              <w:widowControl w:val="0"/>
              <w:spacing w:line="240" w:lineRule="auto"/>
              <w:ind w:firstLine="0"/>
              <w:jc w:val="center"/>
              <w:rPr>
                <w:rFonts w:eastAsia="Calibri"/>
                <w:sz w:val="20"/>
                <w:lang w:eastAsia="en-US"/>
              </w:rPr>
            </w:pPr>
            <w:r w:rsidRPr="00951961">
              <w:rPr>
                <w:rFonts w:eastAsia="Calibri"/>
                <w:sz w:val="20"/>
                <w:szCs w:val="20"/>
                <w:lang w:eastAsia="en-US"/>
              </w:rPr>
              <w:t>–</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951961" w:rsidRDefault="00D9262F" w:rsidP="00D9262F">
            <w:pPr>
              <w:widowControl w:val="0"/>
              <w:spacing w:line="240" w:lineRule="auto"/>
              <w:ind w:firstLine="0"/>
              <w:jc w:val="center"/>
              <w:rPr>
                <w:rFonts w:eastAsia="Calibri"/>
                <w:sz w:val="20"/>
                <w:lang w:eastAsia="en-US"/>
              </w:rPr>
            </w:pPr>
            <w:r w:rsidRPr="00951961">
              <w:rPr>
                <w:rFonts w:eastAsia="Calibri"/>
                <w:sz w:val="20"/>
                <w:lang w:eastAsia="en-US"/>
              </w:rPr>
              <w:t>2</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951961" w:rsidRDefault="00D9262F" w:rsidP="00D9262F">
            <w:pPr>
              <w:widowControl w:val="0"/>
              <w:spacing w:line="240" w:lineRule="auto"/>
              <w:ind w:firstLine="0"/>
              <w:jc w:val="center"/>
              <w:rPr>
                <w:rFonts w:eastAsia="Calibri"/>
                <w:sz w:val="20"/>
                <w:lang w:eastAsia="en-US"/>
              </w:rPr>
            </w:pPr>
            <w:r w:rsidRPr="00951961">
              <w:rPr>
                <w:rFonts w:eastAsia="Calibri"/>
                <w:sz w:val="20"/>
                <w:lang w:eastAsia="en-US"/>
              </w:rPr>
              <w:t>1</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D9262F" w:rsidRDefault="00951961" w:rsidP="00D9262F">
            <w:pPr>
              <w:widowControl w:val="0"/>
              <w:spacing w:line="240" w:lineRule="auto"/>
              <w:ind w:firstLine="0"/>
              <w:jc w:val="center"/>
              <w:rPr>
                <w:rFonts w:eastAsia="Calibri"/>
                <w:sz w:val="20"/>
                <w:lang w:eastAsia="en-US"/>
              </w:rPr>
            </w:pPr>
            <w:r>
              <w:rPr>
                <w:rFonts w:eastAsia="Calibri"/>
                <w:sz w:val="20"/>
                <w:szCs w:val="20"/>
                <w:lang w:eastAsia="en-US"/>
              </w:rPr>
              <w:t>н/д</w:t>
            </w:r>
          </w:p>
        </w:tc>
      </w:tr>
      <w:tr w:rsidR="00D9262F" w:rsidRPr="00D9262F" w:rsidTr="000B46D0">
        <w:trPr>
          <w:trHeight w:val="344"/>
          <w:jc w:val="center"/>
        </w:trPr>
        <w:tc>
          <w:tcPr>
            <w:tcW w:w="1059" w:type="pct"/>
            <w:tcBorders>
              <w:top w:val="single" w:sz="4" w:space="0" w:color="000000"/>
              <w:left w:val="single" w:sz="4" w:space="0" w:color="000000"/>
              <w:bottom w:val="single" w:sz="4" w:space="0" w:color="000000"/>
              <w:right w:val="single" w:sz="4" w:space="0" w:color="000000"/>
            </w:tcBorders>
            <w:vAlign w:val="center"/>
            <w:hideMark/>
          </w:tcPr>
          <w:p w:rsidR="00D9262F" w:rsidRPr="00951961" w:rsidRDefault="00D9262F" w:rsidP="00D9262F">
            <w:pPr>
              <w:widowControl w:val="0"/>
              <w:spacing w:line="240" w:lineRule="auto"/>
              <w:ind w:firstLine="0"/>
              <w:jc w:val="center"/>
              <w:rPr>
                <w:rFonts w:eastAsia="Calibri"/>
                <w:sz w:val="20"/>
                <w:lang w:eastAsia="en-US"/>
              </w:rPr>
            </w:pPr>
            <w:r w:rsidRPr="00951961">
              <w:rPr>
                <w:sz w:val="20"/>
                <w:szCs w:val="20"/>
              </w:rPr>
              <w:t>Число умерших</w:t>
            </w:r>
          </w:p>
        </w:tc>
        <w:tc>
          <w:tcPr>
            <w:tcW w:w="358" w:type="pct"/>
            <w:tcBorders>
              <w:top w:val="single" w:sz="4" w:space="0" w:color="000000"/>
              <w:left w:val="single" w:sz="4" w:space="0" w:color="auto"/>
              <w:bottom w:val="single" w:sz="4" w:space="0" w:color="000000"/>
              <w:right w:val="single" w:sz="4" w:space="0" w:color="auto"/>
            </w:tcBorders>
            <w:vAlign w:val="center"/>
          </w:tcPr>
          <w:p w:rsidR="00D9262F" w:rsidRPr="00951961" w:rsidRDefault="00D9262F" w:rsidP="00D9262F">
            <w:pPr>
              <w:widowControl w:val="0"/>
              <w:spacing w:line="240" w:lineRule="auto"/>
              <w:ind w:firstLine="0"/>
              <w:jc w:val="center"/>
              <w:rPr>
                <w:rFonts w:eastAsia="Calibri"/>
                <w:sz w:val="20"/>
                <w:lang w:eastAsia="en-US"/>
              </w:rPr>
            </w:pPr>
            <w:r w:rsidRPr="00951961">
              <w:rPr>
                <w:rFonts w:eastAsia="Calibri"/>
                <w:sz w:val="20"/>
                <w:lang w:eastAsia="en-US"/>
              </w:rPr>
              <w:t>9</w:t>
            </w:r>
          </w:p>
        </w:tc>
        <w:tc>
          <w:tcPr>
            <w:tcW w:w="358" w:type="pct"/>
            <w:tcBorders>
              <w:top w:val="single" w:sz="4" w:space="0" w:color="000000"/>
              <w:left w:val="single" w:sz="4" w:space="0" w:color="auto"/>
              <w:bottom w:val="single" w:sz="4" w:space="0" w:color="000000"/>
              <w:right w:val="single" w:sz="4" w:space="0" w:color="auto"/>
            </w:tcBorders>
            <w:vAlign w:val="center"/>
          </w:tcPr>
          <w:p w:rsidR="00D9262F" w:rsidRPr="00951961" w:rsidRDefault="00D9262F" w:rsidP="00D9262F">
            <w:pPr>
              <w:widowControl w:val="0"/>
              <w:spacing w:line="240" w:lineRule="auto"/>
              <w:ind w:firstLine="0"/>
              <w:jc w:val="center"/>
              <w:rPr>
                <w:rFonts w:eastAsia="Calibri"/>
                <w:sz w:val="20"/>
                <w:lang w:eastAsia="en-US"/>
              </w:rPr>
            </w:pPr>
            <w:r w:rsidRPr="00951961">
              <w:rPr>
                <w:rFonts w:eastAsia="Calibri"/>
                <w:sz w:val="20"/>
                <w:lang w:eastAsia="en-US"/>
              </w:rPr>
              <w:t>11</w:t>
            </w:r>
          </w:p>
        </w:tc>
        <w:tc>
          <w:tcPr>
            <w:tcW w:w="358" w:type="pct"/>
            <w:tcBorders>
              <w:top w:val="single" w:sz="4" w:space="0" w:color="000000"/>
              <w:left w:val="single" w:sz="4" w:space="0" w:color="auto"/>
              <w:bottom w:val="single" w:sz="4" w:space="0" w:color="000000"/>
              <w:right w:val="single" w:sz="4" w:space="0" w:color="auto"/>
            </w:tcBorders>
            <w:vAlign w:val="center"/>
          </w:tcPr>
          <w:p w:rsidR="00D9262F" w:rsidRPr="00951961" w:rsidRDefault="00D9262F" w:rsidP="00D9262F">
            <w:pPr>
              <w:widowControl w:val="0"/>
              <w:spacing w:line="240" w:lineRule="auto"/>
              <w:ind w:firstLine="0"/>
              <w:jc w:val="center"/>
              <w:rPr>
                <w:rFonts w:eastAsia="Calibri"/>
                <w:sz w:val="20"/>
                <w:lang w:eastAsia="en-US"/>
              </w:rPr>
            </w:pPr>
            <w:r w:rsidRPr="00951961">
              <w:rPr>
                <w:rFonts w:eastAsia="Calibri"/>
                <w:sz w:val="20"/>
                <w:lang w:eastAsia="en-US"/>
              </w:rPr>
              <w:t>8</w:t>
            </w:r>
          </w:p>
        </w:tc>
        <w:tc>
          <w:tcPr>
            <w:tcW w:w="358" w:type="pct"/>
            <w:tcBorders>
              <w:top w:val="single" w:sz="4" w:space="0" w:color="000000"/>
              <w:left w:val="single" w:sz="4" w:space="0" w:color="auto"/>
              <w:bottom w:val="single" w:sz="4" w:space="0" w:color="000000"/>
              <w:right w:val="single" w:sz="4" w:space="0" w:color="auto"/>
            </w:tcBorders>
            <w:vAlign w:val="center"/>
          </w:tcPr>
          <w:p w:rsidR="00D9262F" w:rsidRPr="00951961" w:rsidRDefault="00D9262F" w:rsidP="00D9262F">
            <w:pPr>
              <w:widowControl w:val="0"/>
              <w:spacing w:line="240" w:lineRule="auto"/>
              <w:ind w:firstLine="0"/>
              <w:jc w:val="center"/>
              <w:rPr>
                <w:rFonts w:eastAsia="Calibri"/>
                <w:sz w:val="20"/>
                <w:lang w:eastAsia="en-US"/>
              </w:rPr>
            </w:pPr>
            <w:r w:rsidRPr="00951961">
              <w:rPr>
                <w:rFonts w:eastAsia="Calibri"/>
                <w:sz w:val="20"/>
                <w:lang w:eastAsia="en-US"/>
              </w:rPr>
              <w:t>15</w:t>
            </w:r>
          </w:p>
        </w:tc>
        <w:tc>
          <w:tcPr>
            <w:tcW w:w="358" w:type="pct"/>
            <w:tcBorders>
              <w:top w:val="single" w:sz="4" w:space="0" w:color="000000"/>
              <w:left w:val="single" w:sz="4" w:space="0" w:color="auto"/>
              <w:bottom w:val="single" w:sz="4" w:space="0" w:color="000000"/>
              <w:right w:val="single" w:sz="4" w:space="0" w:color="000000"/>
            </w:tcBorders>
            <w:vAlign w:val="center"/>
          </w:tcPr>
          <w:p w:rsidR="00D9262F" w:rsidRPr="00951961" w:rsidRDefault="00D9262F" w:rsidP="00D9262F">
            <w:pPr>
              <w:widowControl w:val="0"/>
              <w:spacing w:line="240" w:lineRule="auto"/>
              <w:ind w:firstLine="0"/>
              <w:jc w:val="center"/>
              <w:rPr>
                <w:rFonts w:eastAsia="Calibri"/>
                <w:sz w:val="20"/>
                <w:lang w:eastAsia="en-US"/>
              </w:rPr>
            </w:pPr>
            <w:r w:rsidRPr="00951961">
              <w:rPr>
                <w:rFonts w:eastAsia="Calibri"/>
                <w:sz w:val="20"/>
                <w:lang w:eastAsia="en-US"/>
              </w:rPr>
              <w:t>11</w:t>
            </w:r>
          </w:p>
        </w:tc>
        <w:tc>
          <w:tcPr>
            <w:tcW w:w="358" w:type="pct"/>
            <w:tcBorders>
              <w:top w:val="single" w:sz="4" w:space="0" w:color="000000"/>
              <w:left w:val="single" w:sz="4" w:space="0" w:color="000000"/>
              <w:bottom w:val="single" w:sz="4" w:space="0" w:color="000000"/>
              <w:right w:val="single" w:sz="4" w:space="0" w:color="auto"/>
            </w:tcBorders>
            <w:vAlign w:val="center"/>
          </w:tcPr>
          <w:p w:rsidR="00D9262F" w:rsidRPr="00951961" w:rsidRDefault="00D9262F" w:rsidP="00D9262F">
            <w:pPr>
              <w:widowControl w:val="0"/>
              <w:spacing w:line="240" w:lineRule="auto"/>
              <w:ind w:firstLine="0"/>
              <w:jc w:val="center"/>
              <w:rPr>
                <w:rFonts w:eastAsia="Calibri"/>
                <w:sz w:val="20"/>
                <w:lang w:eastAsia="en-US"/>
              </w:rPr>
            </w:pPr>
            <w:r w:rsidRPr="00951961">
              <w:rPr>
                <w:rFonts w:eastAsia="Calibri"/>
                <w:sz w:val="20"/>
                <w:lang w:eastAsia="en-US"/>
              </w:rPr>
              <w:t>14</w:t>
            </w:r>
          </w:p>
        </w:tc>
        <w:tc>
          <w:tcPr>
            <w:tcW w:w="358" w:type="pct"/>
            <w:tcBorders>
              <w:top w:val="single" w:sz="4" w:space="0" w:color="000000"/>
              <w:left w:val="single" w:sz="4" w:space="0" w:color="auto"/>
              <w:bottom w:val="single" w:sz="4" w:space="0" w:color="000000"/>
              <w:right w:val="single" w:sz="4" w:space="0" w:color="000000"/>
            </w:tcBorders>
            <w:vAlign w:val="center"/>
          </w:tcPr>
          <w:p w:rsidR="00D9262F" w:rsidRPr="00951961" w:rsidRDefault="00D9262F" w:rsidP="00D9262F">
            <w:pPr>
              <w:widowControl w:val="0"/>
              <w:spacing w:line="240" w:lineRule="auto"/>
              <w:ind w:firstLine="0"/>
              <w:jc w:val="center"/>
              <w:rPr>
                <w:rFonts w:eastAsia="Calibri"/>
                <w:sz w:val="20"/>
                <w:lang w:eastAsia="en-US"/>
              </w:rPr>
            </w:pPr>
            <w:r w:rsidRPr="00951961">
              <w:rPr>
                <w:rFonts w:eastAsia="Calibri"/>
                <w:sz w:val="20"/>
                <w:lang w:eastAsia="en-US"/>
              </w:rPr>
              <w:t>14</w:t>
            </w:r>
          </w:p>
        </w:tc>
        <w:tc>
          <w:tcPr>
            <w:tcW w:w="358" w:type="pct"/>
            <w:tcBorders>
              <w:top w:val="single" w:sz="4" w:space="0" w:color="000000"/>
              <w:left w:val="single" w:sz="4" w:space="0" w:color="000000"/>
              <w:bottom w:val="single" w:sz="4" w:space="0" w:color="000000"/>
              <w:right w:val="single" w:sz="4" w:space="0" w:color="auto"/>
            </w:tcBorders>
            <w:vAlign w:val="center"/>
          </w:tcPr>
          <w:p w:rsidR="00D9262F" w:rsidRPr="00951961" w:rsidRDefault="00D9262F" w:rsidP="00D9262F">
            <w:pPr>
              <w:widowControl w:val="0"/>
              <w:spacing w:line="240" w:lineRule="auto"/>
              <w:ind w:firstLine="0"/>
              <w:jc w:val="center"/>
              <w:rPr>
                <w:rFonts w:eastAsia="Calibri"/>
                <w:sz w:val="20"/>
                <w:lang w:eastAsia="en-US"/>
              </w:rPr>
            </w:pPr>
            <w:r w:rsidRPr="00951961">
              <w:rPr>
                <w:rFonts w:eastAsia="Calibri"/>
                <w:sz w:val="20"/>
                <w:lang w:eastAsia="en-US"/>
              </w:rPr>
              <w:t>14</w:t>
            </w:r>
          </w:p>
        </w:tc>
        <w:tc>
          <w:tcPr>
            <w:tcW w:w="358" w:type="pct"/>
            <w:tcBorders>
              <w:top w:val="single" w:sz="4" w:space="0" w:color="000000"/>
              <w:left w:val="single" w:sz="4" w:space="0" w:color="000000"/>
              <w:bottom w:val="single" w:sz="4" w:space="0" w:color="000000"/>
              <w:right w:val="single" w:sz="4" w:space="0" w:color="auto"/>
            </w:tcBorders>
            <w:vAlign w:val="center"/>
          </w:tcPr>
          <w:p w:rsidR="00D9262F" w:rsidRPr="00951961" w:rsidRDefault="00D9262F" w:rsidP="00D9262F">
            <w:pPr>
              <w:widowControl w:val="0"/>
              <w:spacing w:line="240" w:lineRule="auto"/>
              <w:ind w:firstLine="0"/>
              <w:jc w:val="center"/>
              <w:rPr>
                <w:rFonts w:eastAsia="Calibri"/>
                <w:sz w:val="20"/>
                <w:lang w:eastAsia="en-US"/>
              </w:rPr>
            </w:pPr>
            <w:r w:rsidRPr="00951961">
              <w:rPr>
                <w:rFonts w:eastAsia="Calibri"/>
                <w:sz w:val="20"/>
                <w:lang w:eastAsia="en-US"/>
              </w:rPr>
              <w:t>13</w:t>
            </w:r>
          </w:p>
        </w:tc>
        <w:tc>
          <w:tcPr>
            <w:tcW w:w="358" w:type="pct"/>
            <w:tcBorders>
              <w:top w:val="single" w:sz="4" w:space="0" w:color="000000"/>
              <w:left w:val="single" w:sz="4" w:space="0" w:color="auto"/>
              <w:bottom w:val="single" w:sz="4" w:space="0" w:color="000000"/>
              <w:right w:val="single" w:sz="4" w:space="0" w:color="000000"/>
            </w:tcBorders>
            <w:vAlign w:val="center"/>
          </w:tcPr>
          <w:p w:rsidR="00D9262F" w:rsidRPr="00951961" w:rsidRDefault="00D9262F" w:rsidP="00D9262F">
            <w:pPr>
              <w:widowControl w:val="0"/>
              <w:spacing w:line="240" w:lineRule="auto"/>
              <w:ind w:firstLine="0"/>
              <w:jc w:val="center"/>
              <w:rPr>
                <w:rFonts w:eastAsia="Calibri"/>
                <w:sz w:val="20"/>
                <w:lang w:eastAsia="en-US"/>
              </w:rPr>
            </w:pPr>
            <w:r w:rsidRPr="00951961">
              <w:rPr>
                <w:rFonts w:eastAsia="Calibri"/>
                <w:sz w:val="20"/>
                <w:lang w:eastAsia="en-US"/>
              </w:rPr>
              <w:t>5</w:t>
            </w:r>
          </w:p>
        </w:tc>
        <w:tc>
          <w:tcPr>
            <w:tcW w:w="358" w:type="pct"/>
            <w:tcBorders>
              <w:top w:val="single" w:sz="4" w:space="0" w:color="000000"/>
              <w:left w:val="single" w:sz="4" w:space="0" w:color="auto"/>
              <w:bottom w:val="single" w:sz="4" w:space="0" w:color="000000"/>
              <w:right w:val="single" w:sz="4" w:space="0" w:color="000000"/>
            </w:tcBorders>
            <w:vAlign w:val="center"/>
          </w:tcPr>
          <w:p w:rsidR="00D9262F" w:rsidRPr="00D9262F" w:rsidRDefault="00951961" w:rsidP="00D9262F">
            <w:pPr>
              <w:widowControl w:val="0"/>
              <w:spacing w:line="240" w:lineRule="auto"/>
              <w:ind w:firstLine="0"/>
              <w:jc w:val="center"/>
              <w:rPr>
                <w:rFonts w:eastAsia="Calibri"/>
                <w:sz w:val="20"/>
                <w:lang w:eastAsia="en-US"/>
              </w:rPr>
            </w:pPr>
            <w:r>
              <w:rPr>
                <w:rFonts w:eastAsia="Calibri"/>
                <w:sz w:val="20"/>
                <w:szCs w:val="20"/>
                <w:lang w:eastAsia="en-US"/>
              </w:rPr>
              <w:t>н/д</w:t>
            </w:r>
          </w:p>
        </w:tc>
      </w:tr>
      <w:tr w:rsidR="000C0B4D" w:rsidRPr="00D9262F" w:rsidTr="000B46D0">
        <w:trPr>
          <w:trHeight w:val="344"/>
          <w:jc w:val="center"/>
        </w:trPr>
        <w:tc>
          <w:tcPr>
            <w:tcW w:w="1059" w:type="pct"/>
            <w:tcBorders>
              <w:top w:val="single" w:sz="4" w:space="0" w:color="000000"/>
              <w:left w:val="single" w:sz="4" w:space="0" w:color="000000"/>
              <w:bottom w:val="single" w:sz="4" w:space="0" w:color="000000"/>
              <w:right w:val="single" w:sz="4" w:space="0" w:color="000000"/>
            </w:tcBorders>
            <w:vAlign w:val="center"/>
          </w:tcPr>
          <w:p w:rsidR="000C0B4D" w:rsidRPr="00951961" w:rsidRDefault="000C0B4D" w:rsidP="00D9262F">
            <w:pPr>
              <w:widowControl w:val="0"/>
              <w:spacing w:line="240" w:lineRule="auto"/>
              <w:ind w:firstLine="0"/>
              <w:jc w:val="center"/>
              <w:rPr>
                <w:sz w:val="20"/>
                <w:szCs w:val="20"/>
              </w:rPr>
            </w:pPr>
            <w:r w:rsidRPr="00951961">
              <w:rPr>
                <w:sz w:val="20"/>
                <w:szCs w:val="20"/>
              </w:rPr>
              <w:t xml:space="preserve">Естественный </w:t>
            </w:r>
            <w:r w:rsidRPr="00951961">
              <w:rPr>
                <w:sz w:val="20"/>
                <w:szCs w:val="20"/>
              </w:rPr>
              <w:lastRenderedPageBreak/>
              <w:t>прирост (убыль)</w:t>
            </w:r>
          </w:p>
        </w:tc>
        <w:tc>
          <w:tcPr>
            <w:tcW w:w="358" w:type="pct"/>
            <w:tcBorders>
              <w:top w:val="single" w:sz="4" w:space="0" w:color="000000"/>
              <w:left w:val="single" w:sz="4" w:space="0" w:color="auto"/>
              <w:bottom w:val="single" w:sz="4" w:space="0" w:color="000000"/>
              <w:right w:val="single" w:sz="4" w:space="0" w:color="auto"/>
            </w:tcBorders>
            <w:vAlign w:val="center"/>
          </w:tcPr>
          <w:p w:rsidR="000C0B4D" w:rsidRPr="00951961" w:rsidRDefault="00DD7016" w:rsidP="00D9262F">
            <w:pPr>
              <w:widowControl w:val="0"/>
              <w:spacing w:line="240" w:lineRule="auto"/>
              <w:ind w:firstLine="0"/>
              <w:jc w:val="center"/>
              <w:rPr>
                <w:rFonts w:eastAsia="Calibri"/>
                <w:sz w:val="20"/>
                <w:lang w:eastAsia="en-US"/>
              </w:rPr>
            </w:pPr>
            <w:r w:rsidRPr="00951961">
              <w:rPr>
                <w:rFonts w:eastAsia="Calibri"/>
                <w:sz w:val="20"/>
                <w:lang w:eastAsia="en-US"/>
              </w:rPr>
              <w:lastRenderedPageBreak/>
              <w:t>0</w:t>
            </w:r>
          </w:p>
        </w:tc>
        <w:tc>
          <w:tcPr>
            <w:tcW w:w="358" w:type="pct"/>
            <w:tcBorders>
              <w:top w:val="single" w:sz="4" w:space="0" w:color="000000"/>
              <w:left w:val="single" w:sz="4" w:space="0" w:color="auto"/>
              <w:bottom w:val="single" w:sz="4" w:space="0" w:color="000000"/>
              <w:right w:val="single" w:sz="4" w:space="0" w:color="auto"/>
            </w:tcBorders>
            <w:vAlign w:val="center"/>
          </w:tcPr>
          <w:p w:rsidR="000C0B4D" w:rsidRPr="00951961" w:rsidRDefault="00DD7016" w:rsidP="00D9262F">
            <w:pPr>
              <w:widowControl w:val="0"/>
              <w:spacing w:line="240" w:lineRule="auto"/>
              <w:ind w:firstLine="0"/>
              <w:jc w:val="center"/>
              <w:rPr>
                <w:rFonts w:eastAsia="Calibri"/>
                <w:sz w:val="20"/>
                <w:lang w:eastAsia="en-US"/>
              </w:rPr>
            </w:pPr>
            <w:r w:rsidRPr="00951961">
              <w:rPr>
                <w:rFonts w:eastAsia="Calibri"/>
                <w:sz w:val="20"/>
                <w:lang w:eastAsia="en-US"/>
              </w:rPr>
              <w:t>-9</w:t>
            </w:r>
          </w:p>
        </w:tc>
        <w:tc>
          <w:tcPr>
            <w:tcW w:w="358" w:type="pct"/>
            <w:tcBorders>
              <w:top w:val="single" w:sz="4" w:space="0" w:color="000000"/>
              <w:left w:val="single" w:sz="4" w:space="0" w:color="auto"/>
              <w:bottom w:val="single" w:sz="4" w:space="0" w:color="000000"/>
              <w:right w:val="single" w:sz="4" w:space="0" w:color="auto"/>
            </w:tcBorders>
            <w:vAlign w:val="center"/>
          </w:tcPr>
          <w:p w:rsidR="000C0B4D" w:rsidRPr="00951961" w:rsidRDefault="00DD7016" w:rsidP="00D9262F">
            <w:pPr>
              <w:widowControl w:val="0"/>
              <w:spacing w:line="240" w:lineRule="auto"/>
              <w:ind w:firstLine="0"/>
              <w:jc w:val="center"/>
              <w:rPr>
                <w:rFonts w:eastAsia="Calibri"/>
                <w:sz w:val="20"/>
                <w:lang w:eastAsia="en-US"/>
              </w:rPr>
            </w:pPr>
            <w:r w:rsidRPr="00951961">
              <w:rPr>
                <w:rFonts w:eastAsia="Calibri"/>
                <w:sz w:val="20"/>
                <w:lang w:eastAsia="en-US"/>
              </w:rPr>
              <w:t>-3</w:t>
            </w:r>
          </w:p>
        </w:tc>
        <w:tc>
          <w:tcPr>
            <w:tcW w:w="358" w:type="pct"/>
            <w:tcBorders>
              <w:top w:val="single" w:sz="4" w:space="0" w:color="000000"/>
              <w:left w:val="single" w:sz="4" w:space="0" w:color="auto"/>
              <w:bottom w:val="single" w:sz="4" w:space="0" w:color="000000"/>
              <w:right w:val="single" w:sz="4" w:space="0" w:color="auto"/>
            </w:tcBorders>
            <w:vAlign w:val="center"/>
          </w:tcPr>
          <w:p w:rsidR="000C0B4D" w:rsidRPr="00951961" w:rsidRDefault="00DD7016" w:rsidP="00D9262F">
            <w:pPr>
              <w:widowControl w:val="0"/>
              <w:spacing w:line="240" w:lineRule="auto"/>
              <w:ind w:firstLine="0"/>
              <w:jc w:val="center"/>
              <w:rPr>
                <w:rFonts w:eastAsia="Calibri"/>
                <w:sz w:val="20"/>
                <w:lang w:eastAsia="en-US"/>
              </w:rPr>
            </w:pPr>
            <w:r w:rsidRPr="00951961">
              <w:rPr>
                <w:rFonts w:eastAsia="Calibri"/>
                <w:sz w:val="20"/>
                <w:lang w:eastAsia="en-US"/>
              </w:rPr>
              <w:t>-14</w:t>
            </w:r>
          </w:p>
        </w:tc>
        <w:tc>
          <w:tcPr>
            <w:tcW w:w="358" w:type="pct"/>
            <w:tcBorders>
              <w:top w:val="single" w:sz="4" w:space="0" w:color="000000"/>
              <w:left w:val="single" w:sz="4" w:space="0" w:color="auto"/>
              <w:bottom w:val="single" w:sz="4" w:space="0" w:color="000000"/>
              <w:right w:val="single" w:sz="4" w:space="0" w:color="000000"/>
            </w:tcBorders>
            <w:vAlign w:val="center"/>
          </w:tcPr>
          <w:p w:rsidR="000C0B4D" w:rsidRPr="00951961" w:rsidRDefault="00DD7016" w:rsidP="00D9262F">
            <w:pPr>
              <w:widowControl w:val="0"/>
              <w:spacing w:line="240" w:lineRule="auto"/>
              <w:ind w:firstLine="0"/>
              <w:jc w:val="center"/>
              <w:rPr>
                <w:rFonts w:eastAsia="Calibri"/>
                <w:sz w:val="20"/>
                <w:lang w:eastAsia="en-US"/>
              </w:rPr>
            </w:pPr>
            <w:r w:rsidRPr="00951961">
              <w:rPr>
                <w:rFonts w:eastAsia="Calibri"/>
                <w:sz w:val="20"/>
                <w:lang w:eastAsia="en-US"/>
              </w:rPr>
              <w:t>-10</w:t>
            </w:r>
          </w:p>
        </w:tc>
        <w:tc>
          <w:tcPr>
            <w:tcW w:w="358" w:type="pct"/>
            <w:tcBorders>
              <w:top w:val="single" w:sz="4" w:space="0" w:color="000000"/>
              <w:left w:val="single" w:sz="4" w:space="0" w:color="000000"/>
              <w:bottom w:val="single" w:sz="4" w:space="0" w:color="000000"/>
              <w:right w:val="single" w:sz="4" w:space="0" w:color="auto"/>
            </w:tcBorders>
            <w:vAlign w:val="center"/>
          </w:tcPr>
          <w:p w:rsidR="000C0B4D" w:rsidRPr="00951961" w:rsidRDefault="00DD7016" w:rsidP="00D9262F">
            <w:pPr>
              <w:widowControl w:val="0"/>
              <w:spacing w:line="240" w:lineRule="auto"/>
              <w:ind w:firstLine="0"/>
              <w:jc w:val="center"/>
              <w:rPr>
                <w:rFonts w:eastAsia="Calibri"/>
                <w:sz w:val="20"/>
                <w:lang w:eastAsia="en-US"/>
              </w:rPr>
            </w:pPr>
            <w:r w:rsidRPr="00951961">
              <w:rPr>
                <w:rFonts w:eastAsia="Calibri"/>
                <w:sz w:val="20"/>
                <w:lang w:eastAsia="en-US"/>
              </w:rPr>
              <w:t>-14</w:t>
            </w:r>
          </w:p>
        </w:tc>
        <w:tc>
          <w:tcPr>
            <w:tcW w:w="358" w:type="pct"/>
            <w:tcBorders>
              <w:top w:val="single" w:sz="4" w:space="0" w:color="000000"/>
              <w:left w:val="single" w:sz="4" w:space="0" w:color="auto"/>
              <w:bottom w:val="single" w:sz="4" w:space="0" w:color="000000"/>
              <w:right w:val="single" w:sz="4" w:space="0" w:color="000000"/>
            </w:tcBorders>
            <w:vAlign w:val="center"/>
          </w:tcPr>
          <w:p w:rsidR="000C0B4D" w:rsidRPr="00951961" w:rsidRDefault="00DD7016" w:rsidP="00D9262F">
            <w:pPr>
              <w:widowControl w:val="0"/>
              <w:spacing w:line="240" w:lineRule="auto"/>
              <w:ind w:firstLine="0"/>
              <w:jc w:val="center"/>
              <w:rPr>
                <w:rFonts w:eastAsia="Calibri"/>
                <w:sz w:val="20"/>
                <w:lang w:eastAsia="en-US"/>
              </w:rPr>
            </w:pPr>
            <w:r w:rsidRPr="00951961">
              <w:rPr>
                <w:rFonts w:eastAsia="Calibri"/>
                <w:sz w:val="20"/>
                <w:lang w:eastAsia="en-US"/>
              </w:rPr>
              <w:t>-13</w:t>
            </w:r>
          </w:p>
        </w:tc>
        <w:tc>
          <w:tcPr>
            <w:tcW w:w="358" w:type="pct"/>
            <w:tcBorders>
              <w:top w:val="single" w:sz="4" w:space="0" w:color="000000"/>
              <w:left w:val="single" w:sz="4" w:space="0" w:color="000000"/>
              <w:bottom w:val="single" w:sz="4" w:space="0" w:color="000000"/>
              <w:right w:val="single" w:sz="4" w:space="0" w:color="auto"/>
            </w:tcBorders>
            <w:vAlign w:val="center"/>
          </w:tcPr>
          <w:p w:rsidR="000C0B4D" w:rsidRPr="00951961" w:rsidRDefault="00DD7016" w:rsidP="00D9262F">
            <w:pPr>
              <w:widowControl w:val="0"/>
              <w:spacing w:line="240" w:lineRule="auto"/>
              <w:ind w:firstLine="0"/>
              <w:jc w:val="center"/>
              <w:rPr>
                <w:rFonts w:eastAsia="Calibri"/>
                <w:sz w:val="20"/>
                <w:lang w:eastAsia="en-US"/>
              </w:rPr>
            </w:pPr>
            <w:r w:rsidRPr="00951961">
              <w:rPr>
                <w:rFonts w:eastAsia="Calibri"/>
                <w:sz w:val="20"/>
                <w:lang w:eastAsia="en-US"/>
              </w:rPr>
              <w:t>-14</w:t>
            </w:r>
          </w:p>
        </w:tc>
        <w:tc>
          <w:tcPr>
            <w:tcW w:w="358" w:type="pct"/>
            <w:tcBorders>
              <w:top w:val="single" w:sz="4" w:space="0" w:color="000000"/>
              <w:left w:val="single" w:sz="4" w:space="0" w:color="000000"/>
              <w:bottom w:val="single" w:sz="4" w:space="0" w:color="000000"/>
              <w:right w:val="single" w:sz="4" w:space="0" w:color="auto"/>
            </w:tcBorders>
            <w:vAlign w:val="center"/>
          </w:tcPr>
          <w:p w:rsidR="000C0B4D" w:rsidRPr="00951961" w:rsidRDefault="00DD7016" w:rsidP="00D9262F">
            <w:pPr>
              <w:widowControl w:val="0"/>
              <w:spacing w:line="240" w:lineRule="auto"/>
              <w:ind w:firstLine="0"/>
              <w:jc w:val="center"/>
              <w:rPr>
                <w:rFonts w:eastAsia="Calibri"/>
                <w:sz w:val="20"/>
                <w:lang w:eastAsia="en-US"/>
              </w:rPr>
            </w:pPr>
            <w:r w:rsidRPr="00951961">
              <w:rPr>
                <w:rFonts w:eastAsia="Calibri"/>
                <w:sz w:val="20"/>
                <w:lang w:eastAsia="en-US"/>
              </w:rPr>
              <w:t>-11</w:t>
            </w:r>
          </w:p>
        </w:tc>
        <w:tc>
          <w:tcPr>
            <w:tcW w:w="358" w:type="pct"/>
            <w:tcBorders>
              <w:top w:val="single" w:sz="4" w:space="0" w:color="000000"/>
              <w:left w:val="single" w:sz="4" w:space="0" w:color="auto"/>
              <w:bottom w:val="single" w:sz="4" w:space="0" w:color="000000"/>
              <w:right w:val="single" w:sz="4" w:space="0" w:color="000000"/>
            </w:tcBorders>
            <w:vAlign w:val="center"/>
          </w:tcPr>
          <w:p w:rsidR="000C0B4D" w:rsidRPr="00951961" w:rsidRDefault="00DD7016" w:rsidP="00D9262F">
            <w:pPr>
              <w:widowControl w:val="0"/>
              <w:spacing w:line="240" w:lineRule="auto"/>
              <w:ind w:firstLine="0"/>
              <w:jc w:val="center"/>
              <w:rPr>
                <w:rFonts w:eastAsia="Calibri"/>
                <w:sz w:val="20"/>
                <w:lang w:eastAsia="en-US"/>
              </w:rPr>
            </w:pPr>
            <w:r w:rsidRPr="00951961">
              <w:rPr>
                <w:rFonts w:eastAsia="Calibri"/>
                <w:sz w:val="20"/>
                <w:lang w:eastAsia="en-US"/>
              </w:rPr>
              <w:t>-4</w:t>
            </w:r>
          </w:p>
        </w:tc>
        <w:tc>
          <w:tcPr>
            <w:tcW w:w="358" w:type="pct"/>
            <w:tcBorders>
              <w:top w:val="single" w:sz="4" w:space="0" w:color="000000"/>
              <w:left w:val="single" w:sz="4" w:space="0" w:color="auto"/>
              <w:bottom w:val="single" w:sz="4" w:space="0" w:color="000000"/>
              <w:right w:val="single" w:sz="4" w:space="0" w:color="000000"/>
            </w:tcBorders>
            <w:vAlign w:val="center"/>
          </w:tcPr>
          <w:p w:rsidR="000C0B4D" w:rsidRPr="00951961" w:rsidRDefault="00951961" w:rsidP="00D9262F">
            <w:pPr>
              <w:widowControl w:val="0"/>
              <w:spacing w:line="240" w:lineRule="auto"/>
              <w:ind w:firstLine="0"/>
              <w:jc w:val="center"/>
              <w:rPr>
                <w:rFonts w:eastAsia="Calibri"/>
                <w:b/>
                <w:sz w:val="20"/>
                <w:lang w:eastAsia="en-US"/>
              </w:rPr>
            </w:pPr>
            <w:r>
              <w:rPr>
                <w:rFonts w:eastAsia="Calibri"/>
                <w:sz w:val="20"/>
                <w:szCs w:val="20"/>
                <w:lang w:eastAsia="en-US"/>
              </w:rPr>
              <w:t>н/д</w:t>
            </w:r>
          </w:p>
        </w:tc>
      </w:tr>
      <w:tr w:rsidR="00951961" w:rsidRPr="00D9262F" w:rsidTr="000B46D0">
        <w:trPr>
          <w:trHeight w:val="344"/>
          <w:jc w:val="center"/>
        </w:trPr>
        <w:tc>
          <w:tcPr>
            <w:tcW w:w="1059" w:type="pct"/>
            <w:tcBorders>
              <w:top w:val="single" w:sz="4" w:space="0" w:color="000000"/>
              <w:left w:val="single" w:sz="4" w:space="0" w:color="000000"/>
              <w:bottom w:val="single" w:sz="4" w:space="0" w:color="000000"/>
              <w:right w:val="single" w:sz="4" w:space="0" w:color="000000"/>
            </w:tcBorders>
            <w:vAlign w:val="center"/>
          </w:tcPr>
          <w:p w:rsidR="00951961" w:rsidRDefault="00951961" w:rsidP="00D9262F">
            <w:pPr>
              <w:widowControl w:val="0"/>
              <w:spacing w:line="240" w:lineRule="auto"/>
              <w:ind w:firstLine="0"/>
              <w:jc w:val="center"/>
              <w:rPr>
                <w:sz w:val="20"/>
                <w:szCs w:val="20"/>
              </w:rPr>
            </w:pPr>
            <w:r>
              <w:rPr>
                <w:sz w:val="20"/>
                <w:szCs w:val="20"/>
              </w:rPr>
              <w:t>Общий прирост (убыль)</w:t>
            </w:r>
          </w:p>
        </w:tc>
        <w:tc>
          <w:tcPr>
            <w:tcW w:w="358" w:type="pct"/>
            <w:tcBorders>
              <w:top w:val="single" w:sz="4" w:space="0" w:color="000000"/>
              <w:left w:val="single" w:sz="4" w:space="0" w:color="auto"/>
              <w:bottom w:val="single" w:sz="4" w:space="0" w:color="auto"/>
              <w:right w:val="single" w:sz="4" w:space="0" w:color="auto"/>
            </w:tcBorders>
            <w:vAlign w:val="center"/>
          </w:tcPr>
          <w:p w:rsidR="00951961" w:rsidRDefault="00951961" w:rsidP="00D9262F">
            <w:pPr>
              <w:widowControl w:val="0"/>
              <w:spacing w:line="240" w:lineRule="auto"/>
              <w:ind w:firstLine="0"/>
              <w:jc w:val="center"/>
              <w:rPr>
                <w:rFonts w:eastAsia="Calibri"/>
                <w:sz w:val="20"/>
                <w:lang w:eastAsia="en-US"/>
              </w:rPr>
            </w:pPr>
            <w:r>
              <w:rPr>
                <w:rFonts w:eastAsia="Calibri"/>
                <w:sz w:val="20"/>
                <w:lang w:eastAsia="en-US"/>
              </w:rPr>
              <w:t>-42</w:t>
            </w:r>
          </w:p>
        </w:tc>
        <w:tc>
          <w:tcPr>
            <w:tcW w:w="358" w:type="pct"/>
            <w:tcBorders>
              <w:top w:val="single" w:sz="4" w:space="0" w:color="000000"/>
              <w:left w:val="single" w:sz="4" w:space="0" w:color="auto"/>
              <w:bottom w:val="single" w:sz="4" w:space="0" w:color="auto"/>
              <w:right w:val="single" w:sz="4" w:space="0" w:color="auto"/>
            </w:tcBorders>
            <w:vAlign w:val="center"/>
          </w:tcPr>
          <w:p w:rsidR="00951961" w:rsidRDefault="00951961" w:rsidP="00D9262F">
            <w:pPr>
              <w:widowControl w:val="0"/>
              <w:spacing w:line="240" w:lineRule="auto"/>
              <w:ind w:firstLine="0"/>
              <w:jc w:val="center"/>
              <w:rPr>
                <w:rFonts w:eastAsia="Calibri"/>
                <w:sz w:val="20"/>
                <w:lang w:eastAsia="en-US"/>
              </w:rPr>
            </w:pPr>
            <w:r>
              <w:rPr>
                <w:rFonts w:eastAsia="Calibri"/>
                <w:sz w:val="20"/>
                <w:lang w:eastAsia="en-US"/>
              </w:rPr>
              <w:t>-35</w:t>
            </w:r>
          </w:p>
        </w:tc>
        <w:tc>
          <w:tcPr>
            <w:tcW w:w="358" w:type="pct"/>
            <w:tcBorders>
              <w:top w:val="single" w:sz="4" w:space="0" w:color="000000"/>
              <w:left w:val="single" w:sz="4" w:space="0" w:color="auto"/>
              <w:bottom w:val="single" w:sz="4" w:space="0" w:color="auto"/>
              <w:right w:val="single" w:sz="4" w:space="0" w:color="auto"/>
            </w:tcBorders>
            <w:vAlign w:val="center"/>
          </w:tcPr>
          <w:p w:rsidR="00951961" w:rsidRDefault="00951961" w:rsidP="00D9262F">
            <w:pPr>
              <w:widowControl w:val="0"/>
              <w:spacing w:line="240" w:lineRule="auto"/>
              <w:ind w:firstLine="0"/>
              <w:jc w:val="center"/>
              <w:rPr>
                <w:rFonts w:eastAsia="Calibri"/>
                <w:sz w:val="20"/>
                <w:lang w:eastAsia="en-US"/>
              </w:rPr>
            </w:pPr>
            <w:r>
              <w:rPr>
                <w:rFonts w:eastAsia="Calibri"/>
                <w:sz w:val="20"/>
                <w:lang w:eastAsia="en-US"/>
              </w:rPr>
              <w:t>-11</w:t>
            </w:r>
          </w:p>
        </w:tc>
        <w:tc>
          <w:tcPr>
            <w:tcW w:w="358" w:type="pct"/>
            <w:tcBorders>
              <w:top w:val="single" w:sz="4" w:space="0" w:color="000000"/>
              <w:left w:val="single" w:sz="4" w:space="0" w:color="auto"/>
              <w:bottom w:val="single" w:sz="4" w:space="0" w:color="auto"/>
              <w:right w:val="single" w:sz="4" w:space="0" w:color="auto"/>
            </w:tcBorders>
            <w:vAlign w:val="center"/>
          </w:tcPr>
          <w:p w:rsidR="00951961" w:rsidRDefault="00951961" w:rsidP="00D9262F">
            <w:pPr>
              <w:widowControl w:val="0"/>
              <w:spacing w:line="240" w:lineRule="auto"/>
              <w:ind w:firstLine="0"/>
              <w:jc w:val="center"/>
              <w:rPr>
                <w:rFonts w:eastAsia="Calibri"/>
                <w:sz w:val="20"/>
                <w:lang w:eastAsia="en-US"/>
              </w:rPr>
            </w:pPr>
            <w:r>
              <w:rPr>
                <w:rFonts w:eastAsia="Calibri"/>
                <w:sz w:val="20"/>
                <w:lang w:eastAsia="en-US"/>
              </w:rPr>
              <w:t>-61</w:t>
            </w:r>
          </w:p>
        </w:tc>
        <w:tc>
          <w:tcPr>
            <w:tcW w:w="358" w:type="pct"/>
            <w:tcBorders>
              <w:top w:val="single" w:sz="4" w:space="0" w:color="000000"/>
              <w:left w:val="single" w:sz="4" w:space="0" w:color="auto"/>
              <w:bottom w:val="single" w:sz="4" w:space="0" w:color="auto"/>
              <w:right w:val="single" w:sz="4" w:space="0" w:color="000000"/>
            </w:tcBorders>
            <w:vAlign w:val="center"/>
          </w:tcPr>
          <w:p w:rsidR="00951961" w:rsidRDefault="00951961" w:rsidP="00D9262F">
            <w:pPr>
              <w:widowControl w:val="0"/>
              <w:spacing w:line="240" w:lineRule="auto"/>
              <w:ind w:firstLine="0"/>
              <w:jc w:val="center"/>
              <w:rPr>
                <w:rFonts w:eastAsia="Calibri"/>
                <w:sz w:val="20"/>
                <w:lang w:eastAsia="en-US"/>
              </w:rPr>
            </w:pPr>
            <w:r>
              <w:rPr>
                <w:rFonts w:eastAsia="Calibri"/>
                <w:sz w:val="20"/>
                <w:lang w:eastAsia="en-US"/>
              </w:rPr>
              <w:t>-12</w:t>
            </w:r>
          </w:p>
        </w:tc>
        <w:tc>
          <w:tcPr>
            <w:tcW w:w="358" w:type="pct"/>
            <w:tcBorders>
              <w:top w:val="single" w:sz="4" w:space="0" w:color="000000"/>
              <w:left w:val="single" w:sz="4" w:space="0" w:color="000000"/>
              <w:bottom w:val="single" w:sz="4" w:space="0" w:color="auto"/>
              <w:right w:val="single" w:sz="4" w:space="0" w:color="auto"/>
            </w:tcBorders>
            <w:vAlign w:val="center"/>
          </w:tcPr>
          <w:p w:rsidR="00951961" w:rsidRDefault="00951961" w:rsidP="00D9262F">
            <w:pPr>
              <w:widowControl w:val="0"/>
              <w:spacing w:line="240" w:lineRule="auto"/>
              <w:ind w:firstLine="0"/>
              <w:jc w:val="center"/>
              <w:rPr>
                <w:rFonts w:eastAsia="Calibri"/>
                <w:sz w:val="20"/>
                <w:lang w:eastAsia="en-US"/>
              </w:rPr>
            </w:pPr>
            <w:r>
              <w:rPr>
                <w:rFonts w:eastAsia="Calibri"/>
                <w:sz w:val="20"/>
                <w:lang w:eastAsia="en-US"/>
              </w:rPr>
              <w:t>-22</w:t>
            </w:r>
          </w:p>
        </w:tc>
        <w:tc>
          <w:tcPr>
            <w:tcW w:w="358" w:type="pct"/>
            <w:tcBorders>
              <w:top w:val="single" w:sz="4" w:space="0" w:color="000000"/>
              <w:left w:val="single" w:sz="4" w:space="0" w:color="auto"/>
              <w:bottom w:val="single" w:sz="4" w:space="0" w:color="auto"/>
              <w:right w:val="single" w:sz="4" w:space="0" w:color="000000"/>
            </w:tcBorders>
            <w:vAlign w:val="center"/>
          </w:tcPr>
          <w:p w:rsidR="00951961" w:rsidRDefault="00951961" w:rsidP="00D9262F">
            <w:pPr>
              <w:widowControl w:val="0"/>
              <w:spacing w:line="240" w:lineRule="auto"/>
              <w:ind w:firstLine="0"/>
              <w:jc w:val="center"/>
              <w:rPr>
                <w:rFonts w:eastAsia="Calibri"/>
                <w:sz w:val="20"/>
                <w:lang w:eastAsia="en-US"/>
              </w:rPr>
            </w:pPr>
            <w:r>
              <w:rPr>
                <w:rFonts w:eastAsia="Calibri"/>
                <w:sz w:val="20"/>
                <w:lang w:eastAsia="en-US"/>
              </w:rPr>
              <w:t>-9</w:t>
            </w:r>
          </w:p>
        </w:tc>
        <w:tc>
          <w:tcPr>
            <w:tcW w:w="358" w:type="pct"/>
            <w:tcBorders>
              <w:top w:val="single" w:sz="4" w:space="0" w:color="000000"/>
              <w:left w:val="single" w:sz="4" w:space="0" w:color="000000"/>
              <w:bottom w:val="single" w:sz="4" w:space="0" w:color="auto"/>
              <w:right w:val="single" w:sz="4" w:space="0" w:color="auto"/>
            </w:tcBorders>
            <w:vAlign w:val="center"/>
          </w:tcPr>
          <w:p w:rsidR="00951961" w:rsidRDefault="00951961" w:rsidP="00D9262F">
            <w:pPr>
              <w:widowControl w:val="0"/>
              <w:spacing w:line="240" w:lineRule="auto"/>
              <w:ind w:firstLine="0"/>
              <w:jc w:val="center"/>
              <w:rPr>
                <w:rFonts w:eastAsia="Calibri"/>
                <w:sz w:val="20"/>
                <w:lang w:eastAsia="en-US"/>
              </w:rPr>
            </w:pPr>
            <w:r>
              <w:rPr>
                <w:rFonts w:eastAsia="Calibri"/>
                <w:sz w:val="20"/>
                <w:lang w:eastAsia="en-US"/>
              </w:rPr>
              <w:t>-19</w:t>
            </w:r>
          </w:p>
        </w:tc>
        <w:tc>
          <w:tcPr>
            <w:tcW w:w="358" w:type="pct"/>
            <w:tcBorders>
              <w:top w:val="single" w:sz="4" w:space="0" w:color="000000"/>
              <w:left w:val="single" w:sz="4" w:space="0" w:color="000000"/>
              <w:bottom w:val="single" w:sz="4" w:space="0" w:color="auto"/>
              <w:right w:val="single" w:sz="4" w:space="0" w:color="auto"/>
            </w:tcBorders>
            <w:vAlign w:val="center"/>
          </w:tcPr>
          <w:p w:rsidR="00951961" w:rsidRDefault="00951961" w:rsidP="00D9262F">
            <w:pPr>
              <w:widowControl w:val="0"/>
              <w:spacing w:line="240" w:lineRule="auto"/>
              <w:ind w:firstLine="0"/>
              <w:jc w:val="center"/>
              <w:rPr>
                <w:rFonts w:eastAsia="Calibri"/>
                <w:sz w:val="20"/>
                <w:lang w:eastAsia="en-US"/>
              </w:rPr>
            </w:pPr>
            <w:r>
              <w:rPr>
                <w:rFonts w:eastAsia="Calibri"/>
                <w:sz w:val="20"/>
                <w:lang w:eastAsia="en-US"/>
              </w:rPr>
              <w:t>0</w:t>
            </w:r>
          </w:p>
        </w:tc>
        <w:tc>
          <w:tcPr>
            <w:tcW w:w="358" w:type="pct"/>
            <w:tcBorders>
              <w:top w:val="single" w:sz="4" w:space="0" w:color="000000"/>
              <w:left w:val="single" w:sz="4" w:space="0" w:color="auto"/>
              <w:bottom w:val="single" w:sz="4" w:space="0" w:color="auto"/>
              <w:right w:val="single" w:sz="4" w:space="0" w:color="000000"/>
            </w:tcBorders>
            <w:vAlign w:val="center"/>
          </w:tcPr>
          <w:p w:rsidR="00951961" w:rsidRDefault="00951961" w:rsidP="00D9262F">
            <w:pPr>
              <w:widowControl w:val="0"/>
              <w:spacing w:line="240" w:lineRule="auto"/>
              <w:ind w:firstLine="0"/>
              <w:jc w:val="center"/>
              <w:rPr>
                <w:rFonts w:eastAsia="Calibri"/>
                <w:sz w:val="20"/>
                <w:lang w:eastAsia="en-US"/>
              </w:rPr>
            </w:pPr>
            <w:r>
              <w:rPr>
                <w:rFonts w:eastAsia="Calibri"/>
                <w:sz w:val="20"/>
                <w:lang w:eastAsia="en-US"/>
              </w:rPr>
              <w:t>+3</w:t>
            </w:r>
          </w:p>
        </w:tc>
        <w:tc>
          <w:tcPr>
            <w:tcW w:w="358" w:type="pct"/>
            <w:tcBorders>
              <w:top w:val="single" w:sz="4" w:space="0" w:color="000000"/>
              <w:left w:val="single" w:sz="4" w:space="0" w:color="auto"/>
              <w:bottom w:val="single" w:sz="4" w:space="0" w:color="auto"/>
              <w:right w:val="single" w:sz="4" w:space="0" w:color="000000"/>
            </w:tcBorders>
            <w:vAlign w:val="center"/>
          </w:tcPr>
          <w:p w:rsidR="00951961" w:rsidRDefault="00951961" w:rsidP="00D9262F">
            <w:pPr>
              <w:widowControl w:val="0"/>
              <w:spacing w:line="240" w:lineRule="auto"/>
              <w:ind w:firstLine="0"/>
              <w:jc w:val="center"/>
              <w:rPr>
                <w:rFonts w:eastAsia="Calibri"/>
                <w:sz w:val="20"/>
                <w:szCs w:val="20"/>
                <w:lang w:eastAsia="en-US"/>
              </w:rPr>
            </w:pPr>
            <w:r>
              <w:rPr>
                <w:rFonts w:eastAsia="Calibri"/>
                <w:sz w:val="20"/>
                <w:szCs w:val="20"/>
                <w:lang w:eastAsia="en-US"/>
              </w:rPr>
              <w:t>н/д</w:t>
            </w:r>
          </w:p>
        </w:tc>
      </w:tr>
    </w:tbl>
    <w:p w:rsidR="00D9262F" w:rsidRDefault="00D9262F" w:rsidP="003D6003">
      <w:pPr>
        <w:jc w:val="center"/>
      </w:pPr>
    </w:p>
    <w:p w:rsidR="00DD7016" w:rsidRDefault="00DD7016" w:rsidP="000C0B4D">
      <w:r w:rsidRPr="00DD7016">
        <w:t xml:space="preserve">Современная демографическая ситуация </w:t>
      </w:r>
      <w:r>
        <w:t xml:space="preserve">Трусовского </w:t>
      </w:r>
      <w:r w:rsidRPr="00DD7016">
        <w:t>сельсовета характеризуется естественной убылью населения. Рождающееся поколение не восполняет поколения своих родителей, происходит интенсивный процесс старения населения, уменьшается численнос</w:t>
      </w:r>
      <w:r>
        <w:t xml:space="preserve">ть детей. </w:t>
      </w:r>
    </w:p>
    <w:p w:rsidR="00DD7016" w:rsidRDefault="00DD7016" w:rsidP="000C0B4D">
      <w:r>
        <w:t xml:space="preserve">Наиболее интенсивно численность населения снижалась в период с 2014 по 2019 годы, когда показатели </w:t>
      </w:r>
      <w:r w:rsidR="00951961">
        <w:t xml:space="preserve">естественного и миграционного движения оставались отрицательными. В период с 2020 по 2023 годы показатели миграционного движения населения сменились преимущественно на положительные значения. При этом миграционный прирост населения не смог восполнить естественную убыль населения вплоть до 2023 г., в котором впервые за исследуемый период показатель общего прироста населения стал положительным. </w:t>
      </w:r>
    </w:p>
    <w:p w:rsidR="00765864" w:rsidRPr="00765864" w:rsidRDefault="00765864" w:rsidP="00765864">
      <w:r w:rsidRPr="00765864">
        <w:t xml:space="preserve">Численность трудоспособного населения по состоянию на 01.01.2024 г. составляет 262 человек, из которых 183 человек работающих. </w:t>
      </w:r>
    </w:p>
    <w:p w:rsidR="009F7DDA" w:rsidRDefault="009F7DDA" w:rsidP="000C0B4D">
      <w:r>
        <w:t>Показатели демографического движения населения в разрезе населенных пунктов Трусовского сельсовета приведены в таблице 2.3-3.</w:t>
      </w:r>
    </w:p>
    <w:p w:rsidR="00713EBB" w:rsidRPr="00713EBB" w:rsidRDefault="00713EBB" w:rsidP="00713EBB">
      <w:pPr>
        <w:jc w:val="right"/>
      </w:pPr>
      <w:r w:rsidRPr="00713EBB">
        <w:t>Таблица 2.3-</w:t>
      </w:r>
      <w:r w:rsidR="009F7DDA">
        <w:t>3</w:t>
      </w:r>
    </w:p>
    <w:p w:rsidR="00713EBB" w:rsidRPr="00713EBB" w:rsidRDefault="00713EBB" w:rsidP="00912C0C">
      <w:pPr>
        <w:spacing w:line="240" w:lineRule="auto"/>
        <w:jc w:val="center"/>
      </w:pPr>
      <w:r w:rsidRPr="00713EBB">
        <w:t>Численность</w:t>
      </w:r>
      <w:r w:rsidR="003D6003">
        <w:t>, естественный и миграционный прирост (убыль) населения</w:t>
      </w:r>
      <w:r w:rsidRPr="00713EBB">
        <w:t xml:space="preserve"> по населенным пунктам Трусовского сельсовета в </w:t>
      </w:r>
      <w:r>
        <w:t xml:space="preserve">период </w:t>
      </w:r>
      <w:r w:rsidRPr="00713EBB">
        <w:t>2014-2024 гг. на начало года</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0"/>
        <w:gridCol w:w="669"/>
        <w:gridCol w:w="669"/>
        <w:gridCol w:w="669"/>
        <w:gridCol w:w="669"/>
        <w:gridCol w:w="669"/>
        <w:gridCol w:w="669"/>
        <w:gridCol w:w="669"/>
        <w:gridCol w:w="669"/>
        <w:gridCol w:w="669"/>
        <w:gridCol w:w="669"/>
        <w:gridCol w:w="675"/>
      </w:tblGrid>
      <w:tr w:rsidR="00713EBB" w:rsidRPr="00713EBB" w:rsidTr="00D9262F">
        <w:trPr>
          <w:trHeight w:val="20"/>
          <w:tblHeader/>
          <w:jc w:val="center"/>
        </w:trPr>
        <w:tc>
          <w:tcPr>
            <w:tcW w:w="1059" w:type="pct"/>
            <w:tcBorders>
              <w:top w:val="single" w:sz="4" w:space="0" w:color="000000"/>
              <w:left w:val="single" w:sz="4" w:space="0" w:color="000000"/>
              <w:bottom w:val="single" w:sz="4" w:space="0" w:color="000000"/>
              <w:right w:val="single" w:sz="4" w:space="0" w:color="000000"/>
            </w:tcBorders>
            <w:vAlign w:val="center"/>
            <w:hideMark/>
          </w:tcPr>
          <w:p w:rsidR="00713EBB" w:rsidRPr="00713EBB" w:rsidRDefault="00713EBB" w:rsidP="00713EBB">
            <w:pPr>
              <w:widowControl w:val="0"/>
              <w:spacing w:line="240" w:lineRule="auto"/>
              <w:ind w:firstLine="0"/>
              <w:jc w:val="center"/>
              <w:rPr>
                <w:rFonts w:eastAsia="Calibri"/>
                <w:b/>
                <w:sz w:val="20"/>
                <w:szCs w:val="20"/>
                <w:lang w:eastAsia="en-US"/>
              </w:rPr>
            </w:pPr>
            <w:r w:rsidRPr="00713EBB">
              <w:rPr>
                <w:rFonts w:eastAsia="Calibri"/>
                <w:sz w:val="20"/>
                <w:szCs w:val="20"/>
                <w:lang w:eastAsia="en-US"/>
              </w:rPr>
              <w:br w:type="page"/>
            </w:r>
            <w:r w:rsidRPr="00713EBB">
              <w:rPr>
                <w:rFonts w:eastAsia="Calibri"/>
                <w:b/>
                <w:sz w:val="20"/>
                <w:szCs w:val="20"/>
                <w:lang w:eastAsia="en-US"/>
              </w:rPr>
              <w:t>Показатели</w:t>
            </w:r>
          </w:p>
        </w:tc>
        <w:tc>
          <w:tcPr>
            <w:tcW w:w="358" w:type="pct"/>
            <w:tcBorders>
              <w:top w:val="single" w:sz="4" w:space="0" w:color="000000"/>
              <w:left w:val="single" w:sz="4" w:space="0" w:color="auto"/>
              <w:bottom w:val="single" w:sz="4" w:space="0" w:color="auto"/>
              <w:right w:val="single" w:sz="4" w:space="0" w:color="auto"/>
            </w:tcBorders>
            <w:vAlign w:val="center"/>
          </w:tcPr>
          <w:p w:rsidR="00713EBB" w:rsidRPr="00713EBB" w:rsidRDefault="00713EBB" w:rsidP="00713EBB">
            <w:pPr>
              <w:widowControl w:val="0"/>
              <w:spacing w:line="240" w:lineRule="auto"/>
              <w:ind w:firstLine="0"/>
              <w:jc w:val="center"/>
              <w:rPr>
                <w:rFonts w:eastAsia="Calibri"/>
                <w:b/>
                <w:sz w:val="20"/>
                <w:szCs w:val="20"/>
                <w:lang w:eastAsia="en-US"/>
              </w:rPr>
            </w:pPr>
            <w:r w:rsidRPr="00713EBB">
              <w:rPr>
                <w:rFonts w:eastAsia="Calibri"/>
                <w:b/>
                <w:sz w:val="20"/>
                <w:szCs w:val="20"/>
                <w:lang w:eastAsia="en-US"/>
              </w:rPr>
              <w:t>2014</w:t>
            </w:r>
          </w:p>
        </w:tc>
        <w:tc>
          <w:tcPr>
            <w:tcW w:w="358" w:type="pct"/>
            <w:tcBorders>
              <w:top w:val="single" w:sz="4" w:space="0" w:color="000000"/>
              <w:left w:val="single" w:sz="4" w:space="0" w:color="auto"/>
              <w:bottom w:val="single" w:sz="4" w:space="0" w:color="auto"/>
              <w:right w:val="single" w:sz="4" w:space="0" w:color="auto"/>
            </w:tcBorders>
            <w:vAlign w:val="center"/>
          </w:tcPr>
          <w:p w:rsidR="00713EBB" w:rsidRPr="00713EBB" w:rsidRDefault="00713EBB" w:rsidP="00713EBB">
            <w:pPr>
              <w:widowControl w:val="0"/>
              <w:spacing w:line="240" w:lineRule="auto"/>
              <w:ind w:firstLine="0"/>
              <w:jc w:val="center"/>
              <w:rPr>
                <w:rFonts w:eastAsia="Calibri"/>
                <w:b/>
                <w:sz w:val="20"/>
                <w:szCs w:val="20"/>
                <w:lang w:eastAsia="en-US"/>
              </w:rPr>
            </w:pPr>
            <w:r w:rsidRPr="00713EBB">
              <w:rPr>
                <w:rFonts w:eastAsia="Calibri"/>
                <w:b/>
                <w:sz w:val="20"/>
                <w:szCs w:val="20"/>
                <w:lang w:eastAsia="en-US"/>
              </w:rPr>
              <w:t>2015</w:t>
            </w:r>
          </w:p>
        </w:tc>
        <w:tc>
          <w:tcPr>
            <w:tcW w:w="358" w:type="pct"/>
            <w:tcBorders>
              <w:top w:val="single" w:sz="4" w:space="0" w:color="000000"/>
              <w:left w:val="single" w:sz="4" w:space="0" w:color="auto"/>
              <w:bottom w:val="single" w:sz="4" w:space="0" w:color="auto"/>
              <w:right w:val="single" w:sz="4" w:space="0" w:color="auto"/>
            </w:tcBorders>
            <w:vAlign w:val="center"/>
          </w:tcPr>
          <w:p w:rsidR="00713EBB" w:rsidRPr="00713EBB" w:rsidRDefault="00713EBB" w:rsidP="00713EBB">
            <w:pPr>
              <w:widowControl w:val="0"/>
              <w:spacing w:line="240" w:lineRule="auto"/>
              <w:ind w:firstLine="0"/>
              <w:jc w:val="center"/>
              <w:rPr>
                <w:rFonts w:eastAsia="Calibri"/>
                <w:b/>
                <w:sz w:val="20"/>
                <w:szCs w:val="20"/>
                <w:lang w:eastAsia="en-US"/>
              </w:rPr>
            </w:pPr>
            <w:r w:rsidRPr="00713EBB">
              <w:rPr>
                <w:rFonts w:eastAsia="Calibri"/>
                <w:b/>
                <w:sz w:val="20"/>
                <w:szCs w:val="20"/>
                <w:lang w:eastAsia="en-US"/>
              </w:rPr>
              <w:t>2016</w:t>
            </w:r>
          </w:p>
        </w:tc>
        <w:tc>
          <w:tcPr>
            <w:tcW w:w="358" w:type="pct"/>
            <w:tcBorders>
              <w:top w:val="single" w:sz="4" w:space="0" w:color="000000"/>
              <w:left w:val="single" w:sz="4" w:space="0" w:color="auto"/>
              <w:bottom w:val="single" w:sz="4" w:space="0" w:color="auto"/>
              <w:right w:val="single" w:sz="4" w:space="0" w:color="auto"/>
            </w:tcBorders>
            <w:vAlign w:val="center"/>
          </w:tcPr>
          <w:p w:rsidR="00713EBB" w:rsidRPr="00713EBB" w:rsidRDefault="00713EBB" w:rsidP="00713EBB">
            <w:pPr>
              <w:widowControl w:val="0"/>
              <w:spacing w:line="240" w:lineRule="auto"/>
              <w:ind w:firstLine="0"/>
              <w:jc w:val="center"/>
              <w:rPr>
                <w:rFonts w:eastAsia="Calibri"/>
                <w:b/>
                <w:sz w:val="20"/>
                <w:szCs w:val="20"/>
                <w:lang w:eastAsia="en-US"/>
              </w:rPr>
            </w:pPr>
            <w:r w:rsidRPr="00713EBB">
              <w:rPr>
                <w:rFonts w:eastAsia="Calibri"/>
                <w:b/>
                <w:sz w:val="20"/>
                <w:szCs w:val="20"/>
                <w:lang w:eastAsia="en-US"/>
              </w:rPr>
              <w:t>2017</w:t>
            </w:r>
          </w:p>
        </w:tc>
        <w:tc>
          <w:tcPr>
            <w:tcW w:w="358" w:type="pct"/>
            <w:tcBorders>
              <w:top w:val="single" w:sz="4" w:space="0" w:color="000000"/>
              <w:left w:val="single" w:sz="4" w:space="0" w:color="auto"/>
              <w:bottom w:val="single" w:sz="4" w:space="0" w:color="auto"/>
              <w:right w:val="single" w:sz="4" w:space="0" w:color="000000"/>
            </w:tcBorders>
            <w:vAlign w:val="center"/>
          </w:tcPr>
          <w:p w:rsidR="00713EBB" w:rsidRPr="00713EBB" w:rsidRDefault="00713EBB" w:rsidP="00713EBB">
            <w:pPr>
              <w:widowControl w:val="0"/>
              <w:spacing w:line="240" w:lineRule="auto"/>
              <w:ind w:firstLine="0"/>
              <w:jc w:val="center"/>
              <w:rPr>
                <w:rFonts w:eastAsia="Calibri"/>
                <w:b/>
                <w:sz w:val="20"/>
                <w:szCs w:val="20"/>
                <w:lang w:eastAsia="en-US"/>
              </w:rPr>
            </w:pPr>
            <w:r w:rsidRPr="00713EBB">
              <w:rPr>
                <w:rFonts w:eastAsia="Calibri"/>
                <w:b/>
                <w:sz w:val="20"/>
                <w:szCs w:val="20"/>
                <w:lang w:eastAsia="en-US"/>
              </w:rPr>
              <w:t>2018</w:t>
            </w:r>
          </w:p>
        </w:tc>
        <w:tc>
          <w:tcPr>
            <w:tcW w:w="358" w:type="pct"/>
            <w:tcBorders>
              <w:top w:val="single" w:sz="4" w:space="0" w:color="000000"/>
              <w:left w:val="single" w:sz="4" w:space="0" w:color="000000"/>
              <w:bottom w:val="single" w:sz="4" w:space="0" w:color="auto"/>
              <w:right w:val="single" w:sz="4" w:space="0" w:color="auto"/>
            </w:tcBorders>
            <w:vAlign w:val="center"/>
          </w:tcPr>
          <w:p w:rsidR="00713EBB" w:rsidRPr="00713EBB" w:rsidRDefault="00713EBB" w:rsidP="00713EBB">
            <w:pPr>
              <w:widowControl w:val="0"/>
              <w:spacing w:line="240" w:lineRule="auto"/>
              <w:ind w:firstLine="0"/>
              <w:jc w:val="center"/>
              <w:rPr>
                <w:rFonts w:eastAsia="Calibri"/>
                <w:b/>
                <w:sz w:val="20"/>
                <w:szCs w:val="20"/>
                <w:lang w:eastAsia="en-US"/>
              </w:rPr>
            </w:pPr>
            <w:r w:rsidRPr="00713EBB">
              <w:rPr>
                <w:rFonts w:eastAsia="Calibri"/>
                <w:b/>
                <w:sz w:val="20"/>
                <w:szCs w:val="20"/>
                <w:lang w:eastAsia="en-US"/>
              </w:rPr>
              <w:t>2019</w:t>
            </w:r>
          </w:p>
        </w:tc>
        <w:tc>
          <w:tcPr>
            <w:tcW w:w="358" w:type="pct"/>
            <w:tcBorders>
              <w:top w:val="single" w:sz="4" w:space="0" w:color="000000"/>
              <w:left w:val="single" w:sz="4" w:space="0" w:color="auto"/>
              <w:bottom w:val="single" w:sz="4" w:space="0" w:color="auto"/>
              <w:right w:val="single" w:sz="4" w:space="0" w:color="000000"/>
            </w:tcBorders>
            <w:vAlign w:val="center"/>
          </w:tcPr>
          <w:p w:rsidR="00713EBB" w:rsidRPr="00713EBB" w:rsidRDefault="00713EBB" w:rsidP="00713EBB">
            <w:pPr>
              <w:widowControl w:val="0"/>
              <w:spacing w:line="240" w:lineRule="auto"/>
              <w:ind w:firstLine="0"/>
              <w:jc w:val="center"/>
              <w:rPr>
                <w:rFonts w:eastAsia="Calibri"/>
                <w:b/>
                <w:sz w:val="20"/>
                <w:szCs w:val="20"/>
                <w:lang w:eastAsia="en-US"/>
              </w:rPr>
            </w:pPr>
            <w:r w:rsidRPr="00713EBB">
              <w:rPr>
                <w:rFonts w:eastAsia="Calibri"/>
                <w:b/>
                <w:sz w:val="20"/>
                <w:szCs w:val="20"/>
                <w:lang w:eastAsia="en-US"/>
              </w:rPr>
              <w:t>2020</w:t>
            </w:r>
          </w:p>
        </w:tc>
        <w:tc>
          <w:tcPr>
            <w:tcW w:w="358" w:type="pct"/>
            <w:tcBorders>
              <w:top w:val="single" w:sz="4" w:space="0" w:color="000000"/>
              <w:left w:val="single" w:sz="4" w:space="0" w:color="000000"/>
              <w:bottom w:val="single" w:sz="4" w:space="0" w:color="auto"/>
              <w:right w:val="single" w:sz="4" w:space="0" w:color="auto"/>
            </w:tcBorders>
            <w:vAlign w:val="center"/>
          </w:tcPr>
          <w:p w:rsidR="00713EBB" w:rsidRPr="00713EBB" w:rsidRDefault="00713EBB" w:rsidP="00713EBB">
            <w:pPr>
              <w:widowControl w:val="0"/>
              <w:spacing w:line="240" w:lineRule="auto"/>
              <w:ind w:firstLine="0"/>
              <w:jc w:val="center"/>
              <w:rPr>
                <w:rFonts w:eastAsia="Calibri"/>
                <w:b/>
                <w:sz w:val="20"/>
                <w:szCs w:val="20"/>
                <w:lang w:eastAsia="en-US"/>
              </w:rPr>
            </w:pPr>
            <w:r w:rsidRPr="00713EBB">
              <w:rPr>
                <w:rFonts w:eastAsia="Calibri"/>
                <w:b/>
                <w:sz w:val="20"/>
                <w:szCs w:val="20"/>
                <w:lang w:eastAsia="en-US"/>
              </w:rPr>
              <w:t>2021</w:t>
            </w:r>
          </w:p>
        </w:tc>
        <w:tc>
          <w:tcPr>
            <w:tcW w:w="358" w:type="pct"/>
            <w:tcBorders>
              <w:top w:val="single" w:sz="4" w:space="0" w:color="000000"/>
              <w:left w:val="single" w:sz="4" w:space="0" w:color="000000"/>
              <w:bottom w:val="single" w:sz="4" w:space="0" w:color="auto"/>
              <w:right w:val="single" w:sz="4" w:space="0" w:color="auto"/>
            </w:tcBorders>
            <w:vAlign w:val="center"/>
          </w:tcPr>
          <w:p w:rsidR="00713EBB" w:rsidRPr="00713EBB" w:rsidRDefault="00713EBB" w:rsidP="00713EBB">
            <w:pPr>
              <w:widowControl w:val="0"/>
              <w:spacing w:line="240" w:lineRule="auto"/>
              <w:ind w:firstLine="0"/>
              <w:jc w:val="center"/>
              <w:rPr>
                <w:rFonts w:eastAsia="Calibri"/>
                <w:b/>
                <w:sz w:val="20"/>
                <w:szCs w:val="20"/>
                <w:lang w:eastAsia="en-US"/>
              </w:rPr>
            </w:pPr>
            <w:r w:rsidRPr="00713EBB">
              <w:rPr>
                <w:rFonts w:eastAsia="Calibri"/>
                <w:b/>
                <w:sz w:val="20"/>
                <w:szCs w:val="20"/>
                <w:lang w:eastAsia="en-US"/>
              </w:rPr>
              <w:t>2022</w:t>
            </w:r>
          </w:p>
        </w:tc>
        <w:tc>
          <w:tcPr>
            <w:tcW w:w="358" w:type="pct"/>
            <w:tcBorders>
              <w:top w:val="single" w:sz="4" w:space="0" w:color="000000"/>
              <w:left w:val="single" w:sz="4" w:space="0" w:color="auto"/>
              <w:bottom w:val="single" w:sz="4" w:space="0" w:color="auto"/>
              <w:right w:val="single" w:sz="4" w:space="0" w:color="000000"/>
            </w:tcBorders>
            <w:vAlign w:val="center"/>
          </w:tcPr>
          <w:p w:rsidR="00713EBB" w:rsidRPr="00713EBB" w:rsidRDefault="00713EBB" w:rsidP="00713EBB">
            <w:pPr>
              <w:widowControl w:val="0"/>
              <w:spacing w:line="240" w:lineRule="auto"/>
              <w:ind w:firstLine="0"/>
              <w:jc w:val="center"/>
              <w:rPr>
                <w:rFonts w:eastAsia="Calibri"/>
                <w:b/>
                <w:sz w:val="20"/>
                <w:szCs w:val="20"/>
                <w:lang w:eastAsia="en-US"/>
              </w:rPr>
            </w:pPr>
            <w:r w:rsidRPr="00713EBB">
              <w:rPr>
                <w:rFonts w:eastAsia="Calibri"/>
                <w:b/>
                <w:sz w:val="20"/>
                <w:szCs w:val="20"/>
                <w:lang w:eastAsia="en-US"/>
              </w:rPr>
              <w:t>2023</w:t>
            </w:r>
          </w:p>
        </w:tc>
        <w:tc>
          <w:tcPr>
            <w:tcW w:w="361" w:type="pct"/>
            <w:tcBorders>
              <w:top w:val="single" w:sz="4" w:space="0" w:color="000000"/>
              <w:left w:val="single" w:sz="4" w:space="0" w:color="auto"/>
              <w:bottom w:val="single" w:sz="4" w:space="0" w:color="auto"/>
              <w:right w:val="single" w:sz="4" w:space="0" w:color="000000"/>
            </w:tcBorders>
            <w:vAlign w:val="center"/>
          </w:tcPr>
          <w:p w:rsidR="00713EBB" w:rsidRPr="00713EBB" w:rsidRDefault="00713EBB" w:rsidP="00713EBB">
            <w:pPr>
              <w:widowControl w:val="0"/>
              <w:spacing w:line="240" w:lineRule="auto"/>
              <w:ind w:firstLine="0"/>
              <w:jc w:val="center"/>
              <w:rPr>
                <w:rFonts w:eastAsia="Calibri"/>
                <w:b/>
                <w:sz w:val="20"/>
                <w:szCs w:val="20"/>
                <w:lang w:eastAsia="en-US"/>
              </w:rPr>
            </w:pPr>
            <w:r w:rsidRPr="00713EBB">
              <w:rPr>
                <w:rFonts w:eastAsia="Calibri"/>
                <w:b/>
                <w:sz w:val="20"/>
                <w:szCs w:val="20"/>
                <w:lang w:eastAsia="en-US"/>
              </w:rPr>
              <w:t>2024</w:t>
            </w:r>
          </w:p>
        </w:tc>
      </w:tr>
      <w:tr w:rsidR="00D9262F" w:rsidRPr="00713EBB" w:rsidTr="00D9262F">
        <w:trPr>
          <w:trHeight w:val="20"/>
          <w:jc w:val="center"/>
        </w:trPr>
        <w:tc>
          <w:tcPr>
            <w:tcW w:w="5000" w:type="pct"/>
            <w:gridSpan w:val="12"/>
            <w:tcBorders>
              <w:top w:val="single" w:sz="4" w:space="0" w:color="000000"/>
              <w:left w:val="single" w:sz="4" w:space="0" w:color="000000"/>
              <w:bottom w:val="single" w:sz="4" w:space="0" w:color="000000"/>
              <w:right w:val="single" w:sz="4" w:space="0" w:color="000000"/>
            </w:tcBorders>
            <w:vAlign w:val="center"/>
          </w:tcPr>
          <w:p w:rsidR="00D9262F" w:rsidRPr="00D9262F" w:rsidRDefault="00D9262F" w:rsidP="00713EBB">
            <w:pPr>
              <w:spacing w:line="240" w:lineRule="auto"/>
              <w:ind w:firstLine="0"/>
              <w:jc w:val="center"/>
              <w:rPr>
                <w:rFonts w:eastAsia="Calibri"/>
                <w:b/>
                <w:sz w:val="20"/>
                <w:szCs w:val="20"/>
                <w:lang w:eastAsia="en-US"/>
              </w:rPr>
            </w:pPr>
            <w:r w:rsidRPr="00D9262F">
              <w:rPr>
                <w:rFonts w:eastAsia="Calibri"/>
                <w:b/>
                <w:sz w:val="20"/>
                <w:szCs w:val="20"/>
                <w:lang w:eastAsia="en-US"/>
              </w:rPr>
              <w:t>с. Трусово</w:t>
            </w:r>
          </w:p>
        </w:tc>
      </w:tr>
      <w:tr w:rsidR="00713EBB" w:rsidRPr="00713EBB" w:rsidTr="00D9262F">
        <w:trPr>
          <w:trHeight w:val="20"/>
          <w:jc w:val="center"/>
        </w:trPr>
        <w:tc>
          <w:tcPr>
            <w:tcW w:w="1059" w:type="pct"/>
            <w:tcBorders>
              <w:top w:val="single" w:sz="4" w:space="0" w:color="000000"/>
              <w:left w:val="single" w:sz="4" w:space="0" w:color="000000"/>
              <w:bottom w:val="single" w:sz="4" w:space="0" w:color="000000"/>
              <w:right w:val="single" w:sz="4" w:space="0" w:color="000000"/>
            </w:tcBorders>
            <w:vAlign w:val="center"/>
            <w:hideMark/>
          </w:tcPr>
          <w:p w:rsidR="00713EBB" w:rsidRPr="00713EBB" w:rsidRDefault="00713EBB" w:rsidP="00713EBB">
            <w:pPr>
              <w:spacing w:line="240" w:lineRule="auto"/>
              <w:ind w:firstLine="0"/>
              <w:jc w:val="left"/>
              <w:rPr>
                <w:rFonts w:eastAsia="Calibri"/>
                <w:sz w:val="20"/>
                <w:szCs w:val="20"/>
                <w:lang w:eastAsia="en-US"/>
              </w:rPr>
            </w:pPr>
            <w:r w:rsidRPr="00713EBB">
              <w:rPr>
                <w:rFonts w:eastAsia="Calibri"/>
                <w:sz w:val="20"/>
                <w:szCs w:val="20"/>
                <w:lang w:eastAsia="en-US"/>
              </w:rPr>
              <w:t>Общая численность населения на начало года</w:t>
            </w:r>
          </w:p>
        </w:tc>
        <w:tc>
          <w:tcPr>
            <w:tcW w:w="358" w:type="pct"/>
            <w:tcBorders>
              <w:top w:val="single" w:sz="4" w:space="0" w:color="000000"/>
              <w:left w:val="single" w:sz="4" w:space="0" w:color="auto"/>
              <w:bottom w:val="single" w:sz="4" w:space="0" w:color="auto"/>
              <w:right w:val="single" w:sz="4" w:space="0" w:color="auto"/>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625</w:t>
            </w:r>
          </w:p>
        </w:tc>
        <w:tc>
          <w:tcPr>
            <w:tcW w:w="358" w:type="pct"/>
            <w:tcBorders>
              <w:top w:val="single" w:sz="4" w:space="0" w:color="000000"/>
              <w:left w:val="single" w:sz="4" w:space="0" w:color="auto"/>
              <w:bottom w:val="single" w:sz="4" w:space="0" w:color="auto"/>
              <w:right w:val="single" w:sz="4" w:space="0" w:color="auto"/>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589</w:t>
            </w:r>
          </w:p>
        </w:tc>
        <w:tc>
          <w:tcPr>
            <w:tcW w:w="358" w:type="pct"/>
            <w:tcBorders>
              <w:top w:val="single" w:sz="4" w:space="0" w:color="000000"/>
              <w:left w:val="single" w:sz="4" w:space="0" w:color="auto"/>
              <w:bottom w:val="single" w:sz="4" w:space="0" w:color="auto"/>
              <w:right w:val="single" w:sz="4" w:space="0" w:color="auto"/>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559</w:t>
            </w:r>
          </w:p>
        </w:tc>
        <w:tc>
          <w:tcPr>
            <w:tcW w:w="358" w:type="pct"/>
            <w:tcBorders>
              <w:top w:val="single" w:sz="4" w:space="0" w:color="000000"/>
              <w:left w:val="single" w:sz="4" w:space="0" w:color="auto"/>
              <w:bottom w:val="single" w:sz="4" w:space="0" w:color="auto"/>
              <w:right w:val="single" w:sz="4" w:space="0" w:color="auto"/>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555</w:t>
            </w:r>
          </w:p>
        </w:tc>
        <w:tc>
          <w:tcPr>
            <w:tcW w:w="358" w:type="pct"/>
            <w:tcBorders>
              <w:top w:val="single" w:sz="4" w:space="0" w:color="000000"/>
              <w:left w:val="single" w:sz="4" w:space="0" w:color="auto"/>
              <w:bottom w:val="single" w:sz="4" w:space="0" w:color="auto"/>
              <w:right w:val="single" w:sz="4" w:space="0" w:color="000000"/>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503</w:t>
            </w:r>
          </w:p>
        </w:tc>
        <w:tc>
          <w:tcPr>
            <w:tcW w:w="358" w:type="pct"/>
            <w:tcBorders>
              <w:top w:val="single" w:sz="4" w:space="0" w:color="000000"/>
              <w:left w:val="single" w:sz="4" w:space="0" w:color="000000"/>
              <w:bottom w:val="single" w:sz="4" w:space="0" w:color="auto"/>
              <w:right w:val="single" w:sz="4" w:space="0" w:color="auto"/>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492</w:t>
            </w:r>
          </w:p>
        </w:tc>
        <w:tc>
          <w:tcPr>
            <w:tcW w:w="358" w:type="pct"/>
            <w:tcBorders>
              <w:top w:val="single" w:sz="4" w:space="0" w:color="000000"/>
              <w:left w:val="single" w:sz="4" w:space="0" w:color="auto"/>
              <w:bottom w:val="single" w:sz="4" w:space="0" w:color="auto"/>
              <w:right w:val="single" w:sz="4" w:space="0" w:color="000000"/>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490</w:t>
            </w:r>
          </w:p>
        </w:tc>
        <w:tc>
          <w:tcPr>
            <w:tcW w:w="358" w:type="pct"/>
            <w:tcBorders>
              <w:top w:val="single" w:sz="4" w:space="0" w:color="000000"/>
              <w:left w:val="single" w:sz="4" w:space="0" w:color="000000"/>
              <w:bottom w:val="single" w:sz="4" w:space="0" w:color="auto"/>
              <w:right w:val="single" w:sz="4" w:space="0" w:color="auto"/>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485</w:t>
            </w:r>
          </w:p>
        </w:tc>
        <w:tc>
          <w:tcPr>
            <w:tcW w:w="358" w:type="pct"/>
            <w:tcBorders>
              <w:top w:val="single" w:sz="4" w:space="0" w:color="000000"/>
              <w:left w:val="single" w:sz="4" w:space="0" w:color="000000"/>
              <w:bottom w:val="single" w:sz="4" w:space="0" w:color="auto"/>
              <w:right w:val="single" w:sz="4" w:space="0" w:color="auto"/>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466</w:t>
            </w:r>
          </w:p>
        </w:tc>
        <w:tc>
          <w:tcPr>
            <w:tcW w:w="358" w:type="pct"/>
            <w:tcBorders>
              <w:top w:val="single" w:sz="4" w:space="0" w:color="000000"/>
              <w:left w:val="single" w:sz="4" w:space="0" w:color="auto"/>
              <w:bottom w:val="single" w:sz="4" w:space="0" w:color="auto"/>
              <w:right w:val="single" w:sz="4" w:space="0" w:color="000000"/>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466</w:t>
            </w:r>
          </w:p>
        </w:tc>
        <w:tc>
          <w:tcPr>
            <w:tcW w:w="361" w:type="pct"/>
            <w:tcBorders>
              <w:top w:val="single" w:sz="4" w:space="0" w:color="000000"/>
              <w:left w:val="single" w:sz="4" w:space="0" w:color="auto"/>
              <w:bottom w:val="single" w:sz="4" w:space="0" w:color="auto"/>
              <w:right w:val="single" w:sz="4" w:space="0" w:color="000000"/>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469</w:t>
            </w:r>
          </w:p>
        </w:tc>
      </w:tr>
      <w:tr w:rsidR="00D9262F" w:rsidRPr="00713EBB" w:rsidTr="00D9262F">
        <w:trPr>
          <w:trHeight w:val="20"/>
          <w:jc w:val="center"/>
        </w:trPr>
        <w:tc>
          <w:tcPr>
            <w:tcW w:w="1059" w:type="pct"/>
            <w:tcBorders>
              <w:top w:val="single" w:sz="4" w:space="0" w:color="000000"/>
              <w:left w:val="single" w:sz="4" w:space="0" w:color="000000"/>
              <w:bottom w:val="single" w:sz="4" w:space="0" w:color="000000"/>
              <w:right w:val="single" w:sz="4" w:space="0" w:color="000000"/>
            </w:tcBorders>
            <w:vAlign w:val="center"/>
            <w:hideMark/>
          </w:tcPr>
          <w:p w:rsidR="00D9262F" w:rsidRPr="00D9262F" w:rsidRDefault="00D9262F" w:rsidP="00D9262F">
            <w:pPr>
              <w:widowControl w:val="0"/>
              <w:spacing w:line="240" w:lineRule="auto"/>
              <w:ind w:firstLine="0"/>
              <w:jc w:val="center"/>
              <w:rPr>
                <w:rFonts w:eastAsia="Calibri"/>
                <w:sz w:val="20"/>
                <w:lang w:eastAsia="en-US"/>
              </w:rPr>
            </w:pPr>
            <w:r w:rsidRPr="00D9262F">
              <w:rPr>
                <w:color w:val="000000"/>
                <w:sz w:val="20"/>
                <w:szCs w:val="20"/>
              </w:rPr>
              <w:t>Число прибывших</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4</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11</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7</w:t>
            </w:r>
          </w:p>
        </w:tc>
        <w:tc>
          <w:tcPr>
            <w:tcW w:w="361" w:type="pct"/>
            <w:tcBorders>
              <w:top w:val="single" w:sz="4" w:space="0" w:color="000000"/>
              <w:left w:val="single" w:sz="4" w:space="0" w:color="auto"/>
              <w:bottom w:val="single" w:sz="4" w:space="0" w:color="auto"/>
              <w:right w:val="single" w:sz="4" w:space="0" w:color="000000"/>
            </w:tcBorders>
            <w:vAlign w:val="center"/>
          </w:tcPr>
          <w:p w:rsidR="00D9262F" w:rsidRPr="00713EBB" w:rsidRDefault="00951961" w:rsidP="00D9262F">
            <w:pPr>
              <w:widowControl w:val="0"/>
              <w:spacing w:line="240" w:lineRule="auto"/>
              <w:ind w:firstLine="0"/>
              <w:jc w:val="center"/>
              <w:rPr>
                <w:rFonts w:eastAsia="Calibri"/>
                <w:sz w:val="20"/>
                <w:szCs w:val="20"/>
                <w:lang w:eastAsia="en-US"/>
              </w:rPr>
            </w:pPr>
            <w:r>
              <w:rPr>
                <w:rFonts w:eastAsia="Calibri"/>
                <w:sz w:val="20"/>
                <w:szCs w:val="20"/>
                <w:lang w:eastAsia="en-US"/>
              </w:rPr>
              <w:t>н/д</w:t>
            </w:r>
          </w:p>
        </w:tc>
      </w:tr>
      <w:tr w:rsidR="00D9262F" w:rsidRPr="00713EBB" w:rsidTr="00D9262F">
        <w:trPr>
          <w:trHeight w:val="20"/>
          <w:jc w:val="center"/>
        </w:trPr>
        <w:tc>
          <w:tcPr>
            <w:tcW w:w="1059" w:type="pct"/>
            <w:tcBorders>
              <w:top w:val="single" w:sz="4" w:space="0" w:color="000000"/>
              <w:left w:val="single" w:sz="4" w:space="0" w:color="000000"/>
              <w:bottom w:val="single" w:sz="4" w:space="0" w:color="000000"/>
              <w:right w:val="single" w:sz="4" w:space="0" w:color="000000"/>
            </w:tcBorders>
            <w:vAlign w:val="center"/>
            <w:hideMark/>
          </w:tcPr>
          <w:p w:rsidR="00D9262F" w:rsidRPr="00D9262F" w:rsidRDefault="00D9262F" w:rsidP="00D9262F">
            <w:pPr>
              <w:widowControl w:val="0"/>
              <w:spacing w:line="240" w:lineRule="auto"/>
              <w:ind w:firstLine="0"/>
              <w:jc w:val="center"/>
              <w:rPr>
                <w:rFonts w:eastAsia="Calibri"/>
                <w:sz w:val="20"/>
                <w:lang w:eastAsia="en-US"/>
              </w:rPr>
            </w:pPr>
            <w:r w:rsidRPr="00D9262F">
              <w:rPr>
                <w:color w:val="000000"/>
                <w:sz w:val="20"/>
                <w:szCs w:val="20"/>
              </w:rPr>
              <w:t>Число выбывших</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36</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22</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1</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38</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1</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5</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61" w:type="pct"/>
            <w:tcBorders>
              <w:top w:val="single" w:sz="4" w:space="0" w:color="000000"/>
              <w:left w:val="single" w:sz="4" w:space="0" w:color="auto"/>
              <w:bottom w:val="single" w:sz="4" w:space="0" w:color="auto"/>
              <w:right w:val="single" w:sz="4" w:space="0" w:color="000000"/>
            </w:tcBorders>
            <w:vAlign w:val="center"/>
          </w:tcPr>
          <w:p w:rsidR="00D9262F" w:rsidRPr="00713EBB" w:rsidRDefault="00951961" w:rsidP="00D9262F">
            <w:pPr>
              <w:widowControl w:val="0"/>
              <w:spacing w:line="240" w:lineRule="auto"/>
              <w:ind w:firstLine="0"/>
              <w:jc w:val="center"/>
              <w:rPr>
                <w:rFonts w:eastAsia="Calibri"/>
                <w:sz w:val="20"/>
                <w:szCs w:val="20"/>
                <w:lang w:eastAsia="en-US"/>
              </w:rPr>
            </w:pPr>
            <w:r>
              <w:rPr>
                <w:rFonts w:eastAsia="Calibri"/>
                <w:sz w:val="20"/>
                <w:szCs w:val="20"/>
                <w:lang w:eastAsia="en-US"/>
              </w:rPr>
              <w:t>н/д</w:t>
            </w:r>
          </w:p>
        </w:tc>
      </w:tr>
      <w:tr w:rsidR="00D9262F" w:rsidRPr="00713EBB" w:rsidTr="00D9262F">
        <w:trPr>
          <w:trHeight w:val="20"/>
          <w:jc w:val="center"/>
        </w:trPr>
        <w:tc>
          <w:tcPr>
            <w:tcW w:w="1059" w:type="pct"/>
            <w:tcBorders>
              <w:top w:val="single" w:sz="4" w:space="0" w:color="000000"/>
              <w:left w:val="single" w:sz="4" w:space="0" w:color="000000"/>
              <w:bottom w:val="single" w:sz="4" w:space="0" w:color="000000"/>
              <w:right w:val="single" w:sz="4" w:space="0" w:color="000000"/>
            </w:tcBorders>
            <w:vAlign w:val="center"/>
            <w:hideMark/>
          </w:tcPr>
          <w:p w:rsidR="00D9262F" w:rsidRDefault="00D9262F" w:rsidP="00D9262F">
            <w:pPr>
              <w:widowControl w:val="0"/>
              <w:spacing w:line="240" w:lineRule="auto"/>
              <w:ind w:firstLine="0"/>
              <w:jc w:val="center"/>
              <w:rPr>
                <w:sz w:val="20"/>
                <w:szCs w:val="20"/>
              </w:rPr>
            </w:pPr>
            <w:r w:rsidRPr="00D9262F">
              <w:rPr>
                <w:sz w:val="20"/>
                <w:szCs w:val="20"/>
              </w:rPr>
              <w:t>Число родившихся</w:t>
            </w:r>
          </w:p>
          <w:p w:rsidR="00D9262F" w:rsidRPr="00D9262F" w:rsidRDefault="00D9262F" w:rsidP="00D9262F">
            <w:pPr>
              <w:widowControl w:val="0"/>
              <w:spacing w:line="240" w:lineRule="auto"/>
              <w:ind w:firstLine="0"/>
              <w:jc w:val="center"/>
              <w:rPr>
                <w:rFonts w:eastAsia="Calibri"/>
                <w:sz w:val="20"/>
                <w:lang w:eastAsia="en-US"/>
              </w:rPr>
            </w:pPr>
            <w:r w:rsidRPr="00D9262F">
              <w:rPr>
                <w:sz w:val="20"/>
                <w:szCs w:val="20"/>
              </w:rPr>
              <w:t>(без учета мертворожденных)</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9</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2</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5</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1</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1</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1</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2</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1</w:t>
            </w:r>
          </w:p>
        </w:tc>
        <w:tc>
          <w:tcPr>
            <w:tcW w:w="361" w:type="pct"/>
            <w:tcBorders>
              <w:top w:val="single" w:sz="4" w:space="0" w:color="000000"/>
              <w:left w:val="single" w:sz="4" w:space="0" w:color="auto"/>
              <w:bottom w:val="single" w:sz="4" w:space="0" w:color="auto"/>
              <w:right w:val="single" w:sz="4" w:space="0" w:color="000000"/>
            </w:tcBorders>
            <w:vAlign w:val="center"/>
          </w:tcPr>
          <w:p w:rsidR="00D9262F" w:rsidRPr="00713EBB" w:rsidRDefault="00951961" w:rsidP="00D9262F">
            <w:pPr>
              <w:widowControl w:val="0"/>
              <w:spacing w:line="240" w:lineRule="auto"/>
              <w:ind w:firstLine="0"/>
              <w:jc w:val="center"/>
              <w:rPr>
                <w:rFonts w:eastAsia="Calibri"/>
                <w:sz w:val="20"/>
                <w:szCs w:val="20"/>
                <w:lang w:eastAsia="en-US"/>
              </w:rPr>
            </w:pPr>
            <w:r>
              <w:rPr>
                <w:rFonts w:eastAsia="Calibri"/>
                <w:sz w:val="20"/>
                <w:szCs w:val="20"/>
                <w:lang w:eastAsia="en-US"/>
              </w:rPr>
              <w:t>н/д</w:t>
            </w:r>
          </w:p>
        </w:tc>
      </w:tr>
      <w:tr w:rsidR="00D9262F" w:rsidRPr="00713EBB" w:rsidTr="00D9262F">
        <w:trPr>
          <w:trHeight w:val="20"/>
          <w:jc w:val="center"/>
        </w:trPr>
        <w:tc>
          <w:tcPr>
            <w:tcW w:w="1059" w:type="pct"/>
            <w:tcBorders>
              <w:top w:val="single" w:sz="4" w:space="0" w:color="000000"/>
              <w:left w:val="single" w:sz="4" w:space="0" w:color="000000"/>
              <w:bottom w:val="single" w:sz="4" w:space="0" w:color="000000"/>
              <w:right w:val="single" w:sz="4" w:space="0" w:color="000000"/>
            </w:tcBorders>
            <w:vAlign w:val="center"/>
            <w:hideMark/>
          </w:tcPr>
          <w:p w:rsidR="00D9262F" w:rsidRPr="00D9262F" w:rsidRDefault="00D9262F" w:rsidP="00D9262F">
            <w:pPr>
              <w:widowControl w:val="0"/>
              <w:spacing w:line="240" w:lineRule="auto"/>
              <w:ind w:firstLine="0"/>
              <w:jc w:val="center"/>
              <w:rPr>
                <w:rFonts w:eastAsia="Calibri"/>
                <w:sz w:val="20"/>
                <w:lang w:eastAsia="en-US"/>
              </w:rPr>
            </w:pPr>
            <w:r w:rsidRPr="00D9262F">
              <w:rPr>
                <w:sz w:val="20"/>
                <w:szCs w:val="20"/>
              </w:rPr>
              <w:t>Число умерших</w:t>
            </w:r>
          </w:p>
        </w:tc>
        <w:tc>
          <w:tcPr>
            <w:tcW w:w="358" w:type="pct"/>
            <w:tcBorders>
              <w:top w:val="single" w:sz="4" w:space="0" w:color="000000"/>
              <w:left w:val="single" w:sz="4" w:space="0" w:color="auto"/>
              <w:bottom w:val="single" w:sz="4" w:space="0" w:color="000000"/>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9</w:t>
            </w:r>
          </w:p>
        </w:tc>
        <w:tc>
          <w:tcPr>
            <w:tcW w:w="358" w:type="pct"/>
            <w:tcBorders>
              <w:top w:val="single" w:sz="4" w:space="0" w:color="000000"/>
              <w:left w:val="single" w:sz="4" w:space="0" w:color="auto"/>
              <w:bottom w:val="single" w:sz="4" w:space="0" w:color="000000"/>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10</w:t>
            </w:r>
          </w:p>
        </w:tc>
        <w:tc>
          <w:tcPr>
            <w:tcW w:w="358" w:type="pct"/>
            <w:tcBorders>
              <w:top w:val="single" w:sz="4" w:space="0" w:color="000000"/>
              <w:left w:val="single" w:sz="4" w:space="0" w:color="auto"/>
              <w:bottom w:val="single" w:sz="4" w:space="0" w:color="000000"/>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8</w:t>
            </w:r>
          </w:p>
        </w:tc>
        <w:tc>
          <w:tcPr>
            <w:tcW w:w="358" w:type="pct"/>
            <w:tcBorders>
              <w:top w:val="single" w:sz="4" w:space="0" w:color="000000"/>
              <w:left w:val="single" w:sz="4" w:space="0" w:color="auto"/>
              <w:bottom w:val="single" w:sz="4" w:space="0" w:color="000000"/>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15</w:t>
            </w:r>
          </w:p>
        </w:tc>
        <w:tc>
          <w:tcPr>
            <w:tcW w:w="358" w:type="pct"/>
            <w:tcBorders>
              <w:top w:val="single" w:sz="4" w:space="0" w:color="000000"/>
              <w:left w:val="single" w:sz="4" w:space="0" w:color="auto"/>
              <w:bottom w:val="single" w:sz="4" w:space="0" w:color="000000"/>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11</w:t>
            </w:r>
          </w:p>
        </w:tc>
        <w:tc>
          <w:tcPr>
            <w:tcW w:w="358" w:type="pct"/>
            <w:tcBorders>
              <w:top w:val="single" w:sz="4" w:space="0" w:color="000000"/>
              <w:left w:val="single" w:sz="4" w:space="0" w:color="000000"/>
              <w:bottom w:val="single" w:sz="4" w:space="0" w:color="000000"/>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2</w:t>
            </w:r>
          </w:p>
        </w:tc>
        <w:tc>
          <w:tcPr>
            <w:tcW w:w="358" w:type="pct"/>
            <w:tcBorders>
              <w:top w:val="single" w:sz="4" w:space="0" w:color="000000"/>
              <w:left w:val="single" w:sz="4" w:space="0" w:color="auto"/>
              <w:bottom w:val="single" w:sz="4" w:space="0" w:color="000000"/>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9</w:t>
            </w:r>
          </w:p>
        </w:tc>
        <w:tc>
          <w:tcPr>
            <w:tcW w:w="358" w:type="pct"/>
            <w:tcBorders>
              <w:top w:val="single" w:sz="4" w:space="0" w:color="000000"/>
              <w:left w:val="single" w:sz="4" w:space="0" w:color="000000"/>
              <w:bottom w:val="single" w:sz="4" w:space="0" w:color="000000"/>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14</w:t>
            </w:r>
          </w:p>
        </w:tc>
        <w:tc>
          <w:tcPr>
            <w:tcW w:w="358" w:type="pct"/>
            <w:tcBorders>
              <w:top w:val="single" w:sz="4" w:space="0" w:color="000000"/>
              <w:left w:val="single" w:sz="4" w:space="0" w:color="000000"/>
              <w:bottom w:val="single" w:sz="4" w:space="0" w:color="000000"/>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13</w:t>
            </w:r>
          </w:p>
        </w:tc>
        <w:tc>
          <w:tcPr>
            <w:tcW w:w="358" w:type="pct"/>
            <w:tcBorders>
              <w:top w:val="single" w:sz="4" w:space="0" w:color="000000"/>
              <w:left w:val="single" w:sz="4" w:space="0" w:color="auto"/>
              <w:bottom w:val="single" w:sz="4" w:space="0" w:color="000000"/>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5</w:t>
            </w:r>
          </w:p>
        </w:tc>
        <w:tc>
          <w:tcPr>
            <w:tcW w:w="361" w:type="pct"/>
            <w:tcBorders>
              <w:top w:val="single" w:sz="4" w:space="0" w:color="000000"/>
              <w:left w:val="single" w:sz="4" w:space="0" w:color="auto"/>
              <w:bottom w:val="single" w:sz="4" w:space="0" w:color="000000"/>
              <w:right w:val="single" w:sz="4" w:space="0" w:color="000000"/>
            </w:tcBorders>
            <w:vAlign w:val="center"/>
          </w:tcPr>
          <w:p w:rsidR="00D9262F" w:rsidRPr="00713EBB" w:rsidRDefault="00951961" w:rsidP="00D9262F">
            <w:pPr>
              <w:widowControl w:val="0"/>
              <w:spacing w:line="240" w:lineRule="auto"/>
              <w:ind w:firstLine="0"/>
              <w:jc w:val="center"/>
              <w:rPr>
                <w:rFonts w:eastAsia="Calibri"/>
                <w:sz w:val="20"/>
                <w:szCs w:val="20"/>
                <w:lang w:eastAsia="en-US"/>
              </w:rPr>
            </w:pPr>
            <w:r>
              <w:rPr>
                <w:rFonts w:eastAsia="Calibri"/>
                <w:sz w:val="20"/>
                <w:szCs w:val="20"/>
                <w:lang w:eastAsia="en-US"/>
              </w:rPr>
              <w:t>н/д</w:t>
            </w:r>
          </w:p>
        </w:tc>
      </w:tr>
      <w:tr w:rsidR="00D9262F" w:rsidRPr="0050216B" w:rsidTr="00D9262F">
        <w:trPr>
          <w:trHeight w:val="20"/>
          <w:jc w:val="center"/>
        </w:trPr>
        <w:tc>
          <w:tcPr>
            <w:tcW w:w="5000" w:type="pct"/>
            <w:gridSpan w:val="12"/>
            <w:tcBorders>
              <w:top w:val="single" w:sz="4" w:space="0" w:color="000000"/>
              <w:left w:val="single" w:sz="4" w:space="0" w:color="000000"/>
              <w:bottom w:val="single" w:sz="4" w:space="0" w:color="000000"/>
              <w:right w:val="single" w:sz="4" w:space="0" w:color="000000"/>
            </w:tcBorders>
            <w:vAlign w:val="center"/>
          </w:tcPr>
          <w:p w:rsidR="00D9262F" w:rsidRPr="00D9262F" w:rsidRDefault="00D9262F" w:rsidP="00713EBB">
            <w:pPr>
              <w:spacing w:line="240" w:lineRule="auto"/>
              <w:ind w:firstLine="0"/>
              <w:jc w:val="center"/>
              <w:rPr>
                <w:rFonts w:eastAsia="Calibri"/>
                <w:b/>
                <w:sz w:val="20"/>
                <w:szCs w:val="20"/>
                <w:lang w:eastAsia="en-US"/>
              </w:rPr>
            </w:pPr>
            <w:r w:rsidRPr="00D9262F">
              <w:rPr>
                <w:rFonts w:eastAsia="Calibri"/>
                <w:b/>
                <w:sz w:val="20"/>
                <w:szCs w:val="20"/>
                <w:lang w:eastAsia="en-US"/>
              </w:rPr>
              <w:t xml:space="preserve">п. </w:t>
            </w:r>
            <w:proofErr w:type="spellStart"/>
            <w:r w:rsidRPr="00D9262F">
              <w:rPr>
                <w:rFonts w:eastAsia="Calibri"/>
                <w:b/>
                <w:sz w:val="20"/>
                <w:szCs w:val="20"/>
                <w:lang w:eastAsia="en-US"/>
              </w:rPr>
              <w:t>Калмацкий</w:t>
            </w:r>
            <w:proofErr w:type="spellEnd"/>
          </w:p>
        </w:tc>
      </w:tr>
      <w:tr w:rsidR="00713EBB" w:rsidRPr="0050216B" w:rsidTr="00D9262F">
        <w:trPr>
          <w:trHeight w:val="20"/>
          <w:jc w:val="center"/>
        </w:trPr>
        <w:tc>
          <w:tcPr>
            <w:tcW w:w="1059" w:type="pct"/>
            <w:tcBorders>
              <w:top w:val="single" w:sz="4" w:space="0" w:color="000000"/>
              <w:left w:val="single" w:sz="4" w:space="0" w:color="000000"/>
              <w:bottom w:val="single" w:sz="4" w:space="0" w:color="000000"/>
              <w:right w:val="single" w:sz="4" w:space="0" w:color="000000"/>
            </w:tcBorders>
            <w:vAlign w:val="center"/>
          </w:tcPr>
          <w:p w:rsidR="00713EBB" w:rsidRPr="00713EBB" w:rsidRDefault="00713EBB" w:rsidP="00713EBB">
            <w:pPr>
              <w:spacing w:line="240" w:lineRule="auto"/>
              <w:ind w:firstLine="0"/>
              <w:rPr>
                <w:rFonts w:eastAsia="Calibri"/>
                <w:sz w:val="20"/>
                <w:szCs w:val="20"/>
                <w:lang w:eastAsia="en-US"/>
              </w:rPr>
            </w:pPr>
            <w:r w:rsidRPr="00713EBB">
              <w:rPr>
                <w:rFonts w:eastAsia="Calibri"/>
                <w:sz w:val="20"/>
                <w:szCs w:val="20"/>
                <w:lang w:eastAsia="en-US"/>
              </w:rPr>
              <w:t>Общая численность населения на начало года</w:t>
            </w:r>
          </w:p>
        </w:tc>
        <w:tc>
          <w:tcPr>
            <w:tcW w:w="358" w:type="pct"/>
            <w:tcBorders>
              <w:top w:val="single" w:sz="4" w:space="0" w:color="000000"/>
              <w:left w:val="single" w:sz="4" w:space="0" w:color="auto"/>
              <w:bottom w:val="single" w:sz="4" w:space="0" w:color="auto"/>
              <w:right w:val="single" w:sz="4" w:space="0" w:color="auto"/>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52</w:t>
            </w:r>
          </w:p>
        </w:tc>
        <w:tc>
          <w:tcPr>
            <w:tcW w:w="358" w:type="pct"/>
            <w:tcBorders>
              <w:top w:val="single" w:sz="4" w:space="0" w:color="000000"/>
              <w:left w:val="single" w:sz="4" w:space="0" w:color="auto"/>
              <w:bottom w:val="single" w:sz="4" w:space="0" w:color="auto"/>
              <w:right w:val="single" w:sz="4" w:space="0" w:color="auto"/>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48</w:t>
            </w:r>
          </w:p>
        </w:tc>
        <w:tc>
          <w:tcPr>
            <w:tcW w:w="358" w:type="pct"/>
            <w:tcBorders>
              <w:top w:val="single" w:sz="4" w:space="0" w:color="000000"/>
              <w:left w:val="single" w:sz="4" w:space="0" w:color="auto"/>
              <w:bottom w:val="single" w:sz="4" w:space="0" w:color="auto"/>
              <w:right w:val="single" w:sz="4" w:space="0" w:color="auto"/>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44</w:t>
            </w:r>
          </w:p>
        </w:tc>
        <w:tc>
          <w:tcPr>
            <w:tcW w:w="358" w:type="pct"/>
            <w:tcBorders>
              <w:top w:val="single" w:sz="4" w:space="0" w:color="000000"/>
              <w:left w:val="single" w:sz="4" w:space="0" w:color="auto"/>
              <w:bottom w:val="single" w:sz="4" w:space="0" w:color="auto"/>
              <w:right w:val="single" w:sz="4" w:space="0" w:color="auto"/>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43</w:t>
            </w:r>
          </w:p>
        </w:tc>
        <w:tc>
          <w:tcPr>
            <w:tcW w:w="358" w:type="pct"/>
            <w:tcBorders>
              <w:top w:val="single" w:sz="4" w:space="0" w:color="000000"/>
              <w:left w:val="single" w:sz="4" w:space="0" w:color="auto"/>
              <w:bottom w:val="single" w:sz="4" w:space="0" w:color="auto"/>
              <w:right w:val="single" w:sz="4" w:space="0" w:color="000000"/>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40</w:t>
            </w:r>
          </w:p>
        </w:tc>
        <w:tc>
          <w:tcPr>
            <w:tcW w:w="358" w:type="pct"/>
            <w:tcBorders>
              <w:top w:val="single" w:sz="4" w:space="0" w:color="000000"/>
              <w:left w:val="single" w:sz="4" w:space="0" w:color="000000"/>
              <w:bottom w:val="single" w:sz="4" w:space="0" w:color="auto"/>
              <w:right w:val="single" w:sz="4" w:space="0" w:color="auto"/>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36</w:t>
            </w:r>
          </w:p>
        </w:tc>
        <w:tc>
          <w:tcPr>
            <w:tcW w:w="358" w:type="pct"/>
            <w:tcBorders>
              <w:top w:val="single" w:sz="4" w:space="0" w:color="000000"/>
              <w:left w:val="single" w:sz="4" w:space="0" w:color="auto"/>
              <w:bottom w:val="single" w:sz="4" w:space="0" w:color="auto"/>
              <w:right w:val="single" w:sz="4" w:space="0" w:color="000000"/>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21</w:t>
            </w:r>
          </w:p>
        </w:tc>
        <w:tc>
          <w:tcPr>
            <w:tcW w:w="358" w:type="pct"/>
            <w:tcBorders>
              <w:top w:val="single" w:sz="4" w:space="0" w:color="000000"/>
              <w:left w:val="single" w:sz="4" w:space="0" w:color="000000"/>
              <w:bottom w:val="single" w:sz="4" w:space="0" w:color="auto"/>
              <w:right w:val="single" w:sz="4" w:space="0" w:color="auto"/>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20</w:t>
            </w:r>
          </w:p>
        </w:tc>
        <w:tc>
          <w:tcPr>
            <w:tcW w:w="358" w:type="pct"/>
            <w:tcBorders>
              <w:top w:val="single" w:sz="4" w:space="0" w:color="000000"/>
              <w:left w:val="single" w:sz="4" w:space="0" w:color="000000"/>
              <w:bottom w:val="single" w:sz="4" w:space="0" w:color="auto"/>
              <w:right w:val="single" w:sz="4" w:space="0" w:color="auto"/>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20</w:t>
            </w:r>
          </w:p>
        </w:tc>
        <w:tc>
          <w:tcPr>
            <w:tcW w:w="358" w:type="pct"/>
            <w:tcBorders>
              <w:top w:val="single" w:sz="4" w:space="0" w:color="000000"/>
              <w:left w:val="single" w:sz="4" w:space="0" w:color="auto"/>
              <w:bottom w:val="single" w:sz="4" w:space="0" w:color="auto"/>
              <w:right w:val="single" w:sz="4" w:space="0" w:color="000000"/>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20</w:t>
            </w:r>
          </w:p>
        </w:tc>
        <w:tc>
          <w:tcPr>
            <w:tcW w:w="361" w:type="pct"/>
            <w:tcBorders>
              <w:top w:val="single" w:sz="4" w:space="0" w:color="000000"/>
              <w:left w:val="single" w:sz="4" w:space="0" w:color="auto"/>
              <w:bottom w:val="single" w:sz="4" w:space="0" w:color="auto"/>
              <w:right w:val="single" w:sz="4" w:space="0" w:color="000000"/>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20</w:t>
            </w:r>
          </w:p>
        </w:tc>
      </w:tr>
      <w:tr w:rsidR="00D9262F" w:rsidRPr="0050216B" w:rsidTr="00D9262F">
        <w:trPr>
          <w:trHeight w:val="20"/>
          <w:jc w:val="center"/>
        </w:trPr>
        <w:tc>
          <w:tcPr>
            <w:tcW w:w="1059" w:type="pct"/>
            <w:tcBorders>
              <w:top w:val="single" w:sz="4" w:space="0" w:color="000000"/>
              <w:left w:val="single" w:sz="4" w:space="0" w:color="000000"/>
              <w:bottom w:val="single" w:sz="4" w:space="0" w:color="000000"/>
              <w:right w:val="single" w:sz="4" w:space="0" w:color="000000"/>
            </w:tcBorders>
            <w:vAlign w:val="center"/>
          </w:tcPr>
          <w:p w:rsidR="00D9262F" w:rsidRPr="00D9262F" w:rsidRDefault="00D9262F" w:rsidP="00D9262F">
            <w:pPr>
              <w:widowControl w:val="0"/>
              <w:spacing w:line="240" w:lineRule="auto"/>
              <w:ind w:firstLine="0"/>
              <w:jc w:val="center"/>
              <w:rPr>
                <w:rFonts w:eastAsia="Calibri"/>
                <w:sz w:val="20"/>
                <w:lang w:eastAsia="en-US"/>
              </w:rPr>
            </w:pPr>
            <w:r w:rsidRPr="00D9262F">
              <w:rPr>
                <w:color w:val="000000"/>
                <w:sz w:val="20"/>
                <w:szCs w:val="20"/>
              </w:rPr>
              <w:t>Число прибывших</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61" w:type="pct"/>
            <w:tcBorders>
              <w:top w:val="single" w:sz="4" w:space="0" w:color="000000"/>
              <w:left w:val="single" w:sz="4" w:space="0" w:color="auto"/>
              <w:bottom w:val="single" w:sz="4" w:space="0" w:color="auto"/>
              <w:right w:val="single" w:sz="4" w:space="0" w:color="000000"/>
            </w:tcBorders>
            <w:vAlign w:val="center"/>
          </w:tcPr>
          <w:p w:rsidR="00D9262F" w:rsidRPr="00713EBB" w:rsidRDefault="00951961" w:rsidP="00D9262F">
            <w:pPr>
              <w:widowControl w:val="0"/>
              <w:spacing w:line="240" w:lineRule="auto"/>
              <w:ind w:firstLine="0"/>
              <w:jc w:val="center"/>
              <w:rPr>
                <w:rFonts w:eastAsia="Calibri"/>
                <w:sz w:val="20"/>
                <w:szCs w:val="20"/>
                <w:lang w:eastAsia="en-US"/>
              </w:rPr>
            </w:pPr>
            <w:r>
              <w:rPr>
                <w:rFonts w:eastAsia="Calibri"/>
                <w:sz w:val="20"/>
                <w:szCs w:val="20"/>
                <w:lang w:eastAsia="en-US"/>
              </w:rPr>
              <w:t>н/д</w:t>
            </w:r>
          </w:p>
        </w:tc>
      </w:tr>
      <w:tr w:rsidR="00D9262F" w:rsidRPr="0050216B" w:rsidTr="00D9262F">
        <w:trPr>
          <w:trHeight w:val="20"/>
          <w:jc w:val="center"/>
        </w:trPr>
        <w:tc>
          <w:tcPr>
            <w:tcW w:w="1059" w:type="pct"/>
            <w:tcBorders>
              <w:top w:val="single" w:sz="4" w:space="0" w:color="000000"/>
              <w:left w:val="single" w:sz="4" w:space="0" w:color="000000"/>
              <w:bottom w:val="single" w:sz="4" w:space="0" w:color="000000"/>
              <w:right w:val="single" w:sz="4" w:space="0" w:color="000000"/>
            </w:tcBorders>
            <w:vAlign w:val="center"/>
          </w:tcPr>
          <w:p w:rsidR="00D9262F" w:rsidRPr="00D9262F" w:rsidRDefault="00D9262F" w:rsidP="00D9262F">
            <w:pPr>
              <w:widowControl w:val="0"/>
              <w:spacing w:line="240" w:lineRule="auto"/>
              <w:ind w:firstLine="0"/>
              <w:jc w:val="center"/>
              <w:rPr>
                <w:rFonts w:eastAsia="Calibri"/>
                <w:sz w:val="20"/>
                <w:lang w:eastAsia="en-US"/>
              </w:rPr>
            </w:pPr>
            <w:r w:rsidRPr="00D9262F">
              <w:rPr>
                <w:color w:val="000000"/>
                <w:sz w:val="20"/>
                <w:szCs w:val="20"/>
              </w:rPr>
              <w:t>Число выбывших</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4</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4</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1</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1</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3</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61" w:type="pct"/>
            <w:tcBorders>
              <w:top w:val="single" w:sz="4" w:space="0" w:color="000000"/>
              <w:left w:val="single" w:sz="4" w:space="0" w:color="auto"/>
              <w:bottom w:val="single" w:sz="4" w:space="0" w:color="auto"/>
              <w:right w:val="single" w:sz="4" w:space="0" w:color="000000"/>
            </w:tcBorders>
            <w:vAlign w:val="center"/>
          </w:tcPr>
          <w:p w:rsidR="00D9262F" w:rsidRPr="00713EBB" w:rsidRDefault="00951961" w:rsidP="00D9262F">
            <w:pPr>
              <w:widowControl w:val="0"/>
              <w:spacing w:line="240" w:lineRule="auto"/>
              <w:ind w:firstLine="0"/>
              <w:jc w:val="center"/>
              <w:rPr>
                <w:rFonts w:eastAsia="Calibri"/>
                <w:sz w:val="20"/>
                <w:szCs w:val="20"/>
                <w:lang w:eastAsia="en-US"/>
              </w:rPr>
            </w:pPr>
            <w:r>
              <w:rPr>
                <w:rFonts w:eastAsia="Calibri"/>
                <w:sz w:val="20"/>
                <w:szCs w:val="20"/>
                <w:lang w:eastAsia="en-US"/>
              </w:rPr>
              <w:t>н/д</w:t>
            </w:r>
          </w:p>
        </w:tc>
      </w:tr>
      <w:tr w:rsidR="00D9262F" w:rsidRPr="0050216B" w:rsidTr="00D9262F">
        <w:trPr>
          <w:trHeight w:val="20"/>
          <w:jc w:val="center"/>
        </w:trPr>
        <w:tc>
          <w:tcPr>
            <w:tcW w:w="1059" w:type="pct"/>
            <w:tcBorders>
              <w:top w:val="single" w:sz="4" w:space="0" w:color="000000"/>
              <w:left w:val="single" w:sz="4" w:space="0" w:color="000000"/>
              <w:bottom w:val="single" w:sz="4" w:space="0" w:color="000000"/>
              <w:right w:val="single" w:sz="4" w:space="0" w:color="000000"/>
            </w:tcBorders>
            <w:vAlign w:val="center"/>
          </w:tcPr>
          <w:p w:rsidR="00D9262F" w:rsidRDefault="00D9262F" w:rsidP="00D9262F">
            <w:pPr>
              <w:widowControl w:val="0"/>
              <w:spacing w:line="240" w:lineRule="auto"/>
              <w:ind w:firstLine="0"/>
              <w:jc w:val="center"/>
              <w:rPr>
                <w:sz w:val="20"/>
                <w:szCs w:val="20"/>
              </w:rPr>
            </w:pPr>
            <w:r w:rsidRPr="00D9262F">
              <w:rPr>
                <w:sz w:val="20"/>
                <w:szCs w:val="20"/>
              </w:rPr>
              <w:t>Число родившихся</w:t>
            </w:r>
          </w:p>
          <w:p w:rsidR="00D9262F" w:rsidRPr="00D9262F" w:rsidRDefault="00D9262F" w:rsidP="00D9262F">
            <w:pPr>
              <w:widowControl w:val="0"/>
              <w:spacing w:line="240" w:lineRule="auto"/>
              <w:ind w:firstLine="0"/>
              <w:jc w:val="center"/>
              <w:rPr>
                <w:rFonts w:eastAsia="Calibri"/>
                <w:sz w:val="20"/>
                <w:lang w:eastAsia="en-US"/>
              </w:rPr>
            </w:pPr>
            <w:r w:rsidRPr="00D9262F">
              <w:rPr>
                <w:sz w:val="20"/>
                <w:szCs w:val="20"/>
              </w:rPr>
              <w:t>(без учета мертворожденных)</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61" w:type="pct"/>
            <w:tcBorders>
              <w:top w:val="single" w:sz="4" w:space="0" w:color="000000"/>
              <w:left w:val="single" w:sz="4" w:space="0" w:color="auto"/>
              <w:bottom w:val="single" w:sz="4" w:space="0" w:color="auto"/>
              <w:right w:val="single" w:sz="4" w:space="0" w:color="000000"/>
            </w:tcBorders>
            <w:vAlign w:val="center"/>
          </w:tcPr>
          <w:p w:rsidR="00D9262F" w:rsidRPr="00713EBB" w:rsidRDefault="00951961" w:rsidP="00D9262F">
            <w:pPr>
              <w:widowControl w:val="0"/>
              <w:spacing w:line="240" w:lineRule="auto"/>
              <w:ind w:firstLine="0"/>
              <w:jc w:val="center"/>
              <w:rPr>
                <w:rFonts w:eastAsia="Calibri"/>
                <w:sz w:val="20"/>
                <w:szCs w:val="20"/>
                <w:lang w:eastAsia="en-US"/>
              </w:rPr>
            </w:pPr>
            <w:r>
              <w:rPr>
                <w:rFonts w:eastAsia="Calibri"/>
                <w:sz w:val="20"/>
                <w:szCs w:val="20"/>
                <w:lang w:eastAsia="en-US"/>
              </w:rPr>
              <w:t>н/д</w:t>
            </w:r>
          </w:p>
        </w:tc>
      </w:tr>
      <w:tr w:rsidR="00D9262F" w:rsidRPr="0050216B" w:rsidTr="00D9262F">
        <w:trPr>
          <w:trHeight w:val="20"/>
          <w:jc w:val="center"/>
        </w:trPr>
        <w:tc>
          <w:tcPr>
            <w:tcW w:w="1059" w:type="pct"/>
            <w:tcBorders>
              <w:top w:val="single" w:sz="4" w:space="0" w:color="000000"/>
              <w:left w:val="single" w:sz="4" w:space="0" w:color="000000"/>
              <w:bottom w:val="single" w:sz="4" w:space="0" w:color="000000"/>
              <w:right w:val="single" w:sz="4" w:space="0" w:color="000000"/>
            </w:tcBorders>
            <w:vAlign w:val="center"/>
          </w:tcPr>
          <w:p w:rsidR="00D9262F" w:rsidRPr="00D9262F" w:rsidRDefault="00D9262F" w:rsidP="00D9262F">
            <w:pPr>
              <w:widowControl w:val="0"/>
              <w:spacing w:line="240" w:lineRule="auto"/>
              <w:ind w:firstLine="0"/>
              <w:jc w:val="center"/>
              <w:rPr>
                <w:rFonts w:eastAsia="Calibri"/>
                <w:sz w:val="20"/>
                <w:lang w:eastAsia="en-US"/>
              </w:rPr>
            </w:pPr>
            <w:r w:rsidRPr="00D9262F">
              <w:rPr>
                <w:sz w:val="20"/>
                <w:szCs w:val="20"/>
              </w:rPr>
              <w:t>Число умерших</w:t>
            </w:r>
          </w:p>
        </w:tc>
        <w:tc>
          <w:tcPr>
            <w:tcW w:w="358" w:type="pct"/>
            <w:tcBorders>
              <w:top w:val="single" w:sz="4" w:space="0" w:color="000000"/>
              <w:left w:val="single" w:sz="4" w:space="0" w:color="auto"/>
              <w:bottom w:val="single" w:sz="4" w:space="0" w:color="000000"/>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000000"/>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000000"/>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000000"/>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000000"/>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000000"/>
              <w:bottom w:val="single" w:sz="4" w:space="0" w:color="000000"/>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12</w:t>
            </w:r>
          </w:p>
        </w:tc>
        <w:tc>
          <w:tcPr>
            <w:tcW w:w="358" w:type="pct"/>
            <w:tcBorders>
              <w:top w:val="single" w:sz="4" w:space="0" w:color="000000"/>
              <w:left w:val="single" w:sz="4" w:space="0" w:color="auto"/>
              <w:bottom w:val="single" w:sz="4" w:space="0" w:color="000000"/>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1</w:t>
            </w:r>
          </w:p>
        </w:tc>
        <w:tc>
          <w:tcPr>
            <w:tcW w:w="358" w:type="pct"/>
            <w:tcBorders>
              <w:top w:val="single" w:sz="4" w:space="0" w:color="000000"/>
              <w:left w:val="single" w:sz="4" w:space="0" w:color="000000"/>
              <w:bottom w:val="single" w:sz="4" w:space="0" w:color="000000"/>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000000"/>
              <w:bottom w:val="single" w:sz="4" w:space="0" w:color="000000"/>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000000"/>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61" w:type="pct"/>
            <w:tcBorders>
              <w:top w:val="single" w:sz="4" w:space="0" w:color="000000"/>
              <w:left w:val="single" w:sz="4" w:space="0" w:color="auto"/>
              <w:bottom w:val="single" w:sz="4" w:space="0" w:color="000000"/>
              <w:right w:val="single" w:sz="4" w:space="0" w:color="000000"/>
            </w:tcBorders>
            <w:vAlign w:val="center"/>
          </w:tcPr>
          <w:p w:rsidR="00D9262F" w:rsidRPr="00713EBB" w:rsidRDefault="00951961" w:rsidP="00D9262F">
            <w:pPr>
              <w:widowControl w:val="0"/>
              <w:spacing w:line="240" w:lineRule="auto"/>
              <w:ind w:firstLine="0"/>
              <w:jc w:val="center"/>
              <w:rPr>
                <w:rFonts w:eastAsia="Calibri"/>
                <w:sz w:val="20"/>
                <w:szCs w:val="20"/>
                <w:lang w:eastAsia="en-US"/>
              </w:rPr>
            </w:pPr>
            <w:r>
              <w:rPr>
                <w:rFonts w:eastAsia="Calibri"/>
                <w:sz w:val="20"/>
                <w:szCs w:val="20"/>
                <w:lang w:eastAsia="en-US"/>
              </w:rPr>
              <w:t>н/д</w:t>
            </w:r>
          </w:p>
        </w:tc>
      </w:tr>
      <w:tr w:rsidR="00D9262F" w:rsidRPr="0050216B" w:rsidTr="00D9262F">
        <w:trPr>
          <w:trHeight w:val="20"/>
          <w:jc w:val="center"/>
        </w:trPr>
        <w:tc>
          <w:tcPr>
            <w:tcW w:w="5000" w:type="pct"/>
            <w:gridSpan w:val="12"/>
            <w:tcBorders>
              <w:top w:val="single" w:sz="4" w:space="0" w:color="000000"/>
              <w:left w:val="single" w:sz="4" w:space="0" w:color="000000"/>
              <w:bottom w:val="single" w:sz="4" w:space="0" w:color="000000"/>
              <w:right w:val="single" w:sz="4" w:space="0" w:color="000000"/>
            </w:tcBorders>
            <w:vAlign w:val="center"/>
          </w:tcPr>
          <w:p w:rsidR="00D9262F" w:rsidRPr="00D9262F" w:rsidRDefault="00D9262F" w:rsidP="00713EBB">
            <w:pPr>
              <w:spacing w:line="240" w:lineRule="auto"/>
              <w:ind w:firstLine="0"/>
              <w:jc w:val="center"/>
              <w:rPr>
                <w:rFonts w:eastAsia="Calibri"/>
                <w:b/>
                <w:sz w:val="20"/>
                <w:szCs w:val="20"/>
                <w:lang w:eastAsia="en-US"/>
              </w:rPr>
            </w:pPr>
            <w:r w:rsidRPr="00D9262F">
              <w:rPr>
                <w:rFonts w:eastAsia="Calibri"/>
                <w:b/>
                <w:sz w:val="20"/>
                <w:szCs w:val="20"/>
                <w:lang w:eastAsia="en-US"/>
              </w:rPr>
              <w:t xml:space="preserve">п. </w:t>
            </w:r>
            <w:proofErr w:type="spellStart"/>
            <w:r w:rsidRPr="00D9262F">
              <w:rPr>
                <w:rFonts w:eastAsia="Calibri"/>
                <w:b/>
                <w:sz w:val="20"/>
                <w:szCs w:val="20"/>
                <w:lang w:eastAsia="en-US"/>
              </w:rPr>
              <w:t>Подзаймище</w:t>
            </w:r>
            <w:proofErr w:type="spellEnd"/>
          </w:p>
        </w:tc>
      </w:tr>
      <w:tr w:rsidR="00713EBB" w:rsidRPr="0050216B" w:rsidTr="00D9262F">
        <w:trPr>
          <w:trHeight w:val="20"/>
          <w:jc w:val="center"/>
        </w:trPr>
        <w:tc>
          <w:tcPr>
            <w:tcW w:w="1059" w:type="pct"/>
            <w:tcBorders>
              <w:top w:val="single" w:sz="4" w:space="0" w:color="000000"/>
              <w:left w:val="single" w:sz="4" w:space="0" w:color="000000"/>
              <w:bottom w:val="single" w:sz="4" w:space="0" w:color="000000"/>
              <w:right w:val="single" w:sz="4" w:space="0" w:color="000000"/>
            </w:tcBorders>
            <w:vAlign w:val="center"/>
          </w:tcPr>
          <w:p w:rsidR="00713EBB" w:rsidRPr="00713EBB" w:rsidRDefault="00713EBB" w:rsidP="00713EBB">
            <w:pPr>
              <w:spacing w:line="240" w:lineRule="auto"/>
              <w:ind w:firstLine="0"/>
              <w:rPr>
                <w:rFonts w:eastAsia="Calibri"/>
                <w:sz w:val="20"/>
                <w:szCs w:val="20"/>
                <w:lang w:eastAsia="en-US"/>
              </w:rPr>
            </w:pPr>
            <w:r w:rsidRPr="00713EBB">
              <w:rPr>
                <w:rFonts w:eastAsia="Calibri"/>
                <w:sz w:val="20"/>
                <w:szCs w:val="20"/>
                <w:lang w:eastAsia="en-US"/>
              </w:rPr>
              <w:t>Общая численность населения на начало года</w:t>
            </w:r>
          </w:p>
        </w:tc>
        <w:tc>
          <w:tcPr>
            <w:tcW w:w="358" w:type="pct"/>
            <w:tcBorders>
              <w:top w:val="single" w:sz="4" w:space="0" w:color="000000"/>
              <w:left w:val="single" w:sz="4" w:space="0" w:color="auto"/>
              <w:bottom w:val="single" w:sz="4" w:space="0" w:color="auto"/>
              <w:right w:val="single" w:sz="4" w:space="0" w:color="auto"/>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35</w:t>
            </w:r>
          </w:p>
        </w:tc>
        <w:tc>
          <w:tcPr>
            <w:tcW w:w="358" w:type="pct"/>
            <w:tcBorders>
              <w:top w:val="single" w:sz="4" w:space="0" w:color="000000"/>
              <w:left w:val="single" w:sz="4" w:space="0" w:color="auto"/>
              <w:bottom w:val="single" w:sz="4" w:space="0" w:color="auto"/>
              <w:right w:val="single" w:sz="4" w:space="0" w:color="auto"/>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33</w:t>
            </w:r>
          </w:p>
        </w:tc>
        <w:tc>
          <w:tcPr>
            <w:tcW w:w="358" w:type="pct"/>
            <w:tcBorders>
              <w:top w:val="single" w:sz="4" w:space="0" w:color="000000"/>
              <w:left w:val="single" w:sz="4" w:space="0" w:color="auto"/>
              <w:bottom w:val="single" w:sz="4" w:space="0" w:color="auto"/>
              <w:right w:val="single" w:sz="4" w:space="0" w:color="auto"/>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32</w:t>
            </w:r>
          </w:p>
        </w:tc>
        <w:tc>
          <w:tcPr>
            <w:tcW w:w="358" w:type="pct"/>
            <w:tcBorders>
              <w:top w:val="single" w:sz="4" w:space="0" w:color="000000"/>
              <w:left w:val="single" w:sz="4" w:space="0" w:color="auto"/>
              <w:bottom w:val="single" w:sz="4" w:space="0" w:color="auto"/>
              <w:right w:val="single" w:sz="4" w:space="0" w:color="auto"/>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26</w:t>
            </w:r>
          </w:p>
        </w:tc>
        <w:tc>
          <w:tcPr>
            <w:tcW w:w="358" w:type="pct"/>
            <w:tcBorders>
              <w:top w:val="single" w:sz="4" w:space="0" w:color="000000"/>
              <w:left w:val="single" w:sz="4" w:space="0" w:color="auto"/>
              <w:bottom w:val="single" w:sz="4" w:space="0" w:color="auto"/>
              <w:right w:val="single" w:sz="4" w:space="0" w:color="000000"/>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20</w:t>
            </w:r>
          </w:p>
        </w:tc>
        <w:tc>
          <w:tcPr>
            <w:tcW w:w="358" w:type="pct"/>
            <w:tcBorders>
              <w:top w:val="single" w:sz="4" w:space="0" w:color="000000"/>
              <w:left w:val="single" w:sz="4" w:space="0" w:color="000000"/>
              <w:bottom w:val="single" w:sz="4" w:space="0" w:color="auto"/>
              <w:right w:val="single" w:sz="4" w:space="0" w:color="auto"/>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23</w:t>
            </w:r>
          </w:p>
        </w:tc>
        <w:tc>
          <w:tcPr>
            <w:tcW w:w="358" w:type="pct"/>
            <w:tcBorders>
              <w:top w:val="single" w:sz="4" w:space="0" w:color="000000"/>
              <w:left w:val="single" w:sz="4" w:space="0" w:color="auto"/>
              <w:bottom w:val="single" w:sz="4" w:space="0" w:color="auto"/>
              <w:right w:val="single" w:sz="4" w:space="0" w:color="000000"/>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18</w:t>
            </w:r>
          </w:p>
        </w:tc>
        <w:tc>
          <w:tcPr>
            <w:tcW w:w="358" w:type="pct"/>
            <w:tcBorders>
              <w:top w:val="single" w:sz="4" w:space="0" w:color="000000"/>
              <w:left w:val="single" w:sz="4" w:space="0" w:color="000000"/>
              <w:bottom w:val="single" w:sz="4" w:space="0" w:color="auto"/>
              <w:right w:val="single" w:sz="4" w:space="0" w:color="auto"/>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15</w:t>
            </w:r>
          </w:p>
        </w:tc>
        <w:tc>
          <w:tcPr>
            <w:tcW w:w="358" w:type="pct"/>
            <w:tcBorders>
              <w:top w:val="single" w:sz="4" w:space="0" w:color="000000"/>
              <w:left w:val="single" w:sz="4" w:space="0" w:color="000000"/>
              <w:bottom w:val="single" w:sz="4" w:space="0" w:color="auto"/>
              <w:right w:val="single" w:sz="4" w:space="0" w:color="auto"/>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15</w:t>
            </w:r>
          </w:p>
        </w:tc>
        <w:tc>
          <w:tcPr>
            <w:tcW w:w="358" w:type="pct"/>
            <w:tcBorders>
              <w:top w:val="single" w:sz="4" w:space="0" w:color="000000"/>
              <w:left w:val="single" w:sz="4" w:space="0" w:color="auto"/>
              <w:bottom w:val="single" w:sz="4" w:space="0" w:color="auto"/>
              <w:right w:val="single" w:sz="4" w:space="0" w:color="000000"/>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15</w:t>
            </w:r>
          </w:p>
        </w:tc>
        <w:tc>
          <w:tcPr>
            <w:tcW w:w="361" w:type="pct"/>
            <w:tcBorders>
              <w:top w:val="single" w:sz="4" w:space="0" w:color="000000"/>
              <w:left w:val="single" w:sz="4" w:space="0" w:color="auto"/>
              <w:bottom w:val="single" w:sz="4" w:space="0" w:color="auto"/>
              <w:right w:val="single" w:sz="4" w:space="0" w:color="000000"/>
            </w:tcBorders>
            <w:vAlign w:val="center"/>
          </w:tcPr>
          <w:p w:rsidR="00713EBB" w:rsidRPr="00713EBB" w:rsidRDefault="00713EBB" w:rsidP="00713EBB">
            <w:pPr>
              <w:spacing w:line="240" w:lineRule="auto"/>
              <w:ind w:firstLine="0"/>
              <w:jc w:val="center"/>
              <w:rPr>
                <w:rFonts w:eastAsia="Calibri"/>
                <w:sz w:val="20"/>
                <w:szCs w:val="20"/>
                <w:lang w:eastAsia="en-US"/>
              </w:rPr>
            </w:pPr>
            <w:r w:rsidRPr="00713EBB">
              <w:rPr>
                <w:rFonts w:eastAsia="Calibri"/>
                <w:sz w:val="20"/>
                <w:szCs w:val="20"/>
                <w:lang w:eastAsia="en-US"/>
              </w:rPr>
              <w:t>15</w:t>
            </w:r>
          </w:p>
        </w:tc>
      </w:tr>
      <w:tr w:rsidR="00D9262F" w:rsidRPr="0050216B" w:rsidTr="00D9262F">
        <w:trPr>
          <w:trHeight w:val="20"/>
          <w:jc w:val="center"/>
        </w:trPr>
        <w:tc>
          <w:tcPr>
            <w:tcW w:w="1059" w:type="pct"/>
            <w:tcBorders>
              <w:top w:val="single" w:sz="4" w:space="0" w:color="000000"/>
              <w:left w:val="single" w:sz="4" w:space="0" w:color="000000"/>
              <w:bottom w:val="single" w:sz="4" w:space="0" w:color="000000"/>
              <w:right w:val="single" w:sz="4" w:space="0" w:color="000000"/>
            </w:tcBorders>
            <w:vAlign w:val="center"/>
          </w:tcPr>
          <w:p w:rsidR="00D9262F" w:rsidRPr="00D9262F" w:rsidRDefault="00D9262F" w:rsidP="00D9262F">
            <w:pPr>
              <w:widowControl w:val="0"/>
              <w:spacing w:line="240" w:lineRule="auto"/>
              <w:ind w:firstLine="0"/>
              <w:jc w:val="center"/>
              <w:rPr>
                <w:rFonts w:eastAsia="Calibri"/>
                <w:sz w:val="20"/>
                <w:lang w:eastAsia="en-US"/>
              </w:rPr>
            </w:pPr>
            <w:r w:rsidRPr="00D9262F">
              <w:rPr>
                <w:color w:val="000000"/>
                <w:sz w:val="20"/>
                <w:szCs w:val="20"/>
              </w:rPr>
              <w:t>Число прибывших</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3</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61" w:type="pct"/>
            <w:tcBorders>
              <w:top w:val="single" w:sz="4" w:space="0" w:color="000000"/>
              <w:left w:val="single" w:sz="4" w:space="0" w:color="auto"/>
              <w:bottom w:val="single" w:sz="4" w:space="0" w:color="auto"/>
              <w:right w:val="single" w:sz="4" w:space="0" w:color="000000"/>
            </w:tcBorders>
            <w:vAlign w:val="center"/>
          </w:tcPr>
          <w:p w:rsidR="00D9262F" w:rsidRPr="00713EBB" w:rsidRDefault="00951961" w:rsidP="00D9262F">
            <w:pPr>
              <w:widowControl w:val="0"/>
              <w:spacing w:line="240" w:lineRule="auto"/>
              <w:ind w:firstLine="0"/>
              <w:jc w:val="center"/>
              <w:rPr>
                <w:rFonts w:eastAsia="Calibri"/>
                <w:sz w:val="20"/>
                <w:szCs w:val="20"/>
                <w:lang w:eastAsia="en-US"/>
              </w:rPr>
            </w:pPr>
            <w:r>
              <w:rPr>
                <w:rFonts w:eastAsia="Calibri"/>
                <w:sz w:val="20"/>
                <w:szCs w:val="20"/>
                <w:lang w:eastAsia="en-US"/>
              </w:rPr>
              <w:t>н/д</w:t>
            </w:r>
          </w:p>
        </w:tc>
      </w:tr>
      <w:tr w:rsidR="00D9262F" w:rsidRPr="0050216B" w:rsidTr="00D9262F">
        <w:trPr>
          <w:trHeight w:val="20"/>
          <w:jc w:val="center"/>
        </w:trPr>
        <w:tc>
          <w:tcPr>
            <w:tcW w:w="1059" w:type="pct"/>
            <w:tcBorders>
              <w:top w:val="single" w:sz="4" w:space="0" w:color="000000"/>
              <w:left w:val="single" w:sz="4" w:space="0" w:color="000000"/>
              <w:bottom w:val="single" w:sz="4" w:space="0" w:color="000000"/>
              <w:right w:val="single" w:sz="4" w:space="0" w:color="000000"/>
            </w:tcBorders>
            <w:vAlign w:val="center"/>
          </w:tcPr>
          <w:p w:rsidR="00D9262F" w:rsidRPr="00D9262F" w:rsidRDefault="00D9262F" w:rsidP="00D9262F">
            <w:pPr>
              <w:widowControl w:val="0"/>
              <w:spacing w:line="240" w:lineRule="auto"/>
              <w:ind w:firstLine="0"/>
              <w:jc w:val="center"/>
              <w:rPr>
                <w:rFonts w:eastAsia="Calibri"/>
                <w:sz w:val="20"/>
                <w:lang w:eastAsia="en-US"/>
              </w:rPr>
            </w:pPr>
            <w:r w:rsidRPr="00D9262F">
              <w:rPr>
                <w:color w:val="000000"/>
                <w:sz w:val="20"/>
                <w:szCs w:val="20"/>
              </w:rPr>
              <w:t>Число выбывших</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2</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9</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5</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61" w:type="pct"/>
            <w:tcBorders>
              <w:top w:val="single" w:sz="4" w:space="0" w:color="000000"/>
              <w:left w:val="single" w:sz="4" w:space="0" w:color="auto"/>
              <w:bottom w:val="single" w:sz="4" w:space="0" w:color="auto"/>
              <w:right w:val="single" w:sz="4" w:space="0" w:color="000000"/>
            </w:tcBorders>
            <w:vAlign w:val="center"/>
          </w:tcPr>
          <w:p w:rsidR="00D9262F" w:rsidRPr="00713EBB" w:rsidRDefault="00951961" w:rsidP="00D9262F">
            <w:pPr>
              <w:widowControl w:val="0"/>
              <w:spacing w:line="240" w:lineRule="auto"/>
              <w:ind w:firstLine="0"/>
              <w:jc w:val="center"/>
              <w:rPr>
                <w:rFonts w:eastAsia="Calibri"/>
                <w:sz w:val="20"/>
                <w:szCs w:val="20"/>
                <w:lang w:eastAsia="en-US"/>
              </w:rPr>
            </w:pPr>
            <w:r>
              <w:rPr>
                <w:rFonts w:eastAsia="Calibri"/>
                <w:sz w:val="20"/>
                <w:szCs w:val="20"/>
                <w:lang w:eastAsia="en-US"/>
              </w:rPr>
              <w:t>н/д</w:t>
            </w:r>
          </w:p>
        </w:tc>
      </w:tr>
      <w:tr w:rsidR="00D9262F" w:rsidRPr="0050216B" w:rsidTr="00D9262F">
        <w:trPr>
          <w:trHeight w:val="20"/>
          <w:jc w:val="center"/>
        </w:trPr>
        <w:tc>
          <w:tcPr>
            <w:tcW w:w="1059" w:type="pct"/>
            <w:tcBorders>
              <w:top w:val="single" w:sz="4" w:space="0" w:color="000000"/>
              <w:left w:val="single" w:sz="4" w:space="0" w:color="000000"/>
              <w:bottom w:val="single" w:sz="4" w:space="0" w:color="000000"/>
              <w:right w:val="single" w:sz="4" w:space="0" w:color="000000"/>
            </w:tcBorders>
            <w:vAlign w:val="center"/>
          </w:tcPr>
          <w:p w:rsidR="00D9262F" w:rsidRDefault="00D9262F" w:rsidP="00D9262F">
            <w:pPr>
              <w:widowControl w:val="0"/>
              <w:spacing w:line="240" w:lineRule="auto"/>
              <w:ind w:firstLine="0"/>
              <w:jc w:val="center"/>
              <w:rPr>
                <w:sz w:val="20"/>
                <w:szCs w:val="20"/>
              </w:rPr>
            </w:pPr>
            <w:r w:rsidRPr="00D9262F">
              <w:rPr>
                <w:sz w:val="20"/>
                <w:szCs w:val="20"/>
              </w:rPr>
              <w:t>Число родившихся</w:t>
            </w:r>
          </w:p>
          <w:p w:rsidR="00D9262F" w:rsidRPr="00D9262F" w:rsidRDefault="00D9262F" w:rsidP="00D9262F">
            <w:pPr>
              <w:widowControl w:val="0"/>
              <w:spacing w:line="240" w:lineRule="auto"/>
              <w:ind w:firstLine="0"/>
              <w:jc w:val="center"/>
              <w:rPr>
                <w:rFonts w:eastAsia="Calibri"/>
                <w:sz w:val="20"/>
                <w:lang w:eastAsia="en-US"/>
              </w:rPr>
            </w:pPr>
            <w:r w:rsidRPr="00D9262F">
              <w:rPr>
                <w:sz w:val="20"/>
                <w:szCs w:val="20"/>
              </w:rPr>
              <w:t>(без учета мертворожденных)</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61" w:type="pct"/>
            <w:tcBorders>
              <w:top w:val="single" w:sz="4" w:space="0" w:color="000000"/>
              <w:left w:val="single" w:sz="4" w:space="0" w:color="auto"/>
              <w:bottom w:val="single" w:sz="4" w:space="0" w:color="auto"/>
              <w:right w:val="single" w:sz="4" w:space="0" w:color="000000"/>
            </w:tcBorders>
            <w:vAlign w:val="center"/>
          </w:tcPr>
          <w:p w:rsidR="00D9262F" w:rsidRPr="00713EBB" w:rsidRDefault="00951961" w:rsidP="00D9262F">
            <w:pPr>
              <w:widowControl w:val="0"/>
              <w:spacing w:line="240" w:lineRule="auto"/>
              <w:ind w:firstLine="0"/>
              <w:jc w:val="center"/>
              <w:rPr>
                <w:rFonts w:eastAsia="Calibri"/>
                <w:sz w:val="20"/>
                <w:szCs w:val="20"/>
                <w:lang w:eastAsia="en-US"/>
              </w:rPr>
            </w:pPr>
            <w:r>
              <w:rPr>
                <w:rFonts w:eastAsia="Calibri"/>
                <w:sz w:val="20"/>
                <w:szCs w:val="20"/>
                <w:lang w:eastAsia="en-US"/>
              </w:rPr>
              <w:t>н/д</w:t>
            </w:r>
          </w:p>
        </w:tc>
      </w:tr>
      <w:tr w:rsidR="00D9262F" w:rsidRPr="0050216B" w:rsidTr="00D9262F">
        <w:trPr>
          <w:trHeight w:val="20"/>
          <w:jc w:val="center"/>
        </w:trPr>
        <w:tc>
          <w:tcPr>
            <w:tcW w:w="1059" w:type="pct"/>
            <w:tcBorders>
              <w:top w:val="single" w:sz="4" w:space="0" w:color="000000"/>
              <w:left w:val="single" w:sz="4" w:space="0" w:color="000000"/>
              <w:bottom w:val="single" w:sz="4" w:space="0" w:color="000000"/>
              <w:right w:val="single" w:sz="4" w:space="0" w:color="000000"/>
            </w:tcBorders>
            <w:vAlign w:val="center"/>
          </w:tcPr>
          <w:p w:rsidR="00D9262F" w:rsidRPr="00D9262F" w:rsidRDefault="00D9262F" w:rsidP="00D9262F">
            <w:pPr>
              <w:widowControl w:val="0"/>
              <w:spacing w:line="240" w:lineRule="auto"/>
              <w:ind w:firstLine="0"/>
              <w:jc w:val="center"/>
              <w:rPr>
                <w:rFonts w:eastAsia="Calibri"/>
                <w:sz w:val="20"/>
                <w:lang w:eastAsia="en-US"/>
              </w:rPr>
            </w:pPr>
            <w:r w:rsidRPr="00D9262F">
              <w:rPr>
                <w:sz w:val="20"/>
                <w:szCs w:val="20"/>
              </w:rPr>
              <w:lastRenderedPageBreak/>
              <w:t>Число умерших</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1</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sidRPr="00713EBB">
              <w:rPr>
                <w:rFonts w:eastAsia="Calibri"/>
                <w:sz w:val="20"/>
                <w:szCs w:val="20"/>
                <w:lang w:eastAsia="en-US"/>
              </w:rPr>
              <w:t>3</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000000"/>
              <w:bottom w:val="single" w:sz="4" w:space="0" w:color="auto"/>
              <w:right w:val="single" w:sz="4" w:space="0" w:color="auto"/>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58" w:type="pct"/>
            <w:tcBorders>
              <w:top w:val="single" w:sz="4" w:space="0" w:color="000000"/>
              <w:left w:val="single" w:sz="4" w:space="0" w:color="auto"/>
              <w:bottom w:val="single" w:sz="4" w:space="0" w:color="auto"/>
              <w:right w:val="single" w:sz="4" w:space="0" w:color="000000"/>
            </w:tcBorders>
            <w:vAlign w:val="center"/>
          </w:tcPr>
          <w:p w:rsidR="00D9262F" w:rsidRPr="00713EBB" w:rsidRDefault="00D9262F" w:rsidP="00D9262F">
            <w:pPr>
              <w:widowControl w:val="0"/>
              <w:spacing w:line="240" w:lineRule="auto"/>
              <w:ind w:firstLine="0"/>
              <w:jc w:val="center"/>
              <w:rPr>
                <w:rFonts w:eastAsia="Calibri"/>
                <w:sz w:val="20"/>
                <w:szCs w:val="20"/>
                <w:lang w:eastAsia="en-US"/>
              </w:rPr>
            </w:pPr>
            <w:r>
              <w:rPr>
                <w:rFonts w:eastAsia="Calibri"/>
                <w:sz w:val="20"/>
                <w:szCs w:val="20"/>
                <w:lang w:eastAsia="en-US"/>
              </w:rPr>
              <w:t>–</w:t>
            </w:r>
          </w:p>
        </w:tc>
        <w:tc>
          <w:tcPr>
            <w:tcW w:w="361" w:type="pct"/>
            <w:tcBorders>
              <w:top w:val="single" w:sz="4" w:space="0" w:color="000000"/>
              <w:left w:val="single" w:sz="4" w:space="0" w:color="auto"/>
              <w:bottom w:val="single" w:sz="4" w:space="0" w:color="auto"/>
              <w:right w:val="single" w:sz="4" w:space="0" w:color="000000"/>
            </w:tcBorders>
            <w:vAlign w:val="center"/>
          </w:tcPr>
          <w:p w:rsidR="00D9262F" w:rsidRPr="00713EBB" w:rsidRDefault="00951961" w:rsidP="00D9262F">
            <w:pPr>
              <w:widowControl w:val="0"/>
              <w:spacing w:line="240" w:lineRule="auto"/>
              <w:ind w:firstLine="0"/>
              <w:jc w:val="center"/>
              <w:rPr>
                <w:rFonts w:eastAsia="Calibri"/>
                <w:sz w:val="20"/>
                <w:szCs w:val="20"/>
                <w:lang w:eastAsia="en-US"/>
              </w:rPr>
            </w:pPr>
            <w:r>
              <w:rPr>
                <w:rFonts w:eastAsia="Calibri"/>
                <w:sz w:val="20"/>
                <w:szCs w:val="20"/>
                <w:lang w:eastAsia="en-US"/>
              </w:rPr>
              <w:t>н/д</w:t>
            </w:r>
          </w:p>
        </w:tc>
      </w:tr>
    </w:tbl>
    <w:p w:rsidR="003D6003" w:rsidRDefault="003D6003" w:rsidP="008A1078">
      <w:pPr>
        <w:rPr>
          <w:highlight w:val="yellow"/>
        </w:rPr>
      </w:pPr>
    </w:p>
    <w:p w:rsidR="000532B4" w:rsidRDefault="000532B4" w:rsidP="000532B4">
      <w:r>
        <w:t xml:space="preserve">Численность населения в каждом населенном пункте неуклонно снижается. При этом в последние года наблюдается стагнация показателей численности населения в поселках </w:t>
      </w:r>
      <w:proofErr w:type="spellStart"/>
      <w:r>
        <w:t>Калмацкий</w:t>
      </w:r>
      <w:proofErr w:type="spellEnd"/>
      <w:r>
        <w:t xml:space="preserve"> и </w:t>
      </w:r>
      <w:proofErr w:type="spellStart"/>
      <w:r>
        <w:t>Подзаймище</w:t>
      </w:r>
      <w:proofErr w:type="spellEnd"/>
      <w:r>
        <w:t xml:space="preserve">. </w:t>
      </w:r>
    </w:p>
    <w:p w:rsidR="009C4B9F" w:rsidRPr="000532B4" w:rsidRDefault="009C4B9F" w:rsidP="000532B4">
      <w:r w:rsidRPr="000532B4">
        <w:t xml:space="preserve">Демографическая ситуация в </w:t>
      </w:r>
      <w:proofErr w:type="spellStart"/>
      <w:r w:rsidR="000532B4" w:rsidRPr="000532B4">
        <w:t>Трусовском</w:t>
      </w:r>
      <w:proofErr w:type="spellEnd"/>
      <w:r w:rsidRPr="000532B4">
        <w:t xml:space="preserve"> </w:t>
      </w:r>
      <w:r w:rsidR="00600E92" w:rsidRPr="000532B4">
        <w:t>сельсовете</w:t>
      </w:r>
      <w:r w:rsidRPr="000532B4">
        <w:t xml:space="preserve"> достаточно напряженная. Трудоспособное население мигрирует за пределы муниципального образования в поисках рабочих мест, что ухудшает демографическую </w:t>
      </w:r>
      <w:r w:rsidR="00293D34">
        <w:t>ситуацию в сельсовете.</w:t>
      </w:r>
    </w:p>
    <w:p w:rsidR="009C4B9F" w:rsidRPr="000532B4" w:rsidRDefault="009C4B9F" w:rsidP="000532B4">
      <w:r w:rsidRPr="000532B4">
        <w:t>Основные причины миграционной убыли сельского населения – это экономически неблагоприятные условия жизни и отсутствие возможностей для большинства сельской молодежи решать свои жилищные и бытовые проблемы. Доступность многих бытовых благ и более высокие доходы в более развитых населенных пунктах района и края в целом делают непривлекательным сельский образ жизни для молодежи.</w:t>
      </w:r>
    </w:p>
    <w:p w:rsidR="009C4B9F" w:rsidRPr="00BA4BED" w:rsidRDefault="009C4B9F" w:rsidP="000532B4">
      <w:r w:rsidRPr="000532B4">
        <w:t>Формирование новых рабочих мест за счет развития промышленности и сельского хозяйства, развитие социальной, транспортной и туристской инфраструктуры приведет к сок</w:t>
      </w:r>
      <w:r w:rsidRPr="00BA4BED">
        <w:t xml:space="preserve">ращению </w:t>
      </w:r>
      <w:r w:rsidR="006837C1" w:rsidRPr="00BA4BED">
        <w:t>миграционного</w:t>
      </w:r>
      <w:r w:rsidRPr="00BA4BED">
        <w:t xml:space="preserve"> оттока трудоспособного населения из поселения.</w:t>
      </w:r>
    </w:p>
    <w:p w:rsidR="00AD5987" w:rsidRDefault="00BA4BED" w:rsidP="001B28E6">
      <w:r w:rsidRPr="00BA4BED">
        <w:t>ООО «Институт региональной стратегии»</w:t>
      </w:r>
      <w:r>
        <w:t xml:space="preserve"> осуществил расчет прогнозной численности населения Трусовского сельсовета к расчетному сроку, основываясь</w:t>
      </w:r>
      <w:r w:rsidRPr="00BA4BED">
        <w:t xml:space="preserve"> на данных, приведенных в Схеме территориального планирования муниципального образования Курьинский район Алтайского края, разработанной институтом ИВЭП СО РАН</w:t>
      </w:r>
      <w:r>
        <w:t>. Согласно расчету, показатель перспективной численности к 2035 г. должен составить 802 человека, из которых 616 человек приходится на с. Трусово, 43 человека – п. </w:t>
      </w:r>
      <w:proofErr w:type="spellStart"/>
      <w:r>
        <w:t>Подзаймище</w:t>
      </w:r>
      <w:proofErr w:type="spellEnd"/>
      <w:r>
        <w:t xml:space="preserve">, 83 человека – п. </w:t>
      </w:r>
      <w:proofErr w:type="spellStart"/>
      <w:r>
        <w:t>Калмацкий</w:t>
      </w:r>
      <w:proofErr w:type="spellEnd"/>
      <w:r>
        <w:t xml:space="preserve">. Основное увеличение численности прогнозировалось за счет </w:t>
      </w:r>
      <w:r w:rsidRPr="00BA4BED">
        <w:t>превышения величины миграционного притока над показателями отрица</w:t>
      </w:r>
      <w:r>
        <w:t xml:space="preserve">тельного естественного прироста, начиная с 2015 года. По состоянию на 2024 г. видно, что прогнозные ожидания не оправдываются. </w:t>
      </w:r>
    </w:p>
    <w:p w:rsidR="001B28E6" w:rsidRDefault="001B28E6" w:rsidP="001B28E6">
      <w:r>
        <w:t>Таким образом, принимая во внимание сложившуюся демографическую ситуацию и при учете наиболее благоприятного сценария её развития, численность населения Трусовского сельсовета к расчетному сроку со</w:t>
      </w:r>
      <w:r w:rsidR="006C76BE">
        <w:t>хранится на существующем уровне (504 человек).</w:t>
      </w:r>
    </w:p>
    <w:p w:rsidR="00543ACE" w:rsidRPr="00543ACE" w:rsidRDefault="00543ACE" w:rsidP="00C24508">
      <w:pPr>
        <w:spacing w:before="120" w:after="120"/>
        <w:jc w:val="center"/>
        <w:outlineLvl w:val="1"/>
        <w:rPr>
          <w:b/>
        </w:rPr>
      </w:pPr>
      <w:bookmarkStart w:id="13" w:name="_Toc198040815"/>
      <w:r w:rsidRPr="00543ACE">
        <w:rPr>
          <w:b/>
        </w:rPr>
        <w:t>2.4 Жилищная сфера</w:t>
      </w:r>
      <w:bookmarkEnd w:id="13"/>
    </w:p>
    <w:p w:rsidR="00C24508" w:rsidRPr="00C24508" w:rsidRDefault="00C24508" w:rsidP="00C24508">
      <w:bookmarkStart w:id="14" w:name="_Toc325983761"/>
      <w:r w:rsidRPr="00C24508">
        <w:t>Обеспечение качественным жильем населения является одной из важнейших социальных задач. Капитальное исполнение, полное инженерное обеспечение, создание предпосылок для эффективного развития жилищного строительства – это приоритетные цели жилищной политики.</w:t>
      </w:r>
      <w:bookmarkEnd w:id="14"/>
    </w:p>
    <w:p w:rsidR="00C24508" w:rsidRPr="00AF1736" w:rsidRDefault="00C24508" w:rsidP="00C24508">
      <w:r w:rsidRPr="00AF1736">
        <w:t>Жилищное строительство на территории муниципального образования в основном осуществляется за счет средств населения посредством строительства и реконструкции индивидуальных жилых домов.</w:t>
      </w:r>
    </w:p>
    <w:p w:rsidR="00C24508" w:rsidRPr="00C24508" w:rsidRDefault="00C24508" w:rsidP="00C24508">
      <w:r w:rsidRPr="00AF1736">
        <w:t xml:space="preserve">По данным Администрации Трусовского сельсовета жилищный фонд территории на 01.01.2024 г. составляет </w:t>
      </w:r>
      <w:r w:rsidR="00AF1736" w:rsidRPr="00AF1736">
        <w:t>18 тыс.</w:t>
      </w:r>
      <w:r w:rsidRPr="00AF1736">
        <w:t xml:space="preserve"> м</w:t>
      </w:r>
      <w:r w:rsidRPr="00AF1736">
        <w:rPr>
          <w:vertAlign w:val="superscript"/>
        </w:rPr>
        <w:t>2</w:t>
      </w:r>
      <w:r w:rsidRPr="00AF1736">
        <w:t xml:space="preserve">. При численности населения </w:t>
      </w:r>
      <w:r w:rsidR="00AF1736" w:rsidRPr="00AF1736">
        <w:t>504</w:t>
      </w:r>
      <w:r w:rsidRPr="00AF1736">
        <w:t xml:space="preserve"> чел. средняя обеспеченность на одного жителя составила </w:t>
      </w:r>
      <w:r w:rsidR="00AF1736" w:rsidRPr="00AF1736">
        <w:t>35,7</w:t>
      </w:r>
      <w:r w:rsidRPr="00AF1736">
        <w:t xml:space="preserve"> м</w:t>
      </w:r>
      <w:r w:rsidRPr="00AF1736">
        <w:rPr>
          <w:vertAlign w:val="superscript"/>
        </w:rPr>
        <w:t>2</w:t>
      </w:r>
      <w:r w:rsidR="00AF1736" w:rsidRPr="00AF1736">
        <w:t>.</w:t>
      </w:r>
    </w:p>
    <w:p w:rsidR="00C24508" w:rsidRDefault="00AF1736" w:rsidP="00C24508">
      <w:r>
        <w:t>Характеристика существующего жилищного фонда приведена в таблице 2.4-1.</w:t>
      </w:r>
    </w:p>
    <w:p w:rsidR="000B46D0" w:rsidRDefault="000B46D0" w:rsidP="00AF1736">
      <w:pPr>
        <w:jc w:val="right"/>
      </w:pPr>
    </w:p>
    <w:p w:rsidR="000B46D0" w:rsidRDefault="000B46D0" w:rsidP="00AF1736">
      <w:pPr>
        <w:jc w:val="right"/>
      </w:pPr>
      <w:r>
        <w:br w:type="page"/>
      </w:r>
    </w:p>
    <w:p w:rsidR="00AF1736" w:rsidRDefault="00AF1736" w:rsidP="00AF1736">
      <w:pPr>
        <w:jc w:val="right"/>
      </w:pPr>
      <w:r>
        <w:lastRenderedPageBreak/>
        <w:t>Таблица 2.4-1</w:t>
      </w:r>
    </w:p>
    <w:p w:rsidR="00AF1736" w:rsidRDefault="00AF1736" w:rsidP="00912C0C">
      <w:pPr>
        <w:spacing w:line="240" w:lineRule="auto"/>
        <w:jc w:val="center"/>
      </w:pPr>
      <w:r>
        <w:t xml:space="preserve">Характеристика существующего жилищного фонда </w:t>
      </w:r>
      <w:r w:rsidR="007B2D8C">
        <w:t xml:space="preserve">населенных пунктов </w:t>
      </w:r>
      <w:r>
        <w:t>Трусовского сельсовета</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38"/>
        <w:gridCol w:w="2126"/>
        <w:gridCol w:w="1984"/>
        <w:gridCol w:w="2186"/>
      </w:tblGrid>
      <w:tr w:rsidR="007B2D8C" w:rsidRPr="007B2D8C" w:rsidTr="00912C0C">
        <w:trPr>
          <w:trHeight w:val="113"/>
          <w:tblHeader/>
          <w:jc w:val="center"/>
        </w:trPr>
        <w:tc>
          <w:tcPr>
            <w:tcW w:w="3338" w:type="dxa"/>
            <w:vMerge w:val="restart"/>
            <w:vAlign w:val="center"/>
          </w:tcPr>
          <w:p w:rsidR="007B2D8C" w:rsidRPr="007B2D8C" w:rsidRDefault="007B2D8C" w:rsidP="00912C0C">
            <w:pPr>
              <w:spacing w:line="240" w:lineRule="auto"/>
              <w:ind w:firstLine="0"/>
              <w:jc w:val="center"/>
              <w:rPr>
                <w:rFonts w:eastAsia="Calibri"/>
                <w:b/>
                <w:sz w:val="20"/>
                <w:szCs w:val="20"/>
                <w:lang w:eastAsia="en-US"/>
              </w:rPr>
            </w:pPr>
            <w:r w:rsidRPr="007B2D8C">
              <w:rPr>
                <w:rFonts w:eastAsia="Calibri"/>
                <w:b/>
                <w:sz w:val="20"/>
                <w:szCs w:val="20"/>
                <w:lang w:eastAsia="en-US"/>
              </w:rPr>
              <w:t>Вид застройки</w:t>
            </w:r>
          </w:p>
        </w:tc>
        <w:tc>
          <w:tcPr>
            <w:tcW w:w="6296" w:type="dxa"/>
            <w:gridSpan w:val="3"/>
            <w:vAlign w:val="center"/>
          </w:tcPr>
          <w:p w:rsidR="007B2D8C" w:rsidRPr="007B2D8C" w:rsidRDefault="007B2D8C" w:rsidP="00912C0C">
            <w:pPr>
              <w:spacing w:line="240" w:lineRule="auto"/>
              <w:ind w:firstLine="0"/>
              <w:jc w:val="center"/>
              <w:rPr>
                <w:rFonts w:eastAsia="Calibri"/>
                <w:b/>
                <w:sz w:val="20"/>
                <w:szCs w:val="20"/>
                <w:lang w:eastAsia="en-US"/>
              </w:rPr>
            </w:pPr>
            <w:r w:rsidRPr="007B2D8C">
              <w:rPr>
                <w:rFonts w:eastAsia="Calibri"/>
                <w:b/>
                <w:sz w:val="20"/>
                <w:szCs w:val="20"/>
                <w:lang w:eastAsia="en-US"/>
              </w:rPr>
              <w:t>Всего</w:t>
            </w:r>
          </w:p>
        </w:tc>
      </w:tr>
      <w:tr w:rsidR="007B2D8C" w:rsidRPr="007B2D8C" w:rsidTr="00912C0C">
        <w:trPr>
          <w:trHeight w:val="113"/>
          <w:tblHeader/>
          <w:jc w:val="center"/>
        </w:trPr>
        <w:tc>
          <w:tcPr>
            <w:tcW w:w="3338" w:type="dxa"/>
            <w:vMerge/>
            <w:vAlign w:val="center"/>
          </w:tcPr>
          <w:p w:rsidR="007B2D8C" w:rsidRPr="007B2D8C" w:rsidRDefault="007B2D8C" w:rsidP="00912C0C">
            <w:pPr>
              <w:spacing w:line="240" w:lineRule="auto"/>
              <w:ind w:firstLine="0"/>
              <w:jc w:val="center"/>
              <w:rPr>
                <w:rFonts w:eastAsia="Calibri"/>
                <w:b/>
                <w:sz w:val="20"/>
                <w:szCs w:val="20"/>
                <w:lang w:eastAsia="en-US"/>
              </w:rPr>
            </w:pPr>
          </w:p>
        </w:tc>
        <w:tc>
          <w:tcPr>
            <w:tcW w:w="2126" w:type="dxa"/>
            <w:vAlign w:val="center"/>
          </w:tcPr>
          <w:p w:rsidR="007B2D8C" w:rsidRPr="007B2D8C" w:rsidRDefault="007B2D8C" w:rsidP="00912C0C">
            <w:pPr>
              <w:spacing w:line="240" w:lineRule="auto"/>
              <w:ind w:firstLine="0"/>
              <w:jc w:val="center"/>
              <w:rPr>
                <w:rFonts w:eastAsia="Calibri"/>
                <w:b/>
                <w:sz w:val="20"/>
                <w:szCs w:val="20"/>
                <w:lang w:eastAsia="en-US"/>
              </w:rPr>
            </w:pPr>
            <w:proofErr w:type="spellStart"/>
            <w:r w:rsidRPr="007B2D8C">
              <w:rPr>
                <w:rFonts w:eastAsia="Calibri"/>
                <w:b/>
                <w:sz w:val="20"/>
                <w:szCs w:val="20"/>
                <w:lang w:eastAsia="en-US"/>
              </w:rPr>
              <w:t>S</w:t>
            </w:r>
            <w:r w:rsidRPr="007B2D8C">
              <w:rPr>
                <w:rFonts w:eastAsia="Calibri"/>
                <w:b/>
                <w:sz w:val="20"/>
                <w:szCs w:val="20"/>
                <w:vertAlign w:val="subscript"/>
                <w:lang w:eastAsia="en-US"/>
              </w:rPr>
              <w:t>общ</w:t>
            </w:r>
            <w:proofErr w:type="spellEnd"/>
            <w:r w:rsidRPr="007B2D8C">
              <w:rPr>
                <w:rFonts w:eastAsia="Calibri"/>
                <w:b/>
                <w:sz w:val="20"/>
                <w:szCs w:val="20"/>
                <w:lang w:eastAsia="en-US"/>
              </w:rPr>
              <w:t xml:space="preserve">, </w:t>
            </w:r>
            <w:proofErr w:type="spellStart"/>
            <w:r w:rsidRPr="007B2D8C">
              <w:rPr>
                <w:rFonts w:eastAsia="Calibri"/>
                <w:b/>
                <w:sz w:val="20"/>
                <w:szCs w:val="20"/>
                <w:lang w:eastAsia="en-US"/>
              </w:rPr>
              <w:t>кв.м</w:t>
            </w:r>
            <w:proofErr w:type="spellEnd"/>
            <w:r w:rsidRPr="007B2D8C">
              <w:rPr>
                <w:rFonts w:eastAsia="Calibri"/>
                <w:b/>
                <w:sz w:val="20"/>
                <w:szCs w:val="20"/>
                <w:lang w:eastAsia="en-US"/>
              </w:rPr>
              <w:t>.</w:t>
            </w:r>
          </w:p>
        </w:tc>
        <w:tc>
          <w:tcPr>
            <w:tcW w:w="1984" w:type="dxa"/>
            <w:vAlign w:val="center"/>
          </w:tcPr>
          <w:p w:rsidR="007B2D8C" w:rsidRPr="007B2D8C" w:rsidRDefault="007B2D8C" w:rsidP="00912C0C">
            <w:pPr>
              <w:spacing w:line="240" w:lineRule="auto"/>
              <w:ind w:firstLine="0"/>
              <w:jc w:val="center"/>
              <w:rPr>
                <w:rFonts w:eastAsia="Calibri"/>
                <w:b/>
                <w:sz w:val="20"/>
                <w:szCs w:val="20"/>
                <w:lang w:eastAsia="en-US"/>
              </w:rPr>
            </w:pPr>
            <w:r w:rsidRPr="007B2D8C">
              <w:rPr>
                <w:rFonts w:eastAsia="Calibri"/>
                <w:b/>
                <w:sz w:val="20"/>
                <w:szCs w:val="20"/>
                <w:lang w:eastAsia="en-US"/>
              </w:rPr>
              <w:t>м</w:t>
            </w:r>
            <w:r w:rsidRPr="007B2D8C">
              <w:rPr>
                <w:rFonts w:eastAsia="Calibri"/>
                <w:b/>
                <w:sz w:val="20"/>
                <w:szCs w:val="20"/>
                <w:vertAlign w:val="superscript"/>
                <w:lang w:eastAsia="en-US"/>
              </w:rPr>
              <w:t>2</w:t>
            </w:r>
            <w:r w:rsidRPr="007B2D8C">
              <w:rPr>
                <w:rFonts w:eastAsia="Calibri"/>
                <w:b/>
                <w:sz w:val="20"/>
                <w:szCs w:val="20"/>
                <w:lang w:eastAsia="en-US"/>
              </w:rPr>
              <w:t>, ср.</w:t>
            </w:r>
          </w:p>
        </w:tc>
        <w:tc>
          <w:tcPr>
            <w:tcW w:w="2186" w:type="dxa"/>
            <w:vAlign w:val="center"/>
          </w:tcPr>
          <w:p w:rsidR="007B2D8C" w:rsidRPr="007B2D8C" w:rsidRDefault="00912C0C" w:rsidP="00912C0C">
            <w:pPr>
              <w:spacing w:line="240" w:lineRule="auto"/>
              <w:ind w:firstLine="0"/>
              <w:jc w:val="center"/>
              <w:rPr>
                <w:rFonts w:eastAsia="Calibri"/>
                <w:b/>
                <w:sz w:val="20"/>
                <w:szCs w:val="20"/>
                <w:lang w:eastAsia="en-US"/>
              </w:rPr>
            </w:pPr>
            <w:r>
              <w:rPr>
                <w:rFonts w:eastAsia="Calibri"/>
                <w:b/>
                <w:sz w:val="20"/>
                <w:szCs w:val="20"/>
                <w:lang w:eastAsia="en-US"/>
              </w:rPr>
              <w:t>единиц</w:t>
            </w:r>
          </w:p>
        </w:tc>
      </w:tr>
      <w:tr w:rsidR="007B2D8C" w:rsidRPr="007B2D8C" w:rsidTr="00912C0C">
        <w:trPr>
          <w:trHeight w:val="113"/>
          <w:jc w:val="center"/>
        </w:trPr>
        <w:tc>
          <w:tcPr>
            <w:tcW w:w="9634" w:type="dxa"/>
            <w:gridSpan w:val="4"/>
            <w:noWrap/>
            <w:vAlign w:val="center"/>
          </w:tcPr>
          <w:p w:rsidR="007B2D8C" w:rsidRPr="007B2D8C" w:rsidRDefault="007B2D8C" w:rsidP="00912C0C">
            <w:pPr>
              <w:spacing w:line="240" w:lineRule="auto"/>
              <w:ind w:firstLine="0"/>
              <w:jc w:val="center"/>
              <w:rPr>
                <w:rFonts w:eastAsia="Calibri"/>
                <w:b/>
                <w:sz w:val="20"/>
                <w:szCs w:val="20"/>
                <w:lang w:eastAsia="en-US"/>
              </w:rPr>
            </w:pPr>
            <w:r w:rsidRPr="00912C0C">
              <w:rPr>
                <w:rFonts w:eastAsia="Calibri"/>
                <w:b/>
                <w:sz w:val="20"/>
                <w:szCs w:val="20"/>
                <w:lang w:eastAsia="en-US"/>
              </w:rPr>
              <w:t xml:space="preserve">с. </w:t>
            </w:r>
            <w:r w:rsidRPr="007B2D8C">
              <w:rPr>
                <w:rFonts w:eastAsia="Calibri"/>
                <w:b/>
                <w:sz w:val="20"/>
                <w:szCs w:val="20"/>
                <w:lang w:eastAsia="en-US"/>
              </w:rPr>
              <w:t>Трусово</w:t>
            </w:r>
          </w:p>
        </w:tc>
      </w:tr>
      <w:tr w:rsidR="007B2D8C" w:rsidRPr="007B2D8C" w:rsidTr="00912C0C">
        <w:trPr>
          <w:trHeight w:val="113"/>
          <w:jc w:val="center"/>
        </w:trPr>
        <w:tc>
          <w:tcPr>
            <w:tcW w:w="3338" w:type="dxa"/>
            <w:noWrap/>
            <w:vAlign w:val="center"/>
          </w:tcPr>
          <w:p w:rsidR="007B2D8C" w:rsidRPr="007B2D8C" w:rsidRDefault="007B2D8C" w:rsidP="00912C0C">
            <w:pPr>
              <w:spacing w:line="240" w:lineRule="auto"/>
              <w:ind w:firstLine="0"/>
              <w:jc w:val="center"/>
              <w:rPr>
                <w:rFonts w:eastAsia="Calibri"/>
                <w:sz w:val="20"/>
                <w:szCs w:val="20"/>
                <w:lang w:eastAsia="en-US"/>
              </w:rPr>
            </w:pPr>
            <w:r w:rsidRPr="007B2D8C">
              <w:rPr>
                <w:rFonts w:eastAsia="Calibri"/>
                <w:sz w:val="20"/>
                <w:szCs w:val="20"/>
                <w:lang w:eastAsia="en-US"/>
              </w:rPr>
              <w:t>Усадебная застройка</w:t>
            </w:r>
            <w:r>
              <w:rPr>
                <w:rFonts w:eastAsia="Calibri"/>
                <w:sz w:val="20"/>
                <w:szCs w:val="20"/>
                <w:lang w:eastAsia="en-US"/>
              </w:rPr>
              <w:t xml:space="preserve">, в </w:t>
            </w:r>
            <w:proofErr w:type="spellStart"/>
            <w:r>
              <w:rPr>
                <w:rFonts w:eastAsia="Calibri"/>
                <w:sz w:val="20"/>
                <w:szCs w:val="20"/>
                <w:lang w:eastAsia="en-US"/>
              </w:rPr>
              <w:t>т.ч</w:t>
            </w:r>
            <w:proofErr w:type="spellEnd"/>
            <w:r>
              <w:rPr>
                <w:rFonts w:eastAsia="Calibri"/>
                <w:sz w:val="20"/>
                <w:szCs w:val="20"/>
                <w:lang w:eastAsia="en-US"/>
              </w:rPr>
              <w:t>.:</w:t>
            </w:r>
          </w:p>
        </w:tc>
        <w:tc>
          <w:tcPr>
            <w:tcW w:w="2126" w:type="dxa"/>
            <w:noWrap/>
            <w:vAlign w:val="center"/>
          </w:tcPr>
          <w:p w:rsidR="007B2D8C" w:rsidRPr="007B2D8C" w:rsidRDefault="007B2D8C" w:rsidP="00912C0C">
            <w:pPr>
              <w:spacing w:line="240" w:lineRule="auto"/>
              <w:ind w:firstLine="0"/>
              <w:jc w:val="center"/>
              <w:rPr>
                <w:rFonts w:eastAsia="Calibri"/>
                <w:bCs/>
                <w:sz w:val="20"/>
                <w:szCs w:val="20"/>
                <w:lang w:eastAsia="en-US"/>
              </w:rPr>
            </w:pPr>
            <w:r>
              <w:rPr>
                <w:rFonts w:eastAsia="Calibri"/>
                <w:bCs/>
                <w:sz w:val="20"/>
                <w:szCs w:val="20"/>
                <w:lang w:eastAsia="en-US"/>
              </w:rPr>
              <w:t>16228</w:t>
            </w:r>
          </w:p>
        </w:tc>
        <w:tc>
          <w:tcPr>
            <w:tcW w:w="1984" w:type="dxa"/>
            <w:vAlign w:val="center"/>
          </w:tcPr>
          <w:p w:rsidR="007B2D8C" w:rsidRPr="007B2D8C" w:rsidRDefault="00912C0C" w:rsidP="00912C0C">
            <w:pPr>
              <w:spacing w:line="240" w:lineRule="auto"/>
              <w:ind w:firstLine="0"/>
              <w:jc w:val="center"/>
              <w:rPr>
                <w:rFonts w:eastAsia="Calibri"/>
                <w:bCs/>
                <w:sz w:val="20"/>
                <w:szCs w:val="20"/>
                <w:lang w:eastAsia="en-US"/>
              </w:rPr>
            </w:pPr>
            <w:r>
              <w:rPr>
                <w:rFonts w:eastAsia="Calibri"/>
                <w:bCs/>
                <w:sz w:val="20"/>
                <w:szCs w:val="20"/>
                <w:lang w:eastAsia="en-US"/>
              </w:rPr>
              <w:t>93,26</w:t>
            </w:r>
          </w:p>
        </w:tc>
        <w:tc>
          <w:tcPr>
            <w:tcW w:w="2186" w:type="dxa"/>
            <w:noWrap/>
            <w:vAlign w:val="center"/>
          </w:tcPr>
          <w:p w:rsidR="007B2D8C" w:rsidRPr="007B2D8C" w:rsidRDefault="007B2D8C" w:rsidP="00912C0C">
            <w:pPr>
              <w:spacing w:line="240" w:lineRule="auto"/>
              <w:ind w:firstLine="0"/>
              <w:jc w:val="center"/>
              <w:rPr>
                <w:rFonts w:eastAsia="Calibri"/>
                <w:bCs/>
                <w:sz w:val="20"/>
                <w:szCs w:val="20"/>
                <w:lang w:eastAsia="en-US"/>
              </w:rPr>
            </w:pPr>
            <w:r>
              <w:rPr>
                <w:rFonts w:eastAsia="Calibri"/>
                <w:bCs/>
                <w:sz w:val="20"/>
                <w:szCs w:val="20"/>
                <w:lang w:eastAsia="en-US"/>
              </w:rPr>
              <w:t>174</w:t>
            </w:r>
          </w:p>
        </w:tc>
      </w:tr>
      <w:tr w:rsidR="007B2D8C" w:rsidRPr="007B2D8C" w:rsidTr="00912C0C">
        <w:trPr>
          <w:trHeight w:val="113"/>
          <w:jc w:val="center"/>
        </w:trPr>
        <w:tc>
          <w:tcPr>
            <w:tcW w:w="3338" w:type="dxa"/>
            <w:noWrap/>
            <w:vAlign w:val="center"/>
          </w:tcPr>
          <w:p w:rsidR="007B2D8C" w:rsidRPr="007B2D8C" w:rsidRDefault="007B2D8C" w:rsidP="00912C0C">
            <w:pPr>
              <w:spacing w:line="240" w:lineRule="auto"/>
              <w:ind w:firstLine="0"/>
              <w:jc w:val="center"/>
              <w:rPr>
                <w:rFonts w:eastAsia="Calibri"/>
                <w:sz w:val="20"/>
                <w:szCs w:val="20"/>
                <w:lang w:eastAsia="en-US"/>
              </w:rPr>
            </w:pPr>
            <w:r w:rsidRPr="007B2D8C">
              <w:rPr>
                <w:rFonts w:eastAsia="Calibri"/>
                <w:sz w:val="20"/>
                <w:szCs w:val="20"/>
                <w:lang w:eastAsia="en-US"/>
              </w:rPr>
              <w:t>одноквартирные</w:t>
            </w:r>
          </w:p>
        </w:tc>
        <w:tc>
          <w:tcPr>
            <w:tcW w:w="2126" w:type="dxa"/>
            <w:noWrap/>
            <w:vAlign w:val="center"/>
          </w:tcPr>
          <w:p w:rsidR="007B2D8C" w:rsidRPr="007B2D8C" w:rsidRDefault="007B2D8C" w:rsidP="00912C0C">
            <w:pPr>
              <w:spacing w:line="240" w:lineRule="auto"/>
              <w:ind w:firstLine="0"/>
              <w:jc w:val="center"/>
              <w:rPr>
                <w:rFonts w:eastAsia="Calibri"/>
                <w:sz w:val="20"/>
                <w:szCs w:val="20"/>
                <w:lang w:eastAsia="en-US"/>
              </w:rPr>
            </w:pPr>
            <w:r w:rsidRPr="007B2D8C">
              <w:rPr>
                <w:rFonts w:eastAsia="Calibri"/>
                <w:sz w:val="20"/>
                <w:szCs w:val="20"/>
                <w:lang w:eastAsia="en-US"/>
              </w:rPr>
              <w:t>14176</w:t>
            </w:r>
          </w:p>
        </w:tc>
        <w:tc>
          <w:tcPr>
            <w:tcW w:w="1984" w:type="dxa"/>
            <w:vAlign w:val="center"/>
          </w:tcPr>
          <w:p w:rsidR="007B2D8C" w:rsidRPr="007B2D8C" w:rsidRDefault="007B2D8C" w:rsidP="00912C0C">
            <w:pPr>
              <w:spacing w:line="240" w:lineRule="auto"/>
              <w:ind w:firstLine="0"/>
              <w:jc w:val="center"/>
              <w:rPr>
                <w:rFonts w:eastAsia="Calibri"/>
                <w:sz w:val="20"/>
                <w:szCs w:val="20"/>
                <w:lang w:eastAsia="en-US"/>
              </w:rPr>
            </w:pPr>
            <w:r w:rsidRPr="007B2D8C">
              <w:rPr>
                <w:rFonts w:eastAsia="Calibri"/>
                <w:sz w:val="20"/>
                <w:szCs w:val="20"/>
                <w:lang w:eastAsia="en-US"/>
              </w:rPr>
              <w:t>93,26</w:t>
            </w:r>
          </w:p>
        </w:tc>
        <w:tc>
          <w:tcPr>
            <w:tcW w:w="2186" w:type="dxa"/>
            <w:noWrap/>
            <w:vAlign w:val="center"/>
          </w:tcPr>
          <w:p w:rsidR="007B2D8C" w:rsidRPr="007B2D8C" w:rsidRDefault="007B2D8C" w:rsidP="00912C0C">
            <w:pPr>
              <w:spacing w:line="240" w:lineRule="auto"/>
              <w:ind w:firstLine="0"/>
              <w:jc w:val="center"/>
              <w:rPr>
                <w:rFonts w:eastAsia="Calibri"/>
                <w:sz w:val="20"/>
                <w:szCs w:val="20"/>
                <w:lang w:eastAsia="en-US"/>
              </w:rPr>
            </w:pPr>
            <w:r w:rsidRPr="007B2D8C">
              <w:rPr>
                <w:rFonts w:eastAsia="Calibri"/>
                <w:sz w:val="20"/>
                <w:szCs w:val="20"/>
                <w:lang w:eastAsia="en-US"/>
              </w:rPr>
              <w:t xml:space="preserve"> 152</w:t>
            </w:r>
          </w:p>
        </w:tc>
      </w:tr>
      <w:tr w:rsidR="007B2D8C" w:rsidRPr="007B2D8C" w:rsidTr="00912C0C">
        <w:trPr>
          <w:trHeight w:val="113"/>
          <w:jc w:val="center"/>
        </w:trPr>
        <w:tc>
          <w:tcPr>
            <w:tcW w:w="3338" w:type="dxa"/>
            <w:noWrap/>
            <w:vAlign w:val="center"/>
          </w:tcPr>
          <w:p w:rsidR="007B2D8C" w:rsidRPr="007B2D8C" w:rsidRDefault="007B2D8C" w:rsidP="00912C0C">
            <w:pPr>
              <w:spacing w:line="240" w:lineRule="auto"/>
              <w:ind w:firstLine="0"/>
              <w:jc w:val="center"/>
              <w:rPr>
                <w:rFonts w:eastAsia="Calibri"/>
                <w:sz w:val="20"/>
                <w:szCs w:val="20"/>
                <w:lang w:eastAsia="en-US"/>
              </w:rPr>
            </w:pPr>
            <w:r w:rsidRPr="007B2D8C">
              <w:rPr>
                <w:rFonts w:eastAsia="Calibri"/>
                <w:sz w:val="20"/>
                <w:szCs w:val="20"/>
                <w:lang w:eastAsia="en-US"/>
              </w:rPr>
              <w:t>двухквартирные</w:t>
            </w:r>
          </w:p>
        </w:tc>
        <w:tc>
          <w:tcPr>
            <w:tcW w:w="2126" w:type="dxa"/>
            <w:noWrap/>
            <w:vAlign w:val="center"/>
          </w:tcPr>
          <w:p w:rsidR="007B2D8C" w:rsidRPr="007B2D8C" w:rsidRDefault="007B2D8C" w:rsidP="00912C0C">
            <w:pPr>
              <w:spacing w:line="240" w:lineRule="auto"/>
              <w:ind w:firstLine="0"/>
              <w:jc w:val="center"/>
              <w:rPr>
                <w:rFonts w:eastAsia="Calibri"/>
                <w:sz w:val="20"/>
                <w:szCs w:val="20"/>
                <w:lang w:eastAsia="en-US"/>
              </w:rPr>
            </w:pPr>
            <w:r w:rsidRPr="007B2D8C">
              <w:rPr>
                <w:rFonts w:eastAsia="Calibri"/>
                <w:sz w:val="20"/>
                <w:szCs w:val="20"/>
                <w:lang w:eastAsia="en-US"/>
              </w:rPr>
              <w:t>2052</w:t>
            </w:r>
          </w:p>
        </w:tc>
        <w:tc>
          <w:tcPr>
            <w:tcW w:w="1984" w:type="dxa"/>
            <w:vAlign w:val="center"/>
          </w:tcPr>
          <w:p w:rsidR="007B2D8C" w:rsidRPr="007B2D8C" w:rsidRDefault="007B2D8C" w:rsidP="00912C0C">
            <w:pPr>
              <w:spacing w:line="240" w:lineRule="auto"/>
              <w:ind w:firstLine="0"/>
              <w:jc w:val="center"/>
              <w:rPr>
                <w:rFonts w:eastAsia="Calibri"/>
                <w:sz w:val="20"/>
                <w:szCs w:val="20"/>
                <w:lang w:eastAsia="en-US"/>
              </w:rPr>
            </w:pPr>
            <w:r w:rsidRPr="007B2D8C">
              <w:rPr>
                <w:rFonts w:eastAsia="Calibri"/>
                <w:sz w:val="20"/>
                <w:szCs w:val="20"/>
                <w:lang w:eastAsia="en-US"/>
              </w:rPr>
              <w:t>93,27</w:t>
            </w:r>
          </w:p>
        </w:tc>
        <w:tc>
          <w:tcPr>
            <w:tcW w:w="2186" w:type="dxa"/>
            <w:noWrap/>
            <w:vAlign w:val="center"/>
          </w:tcPr>
          <w:p w:rsidR="007B2D8C" w:rsidRPr="007B2D8C" w:rsidRDefault="007B2D8C" w:rsidP="00912C0C">
            <w:pPr>
              <w:spacing w:line="240" w:lineRule="auto"/>
              <w:ind w:firstLine="0"/>
              <w:jc w:val="center"/>
              <w:rPr>
                <w:rFonts w:eastAsia="Calibri"/>
                <w:sz w:val="20"/>
                <w:szCs w:val="20"/>
                <w:lang w:eastAsia="en-US"/>
              </w:rPr>
            </w:pPr>
            <w:r w:rsidRPr="007B2D8C">
              <w:rPr>
                <w:rFonts w:eastAsia="Calibri"/>
                <w:sz w:val="20"/>
                <w:szCs w:val="20"/>
                <w:lang w:eastAsia="en-US"/>
              </w:rPr>
              <w:t>22</w:t>
            </w:r>
          </w:p>
        </w:tc>
      </w:tr>
      <w:tr w:rsidR="007B2D8C" w:rsidRPr="007B2D8C" w:rsidTr="00912C0C">
        <w:trPr>
          <w:trHeight w:val="113"/>
          <w:jc w:val="center"/>
        </w:trPr>
        <w:tc>
          <w:tcPr>
            <w:tcW w:w="9634" w:type="dxa"/>
            <w:gridSpan w:val="4"/>
            <w:noWrap/>
            <w:vAlign w:val="center"/>
          </w:tcPr>
          <w:p w:rsidR="007B2D8C" w:rsidRPr="007B2D8C" w:rsidRDefault="007B2D8C" w:rsidP="00912C0C">
            <w:pPr>
              <w:spacing w:line="240" w:lineRule="auto"/>
              <w:ind w:firstLine="0"/>
              <w:jc w:val="center"/>
              <w:rPr>
                <w:rFonts w:eastAsia="Calibri"/>
                <w:b/>
                <w:sz w:val="20"/>
                <w:szCs w:val="20"/>
                <w:lang w:eastAsia="en-US"/>
              </w:rPr>
            </w:pPr>
            <w:r w:rsidRPr="00912C0C">
              <w:rPr>
                <w:rFonts w:eastAsia="Calibri"/>
                <w:b/>
                <w:sz w:val="20"/>
                <w:szCs w:val="20"/>
                <w:lang w:eastAsia="en-US"/>
              </w:rPr>
              <w:t xml:space="preserve">п. </w:t>
            </w:r>
            <w:proofErr w:type="spellStart"/>
            <w:r w:rsidRPr="007B2D8C">
              <w:rPr>
                <w:rFonts w:eastAsia="Calibri"/>
                <w:b/>
                <w:sz w:val="20"/>
                <w:szCs w:val="20"/>
                <w:lang w:eastAsia="en-US"/>
              </w:rPr>
              <w:t>Калмацкий</w:t>
            </w:r>
            <w:proofErr w:type="spellEnd"/>
          </w:p>
        </w:tc>
      </w:tr>
      <w:tr w:rsidR="007B2D8C" w:rsidRPr="007B2D8C" w:rsidTr="00912C0C">
        <w:trPr>
          <w:trHeight w:val="113"/>
          <w:jc w:val="center"/>
        </w:trPr>
        <w:tc>
          <w:tcPr>
            <w:tcW w:w="3338" w:type="dxa"/>
            <w:noWrap/>
            <w:vAlign w:val="center"/>
          </w:tcPr>
          <w:p w:rsidR="007B2D8C" w:rsidRPr="007B2D8C" w:rsidRDefault="007B2D8C" w:rsidP="00912C0C">
            <w:pPr>
              <w:spacing w:line="240" w:lineRule="auto"/>
              <w:ind w:firstLine="0"/>
              <w:jc w:val="center"/>
              <w:rPr>
                <w:rFonts w:eastAsia="Calibri"/>
                <w:sz w:val="20"/>
                <w:szCs w:val="20"/>
                <w:lang w:eastAsia="en-US"/>
              </w:rPr>
            </w:pPr>
            <w:r w:rsidRPr="007B2D8C">
              <w:rPr>
                <w:rFonts w:eastAsia="Calibri"/>
                <w:sz w:val="20"/>
                <w:szCs w:val="20"/>
                <w:lang w:eastAsia="en-US"/>
              </w:rPr>
              <w:t>Усадебная застройка</w:t>
            </w:r>
            <w:r>
              <w:rPr>
                <w:rFonts w:eastAsia="Calibri"/>
                <w:sz w:val="20"/>
                <w:szCs w:val="20"/>
                <w:lang w:eastAsia="en-US"/>
              </w:rPr>
              <w:t xml:space="preserve">, в </w:t>
            </w:r>
            <w:proofErr w:type="spellStart"/>
            <w:r>
              <w:rPr>
                <w:rFonts w:eastAsia="Calibri"/>
                <w:sz w:val="20"/>
                <w:szCs w:val="20"/>
                <w:lang w:eastAsia="en-US"/>
              </w:rPr>
              <w:t>т.ч</w:t>
            </w:r>
            <w:proofErr w:type="spellEnd"/>
            <w:r>
              <w:rPr>
                <w:rFonts w:eastAsia="Calibri"/>
                <w:sz w:val="20"/>
                <w:szCs w:val="20"/>
                <w:lang w:eastAsia="en-US"/>
              </w:rPr>
              <w:t>.:</w:t>
            </w:r>
          </w:p>
        </w:tc>
        <w:tc>
          <w:tcPr>
            <w:tcW w:w="2126" w:type="dxa"/>
            <w:noWrap/>
            <w:vAlign w:val="center"/>
          </w:tcPr>
          <w:p w:rsidR="007B2D8C" w:rsidRPr="007B2D8C" w:rsidRDefault="007B2D8C" w:rsidP="00912C0C">
            <w:pPr>
              <w:spacing w:line="240" w:lineRule="auto"/>
              <w:ind w:firstLine="0"/>
              <w:jc w:val="center"/>
              <w:rPr>
                <w:rFonts w:eastAsia="Calibri"/>
                <w:sz w:val="20"/>
                <w:szCs w:val="20"/>
                <w:lang w:eastAsia="en-US"/>
              </w:rPr>
            </w:pPr>
            <w:r w:rsidRPr="007B2D8C">
              <w:rPr>
                <w:rFonts w:eastAsia="Calibri"/>
                <w:sz w:val="20"/>
                <w:szCs w:val="20"/>
                <w:lang w:eastAsia="en-US"/>
              </w:rPr>
              <w:t>1306</w:t>
            </w:r>
          </w:p>
        </w:tc>
        <w:tc>
          <w:tcPr>
            <w:tcW w:w="1984" w:type="dxa"/>
            <w:vAlign w:val="center"/>
          </w:tcPr>
          <w:p w:rsidR="007B2D8C" w:rsidRPr="007B2D8C" w:rsidRDefault="007B2D8C" w:rsidP="00912C0C">
            <w:pPr>
              <w:spacing w:line="240" w:lineRule="auto"/>
              <w:ind w:firstLine="0"/>
              <w:jc w:val="center"/>
              <w:rPr>
                <w:rFonts w:eastAsia="Calibri"/>
                <w:sz w:val="20"/>
                <w:szCs w:val="20"/>
                <w:lang w:eastAsia="en-US"/>
              </w:rPr>
            </w:pPr>
            <w:r w:rsidRPr="007B2D8C">
              <w:rPr>
                <w:rFonts w:eastAsia="Calibri"/>
                <w:sz w:val="20"/>
                <w:szCs w:val="20"/>
                <w:lang w:eastAsia="en-US"/>
              </w:rPr>
              <w:t>93,28</w:t>
            </w:r>
          </w:p>
        </w:tc>
        <w:tc>
          <w:tcPr>
            <w:tcW w:w="2186" w:type="dxa"/>
            <w:noWrap/>
            <w:vAlign w:val="center"/>
          </w:tcPr>
          <w:p w:rsidR="007B2D8C" w:rsidRPr="007B2D8C" w:rsidRDefault="007B2D8C" w:rsidP="00912C0C">
            <w:pPr>
              <w:spacing w:line="240" w:lineRule="auto"/>
              <w:ind w:firstLine="0"/>
              <w:jc w:val="center"/>
              <w:rPr>
                <w:rFonts w:eastAsia="Calibri"/>
                <w:sz w:val="20"/>
                <w:szCs w:val="20"/>
                <w:lang w:eastAsia="en-US"/>
              </w:rPr>
            </w:pPr>
            <w:r w:rsidRPr="007B2D8C">
              <w:rPr>
                <w:rFonts w:eastAsia="Calibri"/>
                <w:sz w:val="20"/>
                <w:szCs w:val="20"/>
                <w:lang w:eastAsia="en-US"/>
              </w:rPr>
              <w:t>14</w:t>
            </w:r>
          </w:p>
        </w:tc>
      </w:tr>
      <w:tr w:rsidR="007B2D8C" w:rsidRPr="007B2D8C" w:rsidTr="00912C0C">
        <w:trPr>
          <w:trHeight w:val="113"/>
          <w:jc w:val="center"/>
        </w:trPr>
        <w:tc>
          <w:tcPr>
            <w:tcW w:w="3338" w:type="dxa"/>
            <w:noWrap/>
            <w:vAlign w:val="center"/>
          </w:tcPr>
          <w:p w:rsidR="007B2D8C" w:rsidRPr="007B2D8C" w:rsidRDefault="007B2D8C" w:rsidP="00912C0C">
            <w:pPr>
              <w:spacing w:line="240" w:lineRule="auto"/>
              <w:ind w:firstLine="0"/>
              <w:jc w:val="center"/>
              <w:rPr>
                <w:rFonts w:eastAsia="Calibri"/>
                <w:sz w:val="20"/>
                <w:szCs w:val="20"/>
                <w:lang w:eastAsia="en-US"/>
              </w:rPr>
            </w:pPr>
            <w:r w:rsidRPr="007B2D8C">
              <w:rPr>
                <w:rFonts w:eastAsia="Calibri"/>
                <w:sz w:val="20"/>
                <w:szCs w:val="20"/>
                <w:lang w:eastAsia="en-US"/>
              </w:rPr>
              <w:t>одноквартирные</w:t>
            </w:r>
          </w:p>
        </w:tc>
        <w:tc>
          <w:tcPr>
            <w:tcW w:w="2126" w:type="dxa"/>
            <w:noWrap/>
            <w:vAlign w:val="center"/>
          </w:tcPr>
          <w:p w:rsidR="007B2D8C" w:rsidRPr="007B2D8C" w:rsidRDefault="007B2D8C" w:rsidP="00912C0C">
            <w:pPr>
              <w:spacing w:line="240" w:lineRule="auto"/>
              <w:ind w:firstLine="0"/>
              <w:jc w:val="center"/>
              <w:rPr>
                <w:rFonts w:eastAsia="Calibri"/>
                <w:sz w:val="20"/>
                <w:szCs w:val="20"/>
                <w:lang w:eastAsia="en-US"/>
              </w:rPr>
            </w:pPr>
            <w:r w:rsidRPr="007B2D8C">
              <w:rPr>
                <w:rFonts w:eastAsia="Calibri"/>
                <w:sz w:val="20"/>
                <w:szCs w:val="20"/>
                <w:lang w:eastAsia="en-US"/>
              </w:rPr>
              <w:t>1306</w:t>
            </w:r>
          </w:p>
        </w:tc>
        <w:tc>
          <w:tcPr>
            <w:tcW w:w="1984" w:type="dxa"/>
            <w:vAlign w:val="center"/>
          </w:tcPr>
          <w:p w:rsidR="007B2D8C" w:rsidRPr="007B2D8C" w:rsidRDefault="007B2D8C" w:rsidP="00912C0C">
            <w:pPr>
              <w:spacing w:line="240" w:lineRule="auto"/>
              <w:ind w:firstLine="0"/>
              <w:jc w:val="center"/>
              <w:rPr>
                <w:rFonts w:eastAsia="Calibri"/>
                <w:sz w:val="20"/>
                <w:szCs w:val="20"/>
                <w:lang w:eastAsia="en-US"/>
              </w:rPr>
            </w:pPr>
            <w:r w:rsidRPr="007B2D8C">
              <w:rPr>
                <w:rFonts w:eastAsia="Calibri"/>
                <w:sz w:val="20"/>
                <w:szCs w:val="20"/>
                <w:lang w:eastAsia="en-US"/>
              </w:rPr>
              <w:t>93,28</w:t>
            </w:r>
          </w:p>
        </w:tc>
        <w:tc>
          <w:tcPr>
            <w:tcW w:w="2186" w:type="dxa"/>
            <w:noWrap/>
            <w:vAlign w:val="center"/>
          </w:tcPr>
          <w:p w:rsidR="007B2D8C" w:rsidRPr="007B2D8C" w:rsidRDefault="007B2D8C" w:rsidP="00912C0C">
            <w:pPr>
              <w:spacing w:line="240" w:lineRule="auto"/>
              <w:ind w:firstLine="0"/>
              <w:jc w:val="center"/>
              <w:rPr>
                <w:rFonts w:eastAsia="Calibri"/>
                <w:sz w:val="20"/>
                <w:szCs w:val="20"/>
                <w:lang w:eastAsia="en-US"/>
              </w:rPr>
            </w:pPr>
            <w:r w:rsidRPr="007B2D8C">
              <w:rPr>
                <w:rFonts w:eastAsia="Calibri"/>
                <w:sz w:val="20"/>
                <w:szCs w:val="20"/>
                <w:lang w:eastAsia="en-US"/>
              </w:rPr>
              <w:t>14</w:t>
            </w:r>
          </w:p>
        </w:tc>
      </w:tr>
      <w:tr w:rsidR="007B2D8C" w:rsidRPr="007B2D8C" w:rsidTr="00912C0C">
        <w:trPr>
          <w:trHeight w:val="113"/>
          <w:jc w:val="center"/>
        </w:trPr>
        <w:tc>
          <w:tcPr>
            <w:tcW w:w="9634" w:type="dxa"/>
            <w:gridSpan w:val="4"/>
            <w:noWrap/>
            <w:vAlign w:val="center"/>
          </w:tcPr>
          <w:p w:rsidR="007B2D8C" w:rsidRPr="007B2D8C" w:rsidRDefault="007B2D8C" w:rsidP="00912C0C">
            <w:pPr>
              <w:spacing w:line="240" w:lineRule="auto"/>
              <w:ind w:firstLine="0"/>
              <w:jc w:val="center"/>
              <w:rPr>
                <w:rFonts w:eastAsia="Calibri"/>
                <w:b/>
                <w:sz w:val="20"/>
                <w:szCs w:val="20"/>
                <w:lang w:eastAsia="en-US"/>
              </w:rPr>
            </w:pPr>
            <w:r w:rsidRPr="00912C0C">
              <w:rPr>
                <w:rFonts w:eastAsia="Calibri"/>
                <w:b/>
                <w:sz w:val="20"/>
                <w:szCs w:val="20"/>
                <w:lang w:eastAsia="en-US"/>
              </w:rPr>
              <w:t xml:space="preserve">п. </w:t>
            </w:r>
            <w:proofErr w:type="spellStart"/>
            <w:r w:rsidRPr="007B2D8C">
              <w:rPr>
                <w:rFonts w:eastAsia="Calibri"/>
                <w:b/>
                <w:sz w:val="20"/>
                <w:szCs w:val="20"/>
                <w:lang w:eastAsia="en-US"/>
              </w:rPr>
              <w:t>Подзаймище</w:t>
            </w:r>
            <w:proofErr w:type="spellEnd"/>
          </w:p>
        </w:tc>
      </w:tr>
      <w:tr w:rsidR="007B2D8C" w:rsidRPr="007B2D8C" w:rsidTr="00912C0C">
        <w:trPr>
          <w:trHeight w:val="113"/>
          <w:jc w:val="center"/>
        </w:trPr>
        <w:tc>
          <w:tcPr>
            <w:tcW w:w="3338" w:type="dxa"/>
            <w:noWrap/>
            <w:vAlign w:val="center"/>
          </w:tcPr>
          <w:p w:rsidR="007B2D8C" w:rsidRPr="007B2D8C" w:rsidRDefault="007B2D8C" w:rsidP="00912C0C">
            <w:pPr>
              <w:spacing w:line="240" w:lineRule="auto"/>
              <w:ind w:firstLine="0"/>
              <w:jc w:val="center"/>
              <w:rPr>
                <w:rFonts w:eastAsia="Calibri"/>
                <w:sz w:val="20"/>
                <w:szCs w:val="20"/>
                <w:lang w:eastAsia="en-US"/>
              </w:rPr>
            </w:pPr>
            <w:r w:rsidRPr="007B2D8C">
              <w:rPr>
                <w:rFonts w:eastAsia="Calibri"/>
                <w:sz w:val="20"/>
                <w:szCs w:val="20"/>
                <w:lang w:eastAsia="en-US"/>
              </w:rPr>
              <w:t>Усадебная застройка</w:t>
            </w:r>
            <w:r>
              <w:rPr>
                <w:rFonts w:eastAsia="Calibri"/>
                <w:sz w:val="20"/>
                <w:szCs w:val="20"/>
                <w:lang w:eastAsia="en-US"/>
              </w:rPr>
              <w:t xml:space="preserve">, в </w:t>
            </w:r>
            <w:proofErr w:type="spellStart"/>
            <w:r>
              <w:rPr>
                <w:rFonts w:eastAsia="Calibri"/>
                <w:sz w:val="20"/>
                <w:szCs w:val="20"/>
                <w:lang w:eastAsia="en-US"/>
              </w:rPr>
              <w:t>т.ч</w:t>
            </w:r>
            <w:proofErr w:type="spellEnd"/>
            <w:r>
              <w:rPr>
                <w:rFonts w:eastAsia="Calibri"/>
                <w:sz w:val="20"/>
                <w:szCs w:val="20"/>
                <w:lang w:eastAsia="en-US"/>
              </w:rPr>
              <w:t>.:</w:t>
            </w:r>
          </w:p>
        </w:tc>
        <w:tc>
          <w:tcPr>
            <w:tcW w:w="2126" w:type="dxa"/>
            <w:noWrap/>
            <w:vAlign w:val="center"/>
          </w:tcPr>
          <w:p w:rsidR="007B2D8C" w:rsidRPr="007B2D8C" w:rsidRDefault="007B2D8C" w:rsidP="00912C0C">
            <w:pPr>
              <w:spacing w:line="240" w:lineRule="auto"/>
              <w:ind w:firstLine="0"/>
              <w:jc w:val="center"/>
              <w:rPr>
                <w:rFonts w:eastAsia="Calibri"/>
                <w:sz w:val="20"/>
                <w:szCs w:val="20"/>
                <w:lang w:eastAsia="en-US"/>
              </w:rPr>
            </w:pPr>
            <w:r w:rsidRPr="007B2D8C">
              <w:rPr>
                <w:rFonts w:eastAsia="Calibri"/>
                <w:sz w:val="20"/>
                <w:szCs w:val="20"/>
                <w:lang w:eastAsia="en-US"/>
              </w:rPr>
              <w:t>466</w:t>
            </w:r>
          </w:p>
        </w:tc>
        <w:tc>
          <w:tcPr>
            <w:tcW w:w="1984" w:type="dxa"/>
            <w:vAlign w:val="center"/>
          </w:tcPr>
          <w:p w:rsidR="007B2D8C" w:rsidRPr="007B2D8C" w:rsidRDefault="007B2D8C" w:rsidP="00912C0C">
            <w:pPr>
              <w:spacing w:line="240" w:lineRule="auto"/>
              <w:ind w:firstLine="0"/>
              <w:jc w:val="center"/>
              <w:rPr>
                <w:rFonts w:eastAsia="Calibri"/>
                <w:sz w:val="20"/>
                <w:szCs w:val="20"/>
                <w:lang w:eastAsia="en-US"/>
              </w:rPr>
            </w:pPr>
            <w:r w:rsidRPr="007B2D8C">
              <w:rPr>
                <w:rFonts w:eastAsia="Calibri"/>
                <w:sz w:val="20"/>
                <w:szCs w:val="20"/>
                <w:lang w:eastAsia="en-US"/>
              </w:rPr>
              <w:t>93,2</w:t>
            </w:r>
          </w:p>
        </w:tc>
        <w:tc>
          <w:tcPr>
            <w:tcW w:w="2186" w:type="dxa"/>
            <w:noWrap/>
            <w:vAlign w:val="center"/>
          </w:tcPr>
          <w:p w:rsidR="007B2D8C" w:rsidRPr="007B2D8C" w:rsidRDefault="007B2D8C" w:rsidP="00912C0C">
            <w:pPr>
              <w:spacing w:line="240" w:lineRule="auto"/>
              <w:ind w:firstLine="0"/>
              <w:jc w:val="center"/>
              <w:rPr>
                <w:rFonts w:eastAsia="Calibri"/>
                <w:sz w:val="20"/>
                <w:szCs w:val="20"/>
                <w:lang w:eastAsia="en-US"/>
              </w:rPr>
            </w:pPr>
            <w:r w:rsidRPr="007B2D8C">
              <w:rPr>
                <w:rFonts w:eastAsia="Calibri"/>
                <w:sz w:val="20"/>
                <w:szCs w:val="20"/>
                <w:lang w:eastAsia="en-US"/>
              </w:rPr>
              <w:t>5</w:t>
            </w:r>
          </w:p>
        </w:tc>
      </w:tr>
      <w:tr w:rsidR="007B2D8C" w:rsidRPr="007B2D8C" w:rsidTr="00912C0C">
        <w:trPr>
          <w:trHeight w:val="113"/>
          <w:jc w:val="center"/>
        </w:trPr>
        <w:tc>
          <w:tcPr>
            <w:tcW w:w="3338" w:type="dxa"/>
            <w:noWrap/>
            <w:vAlign w:val="center"/>
          </w:tcPr>
          <w:p w:rsidR="007B2D8C" w:rsidRPr="007B2D8C" w:rsidRDefault="007B2D8C" w:rsidP="00912C0C">
            <w:pPr>
              <w:spacing w:line="240" w:lineRule="auto"/>
              <w:ind w:firstLine="0"/>
              <w:jc w:val="center"/>
              <w:rPr>
                <w:rFonts w:eastAsia="Calibri"/>
                <w:sz w:val="20"/>
                <w:szCs w:val="20"/>
                <w:lang w:eastAsia="en-US"/>
              </w:rPr>
            </w:pPr>
            <w:r w:rsidRPr="007B2D8C">
              <w:rPr>
                <w:rFonts w:eastAsia="Calibri"/>
                <w:sz w:val="20"/>
                <w:szCs w:val="20"/>
                <w:lang w:eastAsia="en-US"/>
              </w:rPr>
              <w:t>одноквартирные</w:t>
            </w:r>
          </w:p>
        </w:tc>
        <w:tc>
          <w:tcPr>
            <w:tcW w:w="2126" w:type="dxa"/>
            <w:noWrap/>
            <w:vAlign w:val="center"/>
          </w:tcPr>
          <w:p w:rsidR="007B2D8C" w:rsidRPr="007B2D8C" w:rsidRDefault="007B2D8C" w:rsidP="00912C0C">
            <w:pPr>
              <w:spacing w:line="240" w:lineRule="auto"/>
              <w:ind w:firstLine="0"/>
              <w:jc w:val="center"/>
              <w:rPr>
                <w:rFonts w:eastAsia="Calibri"/>
                <w:sz w:val="20"/>
                <w:szCs w:val="20"/>
                <w:lang w:eastAsia="en-US"/>
              </w:rPr>
            </w:pPr>
            <w:r w:rsidRPr="007B2D8C">
              <w:rPr>
                <w:rFonts w:eastAsia="Calibri"/>
                <w:sz w:val="20"/>
                <w:szCs w:val="20"/>
                <w:lang w:eastAsia="en-US"/>
              </w:rPr>
              <w:t>466</w:t>
            </w:r>
          </w:p>
        </w:tc>
        <w:tc>
          <w:tcPr>
            <w:tcW w:w="1984" w:type="dxa"/>
            <w:vAlign w:val="center"/>
          </w:tcPr>
          <w:p w:rsidR="007B2D8C" w:rsidRPr="007B2D8C" w:rsidRDefault="007B2D8C" w:rsidP="00912C0C">
            <w:pPr>
              <w:spacing w:line="240" w:lineRule="auto"/>
              <w:ind w:firstLine="0"/>
              <w:jc w:val="center"/>
              <w:rPr>
                <w:rFonts w:eastAsia="Calibri"/>
                <w:sz w:val="20"/>
                <w:szCs w:val="20"/>
                <w:lang w:eastAsia="en-US"/>
              </w:rPr>
            </w:pPr>
            <w:r w:rsidRPr="007B2D8C">
              <w:rPr>
                <w:rFonts w:eastAsia="Calibri"/>
                <w:sz w:val="20"/>
                <w:szCs w:val="20"/>
                <w:lang w:eastAsia="en-US"/>
              </w:rPr>
              <w:t>93,2</w:t>
            </w:r>
          </w:p>
        </w:tc>
        <w:tc>
          <w:tcPr>
            <w:tcW w:w="2186" w:type="dxa"/>
            <w:noWrap/>
            <w:vAlign w:val="center"/>
          </w:tcPr>
          <w:p w:rsidR="007B2D8C" w:rsidRPr="007B2D8C" w:rsidRDefault="007B2D8C" w:rsidP="00912C0C">
            <w:pPr>
              <w:spacing w:line="240" w:lineRule="auto"/>
              <w:ind w:firstLine="0"/>
              <w:jc w:val="center"/>
              <w:rPr>
                <w:rFonts w:eastAsia="Calibri"/>
                <w:sz w:val="20"/>
                <w:szCs w:val="20"/>
                <w:lang w:eastAsia="en-US"/>
              </w:rPr>
            </w:pPr>
            <w:r w:rsidRPr="007B2D8C">
              <w:rPr>
                <w:rFonts w:eastAsia="Calibri"/>
                <w:sz w:val="20"/>
                <w:szCs w:val="20"/>
                <w:lang w:eastAsia="en-US"/>
              </w:rPr>
              <w:t>5</w:t>
            </w:r>
          </w:p>
        </w:tc>
      </w:tr>
    </w:tbl>
    <w:p w:rsidR="00543ACE" w:rsidRDefault="00543ACE" w:rsidP="00543ACE">
      <w:pPr>
        <w:jc w:val="center"/>
      </w:pPr>
    </w:p>
    <w:p w:rsidR="007C0858" w:rsidRPr="007C0858" w:rsidRDefault="007C0858" w:rsidP="007C0858">
      <w:r w:rsidRPr="007C0858">
        <w:t>Существующий жилищный фонд представлен индивидуальной жилой застройкой. Большинство квартир находится в частной собственности граждан. Жилые дома в основном деревянные и кирпичные. В структуре жилищного фонда преобладают одноквартирные дома. Большая часть жилого фонда находится в хорошем и удовлетворительном состоянии.</w:t>
      </w:r>
    </w:p>
    <w:p w:rsidR="007C0858" w:rsidRPr="007C0858" w:rsidRDefault="007C0858" w:rsidP="007C0858">
      <w:r w:rsidRPr="007C0858">
        <w:t xml:space="preserve">Жилищный фонд отличается </w:t>
      </w:r>
      <w:r>
        <w:t>невысоким</w:t>
      </w:r>
      <w:r w:rsidRPr="007C0858">
        <w:t xml:space="preserve"> уровнем благоустройства. Сетевым водопроводом обеспечен не весь жилищный фонд. </w:t>
      </w:r>
      <w:r>
        <w:t>Ц</w:t>
      </w:r>
      <w:r w:rsidRPr="007C0858">
        <w:t>ентрал</w:t>
      </w:r>
      <w:r>
        <w:t>изованным</w:t>
      </w:r>
      <w:r w:rsidRPr="007C0858">
        <w:t xml:space="preserve"> водоснабжением охвачен</w:t>
      </w:r>
      <w:r>
        <w:t>а</w:t>
      </w:r>
      <w:r w:rsidRPr="007C0858">
        <w:t xml:space="preserve"> </w:t>
      </w:r>
      <w:r>
        <w:t>центральная часть с. Трусово</w:t>
      </w:r>
      <w:r w:rsidRPr="007C0858">
        <w:t xml:space="preserve">. </w:t>
      </w:r>
      <w:r>
        <w:t xml:space="preserve">В поселках </w:t>
      </w:r>
      <w:proofErr w:type="spellStart"/>
      <w:r>
        <w:t>Калмацкий</w:t>
      </w:r>
      <w:proofErr w:type="spellEnd"/>
      <w:r>
        <w:t xml:space="preserve"> и </w:t>
      </w:r>
      <w:proofErr w:type="spellStart"/>
      <w:r>
        <w:t>Подзаймище</w:t>
      </w:r>
      <w:proofErr w:type="spellEnd"/>
      <w:r>
        <w:t xml:space="preserve"> </w:t>
      </w:r>
      <w:r w:rsidRPr="007C0858">
        <w:t>центральный водопровод отсутствует. Централизованная система канализации отсутствует повсеместно.</w:t>
      </w:r>
    </w:p>
    <w:p w:rsidR="007C0858" w:rsidRPr="007C0858" w:rsidRDefault="007C0858" w:rsidP="007C0858">
      <w:r w:rsidRPr="007C0858">
        <w:t xml:space="preserve">Жилые дома имеют печное отопление и газовое отопление от баллонов. Так как территория </w:t>
      </w:r>
      <w:r>
        <w:t>Трусовского сельсовета</w:t>
      </w:r>
      <w:r w:rsidRPr="007C0858">
        <w:t xml:space="preserve"> не газифицирована, население пользуется сжиженным газом из баллонов.</w:t>
      </w:r>
    </w:p>
    <w:p w:rsidR="00D153AF" w:rsidRPr="006273B1" w:rsidRDefault="00D153AF" w:rsidP="00F303FE">
      <w:pPr>
        <w:spacing w:after="120"/>
        <w:jc w:val="center"/>
        <w:outlineLvl w:val="1"/>
        <w:rPr>
          <w:b/>
        </w:rPr>
      </w:pPr>
      <w:bookmarkStart w:id="15" w:name="_Toc198040816"/>
      <w:r w:rsidRPr="006273B1">
        <w:rPr>
          <w:b/>
        </w:rPr>
        <w:t>2.</w:t>
      </w:r>
      <w:r w:rsidR="00543ACE">
        <w:rPr>
          <w:b/>
        </w:rPr>
        <w:t>5</w:t>
      </w:r>
      <w:r w:rsidRPr="006273B1">
        <w:rPr>
          <w:b/>
        </w:rPr>
        <w:t>. Социальная сфера</w:t>
      </w:r>
      <w:bookmarkEnd w:id="15"/>
    </w:p>
    <w:p w:rsidR="00D153AF" w:rsidRPr="006273B1" w:rsidRDefault="00D153AF" w:rsidP="00D153AF">
      <w:pPr>
        <w:rPr>
          <w:u w:val="single"/>
        </w:rPr>
      </w:pPr>
      <w:r w:rsidRPr="006273B1">
        <w:rPr>
          <w:u w:val="single"/>
        </w:rPr>
        <w:t>Здравоохранение</w:t>
      </w:r>
    </w:p>
    <w:p w:rsidR="00FB28DA" w:rsidRDefault="006273B1" w:rsidP="00FB28DA">
      <w:r w:rsidRPr="006273B1">
        <w:t>Медицин</w:t>
      </w:r>
      <w:r w:rsidR="00A27E9D">
        <w:t>ское обслуживание населения Трусовского сельсовета осуществляется фельдшерско-а</w:t>
      </w:r>
      <w:r w:rsidR="00FB28DA">
        <w:t>кушерским пунктом</w:t>
      </w:r>
      <w:r w:rsidR="00A27E9D">
        <w:t>, расположенным в с. Трусово</w:t>
      </w:r>
      <w:r w:rsidR="00FB28DA">
        <w:t>, ул. Центральная, 14</w:t>
      </w:r>
      <w:r w:rsidR="00A27E9D">
        <w:t>.</w:t>
      </w:r>
      <w:r w:rsidR="00FB28DA">
        <w:t xml:space="preserve"> Фельдшерско-акушерский пункт входит в структуру </w:t>
      </w:r>
      <w:r w:rsidR="00FB28DA" w:rsidRPr="00FB28DA">
        <w:t>КГБУЗ «</w:t>
      </w:r>
      <w:proofErr w:type="spellStart"/>
      <w:r w:rsidR="00FB28DA" w:rsidRPr="00FB28DA">
        <w:t>Курьинская</w:t>
      </w:r>
      <w:proofErr w:type="spellEnd"/>
      <w:r w:rsidR="00FB28DA" w:rsidRPr="00FB28DA">
        <w:t xml:space="preserve"> </w:t>
      </w:r>
      <w:r w:rsidR="00FB28DA">
        <w:t>центральная районная больница</w:t>
      </w:r>
      <w:r w:rsidR="00FB28DA" w:rsidRPr="00FB28DA">
        <w:t>»</w:t>
      </w:r>
      <w:r w:rsidR="00FB28DA">
        <w:t>.</w:t>
      </w:r>
    </w:p>
    <w:p w:rsidR="007204BB" w:rsidRDefault="00FB28DA" w:rsidP="00FB28DA">
      <w:r>
        <w:t>Еженедельно по четвергам каждого месяца осуществляется выезд специалиста терапевтического профиля КГБУЗ «</w:t>
      </w:r>
      <w:proofErr w:type="spellStart"/>
      <w:r>
        <w:t>Курьинская</w:t>
      </w:r>
      <w:proofErr w:type="spellEnd"/>
      <w:r>
        <w:t xml:space="preserve"> ЦРБ», 1 раз в 2 недели по четвергам каждого месяца</w:t>
      </w:r>
      <w:r w:rsidRPr="00FB28DA">
        <w:t xml:space="preserve"> </w:t>
      </w:r>
      <w:r>
        <w:t xml:space="preserve">специалиста педиатрического профиля «КГБУЗ </w:t>
      </w:r>
      <w:proofErr w:type="spellStart"/>
      <w:r>
        <w:t>Курьинская</w:t>
      </w:r>
      <w:proofErr w:type="spellEnd"/>
      <w:r>
        <w:t xml:space="preserve"> ЦРБ» в с. Трусово.</w:t>
      </w:r>
    </w:p>
    <w:p w:rsidR="00FB28DA" w:rsidRDefault="00FB28DA" w:rsidP="00FB28DA">
      <w:r>
        <w:t>В соответствии с приказом Министерства здравоохранения Алтайского края от 15.02.2019 №41 «</w:t>
      </w:r>
      <w:r w:rsidRPr="00FB28DA">
        <w:t>Об организации работы передвижного фельдшерско-акушерского пункта на территории Алтайского края</w:t>
      </w:r>
      <w:r>
        <w:t xml:space="preserve">» </w:t>
      </w:r>
      <w:r w:rsidR="00104800" w:rsidRPr="00104800">
        <w:t xml:space="preserve">в структуре </w:t>
      </w:r>
      <w:r w:rsidR="00104800">
        <w:t>КГБУЗ «</w:t>
      </w:r>
      <w:proofErr w:type="spellStart"/>
      <w:r w:rsidR="00104800">
        <w:t>Курьинская</w:t>
      </w:r>
      <w:proofErr w:type="spellEnd"/>
      <w:r w:rsidR="00104800">
        <w:t xml:space="preserve"> ЦРБ»</w:t>
      </w:r>
      <w:r w:rsidR="00104800" w:rsidRPr="00104800">
        <w:t>, оказывающей первичную медико-санитарную помощь населению, проживающему в сельской местности, для оказания медицинской помощи жителям населенных пунктов с числен</w:t>
      </w:r>
      <w:r w:rsidR="00104800">
        <w:t xml:space="preserve">ностью населения до 100 человек осуществляется работа мобильного фельдшерско-акушерского пункта в поселках </w:t>
      </w:r>
      <w:proofErr w:type="spellStart"/>
      <w:r w:rsidR="00104800">
        <w:t>Подзаймище</w:t>
      </w:r>
      <w:proofErr w:type="spellEnd"/>
      <w:r w:rsidR="00104800">
        <w:t xml:space="preserve"> и </w:t>
      </w:r>
      <w:proofErr w:type="spellStart"/>
      <w:r w:rsidR="00104800">
        <w:t>Калмацкий</w:t>
      </w:r>
      <w:proofErr w:type="spellEnd"/>
      <w:r w:rsidR="00104800">
        <w:t xml:space="preserve">. </w:t>
      </w:r>
    </w:p>
    <w:p w:rsidR="009317C1" w:rsidRPr="00B31A7F" w:rsidRDefault="009317C1" w:rsidP="009317C1">
      <w:pPr>
        <w:rPr>
          <w:u w:val="single"/>
        </w:rPr>
      </w:pPr>
      <w:r w:rsidRPr="00B31A7F">
        <w:rPr>
          <w:u w:val="single"/>
        </w:rPr>
        <w:t>Образование</w:t>
      </w:r>
    </w:p>
    <w:p w:rsidR="009D7101" w:rsidRDefault="00B31A7F" w:rsidP="00B31A7F">
      <w:pPr>
        <w:spacing w:line="240" w:lineRule="auto"/>
      </w:pPr>
      <w:r w:rsidRPr="00B31A7F">
        <w:t xml:space="preserve">Общеобразовательные учреждения </w:t>
      </w:r>
      <w:r w:rsidR="00104800">
        <w:t>Трусовского</w:t>
      </w:r>
      <w:r w:rsidRPr="00B31A7F">
        <w:t xml:space="preserve"> сельсовета </w:t>
      </w:r>
      <w:r w:rsidR="009D7101">
        <w:t>представлены ф</w:t>
      </w:r>
      <w:r w:rsidR="009D7101" w:rsidRPr="009D7101">
        <w:t>илиал</w:t>
      </w:r>
      <w:r w:rsidR="009D7101">
        <w:t>ом</w:t>
      </w:r>
      <w:r w:rsidR="009D7101" w:rsidRPr="009D7101">
        <w:t xml:space="preserve"> МБОУ ««</w:t>
      </w:r>
      <w:proofErr w:type="spellStart"/>
      <w:r w:rsidR="009D7101" w:rsidRPr="009D7101">
        <w:t>Курьинская</w:t>
      </w:r>
      <w:proofErr w:type="spellEnd"/>
      <w:r w:rsidR="009D7101" w:rsidRPr="009D7101">
        <w:t xml:space="preserve"> средняя общеобразовательная школа» им. М.Т. Калашникова </w:t>
      </w:r>
      <w:r w:rsidR="009D7101" w:rsidRPr="009D7101">
        <w:lastRenderedPageBreak/>
        <w:t xml:space="preserve">«Трусовская </w:t>
      </w:r>
      <w:r w:rsidR="009D7101">
        <w:t>средняя общеобразовательная школа</w:t>
      </w:r>
      <w:r w:rsidR="009D7101" w:rsidRPr="009D7101">
        <w:t>»</w:t>
      </w:r>
      <w:r w:rsidR="009D7101">
        <w:t>. Сведения об учреждении приведены в таблице 2.</w:t>
      </w:r>
      <w:r w:rsidR="00543ACE">
        <w:t>5</w:t>
      </w:r>
      <w:r w:rsidR="009D7101">
        <w:t>-1.</w:t>
      </w:r>
    </w:p>
    <w:p w:rsidR="009D7101" w:rsidRDefault="009D7101" w:rsidP="009D7101">
      <w:pPr>
        <w:spacing w:line="240" w:lineRule="auto"/>
        <w:jc w:val="right"/>
      </w:pPr>
      <w:r>
        <w:t>Таблица 2.</w:t>
      </w:r>
      <w:r w:rsidR="00543ACE">
        <w:t>5</w:t>
      </w:r>
      <w:r>
        <w:t>-1</w:t>
      </w:r>
    </w:p>
    <w:p w:rsidR="009D7101" w:rsidRDefault="009D7101" w:rsidP="009D7101">
      <w:pPr>
        <w:spacing w:line="240" w:lineRule="auto"/>
        <w:jc w:val="center"/>
      </w:pPr>
      <w:r w:rsidRPr="009D7101">
        <w:t>Общеобразовательные учреждения Трусовского сельсовета</w:t>
      </w:r>
    </w:p>
    <w:tbl>
      <w:tblPr>
        <w:tblStyle w:val="211"/>
        <w:tblW w:w="9345" w:type="dxa"/>
        <w:tblLook w:val="04A0" w:firstRow="1" w:lastRow="0" w:firstColumn="1" w:lastColumn="0" w:noHBand="0" w:noVBand="1"/>
      </w:tblPr>
      <w:tblGrid>
        <w:gridCol w:w="623"/>
        <w:gridCol w:w="2384"/>
        <w:gridCol w:w="1848"/>
        <w:gridCol w:w="1581"/>
        <w:gridCol w:w="1496"/>
        <w:gridCol w:w="1413"/>
      </w:tblGrid>
      <w:tr w:rsidR="009D7101" w:rsidRPr="009D7101" w:rsidTr="00A37464">
        <w:trPr>
          <w:trHeight w:val="1011"/>
          <w:tblHeader/>
        </w:trPr>
        <w:tc>
          <w:tcPr>
            <w:tcW w:w="636" w:type="dxa"/>
            <w:vAlign w:val="center"/>
          </w:tcPr>
          <w:p w:rsidR="009D7101" w:rsidRPr="009D7101" w:rsidRDefault="009D7101" w:rsidP="009D7101">
            <w:pPr>
              <w:spacing w:line="240" w:lineRule="auto"/>
              <w:ind w:firstLine="0"/>
              <w:jc w:val="center"/>
              <w:rPr>
                <w:b/>
                <w:sz w:val="20"/>
                <w:lang w:eastAsia="en-US"/>
              </w:rPr>
            </w:pPr>
            <w:r w:rsidRPr="009D7101">
              <w:rPr>
                <w:b/>
                <w:sz w:val="20"/>
                <w:lang w:eastAsia="en-US"/>
              </w:rPr>
              <w:t>№ п/п</w:t>
            </w:r>
          </w:p>
        </w:tc>
        <w:tc>
          <w:tcPr>
            <w:tcW w:w="2444" w:type="dxa"/>
            <w:vAlign w:val="center"/>
          </w:tcPr>
          <w:p w:rsidR="009D7101" w:rsidRPr="009D7101" w:rsidRDefault="009D7101" w:rsidP="009D7101">
            <w:pPr>
              <w:spacing w:line="240" w:lineRule="auto"/>
              <w:ind w:firstLine="0"/>
              <w:jc w:val="center"/>
              <w:rPr>
                <w:b/>
                <w:sz w:val="20"/>
                <w:lang w:eastAsia="en-US"/>
              </w:rPr>
            </w:pPr>
            <w:r w:rsidRPr="009D7101">
              <w:rPr>
                <w:b/>
                <w:sz w:val="20"/>
                <w:lang w:eastAsia="en-US"/>
              </w:rPr>
              <w:t>Наименование</w:t>
            </w:r>
          </w:p>
        </w:tc>
        <w:tc>
          <w:tcPr>
            <w:tcW w:w="1896" w:type="dxa"/>
            <w:vAlign w:val="center"/>
          </w:tcPr>
          <w:p w:rsidR="009D7101" w:rsidRPr="009D7101" w:rsidRDefault="009D7101" w:rsidP="009D7101">
            <w:pPr>
              <w:spacing w:line="240" w:lineRule="auto"/>
              <w:ind w:firstLine="0"/>
              <w:jc w:val="center"/>
              <w:rPr>
                <w:b/>
                <w:sz w:val="20"/>
                <w:lang w:eastAsia="en-US"/>
              </w:rPr>
            </w:pPr>
            <w:r w:rsidRPr="009D7101">
              <w:rPr>
                <w:b/>
                <w:sz w:val="20"/>
                <w:lang w:eastAsia="en-US"/>
              </w:rPr>
              <w:t>Адрес</w:t>
            </w:r>
          </w:p>
        </w:tc>
        <w:tc>
          <w:tcPr>
            <w:tcW w:w="1601" w:type="dxa"/>
            <w:vAlign w:val="center"/>
          </w:tcPr>
          <w:p w:rsidR="009D7101" w:rsidRPr="009D7101" w:rsidRDefault="009D7101" w:rsidP="009D7101">
            <w:pPr>
              <w:spacing w:line="240" w:lineRule="auto"/>
              <w:ind w:firstLine="0"/>
              <w:jc w:val="center"/>
              <w:rPr>
                <w:rFonts w:eastAsia="Times New Roman"/>
                <w:b/>
                <w:sz w:val="20"/>
              </w:rPr>
            </w:pPr>
            <w:r w:rsidRPr="009D7101">
              <w:rPr>
                <w:rFonts w:eastAsia="Times New Roman"/>
                <w:b/>
                <w:sz w:val="20"/>
              </w:rPr>
              <w:t>Кол-во учащихся, чел.</w:t>
            </w:r>
          </w:p>
          <w:p w:rsidR="009D7101" w:rsidRPr="009D7101" w:rsidRDefault="009D7101" w:rsidP="009D7101">
            <w:pPr>
              <w:spacing w:line="240" w:lineRule="auto"/>
              <w:ind w:firstLine="0"/>
              <w:jc w:val="center"/>
              <w:rPr>
                <w:rFonts w:eastAsia="Times New Roman"/>
                <w:b/>
                <w:sz w:val="20"/>
              </w:rPr>
            </w:pPr>
            <w:r w:rsidRPr="009D7101">
              <w:rPr>
                <w:rFonts w:eastAsia="Times New Roman"/>
                <w:b/>
                <w:sz w:val="20"/>
              </w:rPr>
              <w:t>фактическое</w:t>
            </w:r>
          </w:p>
        </w:tc>
        <w:tc>
          <w:tcPr>
            <w:tcW w:w="1529" w:type="dxa"/>
            <w:vAlign w:val="center"/>
          </w:tcPr>
          <w:p w:rsidR="009D7101" w:rsidRPr="009D7101" w:rsidRDefault="009D7101" w:rsidP="009D7101">
            <w:pPr>
              <w:spacing w:line="240" w:lineRule="auto"/>
              <w:ind w:firstLine="0"/>
              <w:jc w:val="center"/>
              <w:rPr>
                <w:rFonts w:eastAsia="Times New Roman"/>
                <w:b/>
                <w:sz w:val="20"/>
              </w:rPr>
            </w:pPr>
            <w:r w:rsidRPr="009D7101">
              <w:rPr>
                <w:rFonts w:eastAsia="Times New Roman"/>
                <w:b/>
                <w:sz w:val="20"/>
              </w:rPr>
              <w:t>Кол-во учащихся, чел.</w:t>
            </w:r>
          </w:p>
          <w:p w:rsidR="009D7101" w:rsidRPr="009D7101" w:rsidRDefault="009D7101" w:rsidP="009D7101">
            <w:pPr>
              <w:spacing w:line="240" w:lineRule="auto"/>
              <w:ind w:firstLine="0"/>
              <w:jc w:val="center"/>
              <w:rPr>
                <w:rFonts w:eastAsia="Times New Roman"/>
                <w:b/>
                <w:sz w:val="20"/>
              </w:rPr>
            </w:pPr>
            <w:r w:rsidRPr="009D7101">
              <w:rPr>
                <w:rFonts w:eastAsia="Times New Roman"/>
                <w:b/>
                <w:sz w:val="20"/>
              </w:rPr>
              <w:t>по проекту</w:t>
            </w:r>
          </w:p>
        </w:tc>
        <w:tc>
          <w:tcPr>
            <w:tcW w:w="1239" w:type="dxa"/>
          </w:tcPr>
          <w:p w:rsidR="009D7101" w:rsidRPr="009D7101" w:rsidRDefault="009D7101" w:rsidP="009D7101">
            <w:pPr>
              <w:spacing w:line="240" w:lineRule="auto"/>
              <w:ind w:firstLine="0"/>
              <w:jc w:val="center"/>
              <w:rPr>
                <w:b/>
                <w:sz w:val="20"/>
              </w:rPr>
            </w:pPr>
            <w:r>
              <w:rPr>
                <w:b/>
                <w:sz w:val="20"/>
              </w:rPr>
              <w:t>Кол-во работающих, чел.</w:t>
            </w:r>
          </w:p>
        </w:tc>
      </w:tr>
      <w:tr w:rsidR="009D7101" w:rsidRPr="009D7101" w:rsidTr="009D7101">
        <w:trPr>
          <w:tblHeader/>
        </w:trPr>
        <w:tc>
          <w:tcPr>
            <w:tcW w:w="636" w:type="dxa"/>
            <w:vAlign w:val="center"/>
          </w:tcPr>
          <w:p w:rsidR="009D7101" w:rsidRPr="009D7101" w:rsidRDefault="009D7101" w:rsidP="009D7101">
            <w:pPr>
              <w:spacing w:line="240" w:lineRule="auto"/>
              <w:ind w:firstLine="0"/>
              <w:jc w:val="center"/>
              <w:rPr>
                <w:sz w:val="20"/>
                <w:lang w:eastAsia="en-US"/>
              </w:rPr>
            </w:pPr>
            <w:r w:rsidRPr="009D7101">
              <w:rPr>
                <w:sz w:val="20"/>
                <w:lang w:eastAsia="en-US"/>
              </w:rPr>
              <w:t>1</w:t>
            </w:r>
          </w:p>
        </w:tc>
        <w:tc>
          <w:tcPr>
            <w:tcW w:w="2444" w:type="dxa"/>
            <w:vAlign w:val="center"/>
          </w:tcPr>
          <w:p w:rsidR="009D7101" w:rsidRPr="009D7101" w:rsidRDefault="009D7101" w:rsidP="009D7101">
            <w:pPr>
              <w:spacing w:line="240" w:lineRule="auto"/>
              <w:ind w:firstLine="0"/>
              <w:jc w:val="center"/>
              <w:rPr>
                <w:sz w:val="20"/>
                <w:lang w:eastAsia="en-US"/>
              </w:rPr>
            </w:pPr>
            <w:r w:rsidRPr="009D7101">
              <w:rPr>
                <w:sz w:val="20"/>
                <w:lang w:eastAsia="en-US"/>
              </w:rPr>
              <w:t>Филиал МБОУ «</w:t>
            </w:r>
            <w:proofErr w:type="spellStart"/>
            <w:r w:rsidRPr="009D7101">
              <w:rPr>
                <w:sz w:val="20"/>
                <w:lang w:eastAsia="en-US"/>
              </w:rPr>
              <w:t>Курьинская</w:t>
            </w:r>
            <w:proofErr w:type="spellEnd"/>
            <w:r w:rsidRPr="009D7101">
              <w:rPr>
                <w:sz w:val="20"/>
                <w:lang w:eastAsia="en-US"/>
              </w:rPr>
              <w:t xml:space="preserve"> СОШ» имени </w:t>
            </w:r>
            <w:proofErr w:type="spellStart"/>
            <w:r w:rsidRPr="009D7101">
              <w:rPr>
                <w:sz w:val="20"/>
                <w:lang w:eastAsia="en-US"/>
              </w:rPr>
              <w:t>М.Т.Калашникова</w:t>
            </w:r>
            <w:proofErr w:type="spellEnd"/>
            <w:r w:rsidRPr="009D7101">
              <w:rPr>
                <w:sz w:val="20"/>
                <w:lang w:eastAsia="en-US"/>
              </w:rPr>
              <w:t xml:space="preserve"> «Тру</w:t>
            </w:r>
            <w:r>
              <w:rPr>
                <w:sz w:val="20"/>
                <w:lang w:eastAsia="en-US"/>
              </w:rPr>
              <w:t>сов</w:t>
            </w:r>
            <w:r w:rsidRPr="009D7101">
              <w:rPr>
                <w:sz w:val="20"/>
                <w:lang w:eastAsia="en-US"/>
              </w:rPr>
              <w:t>ская СОШ»</w:t>
            </w:r>
          </w:p>
        </w:tc>
        <w:tc>
          <w:tcPr>
            <w:tcW w:w="1896" w:type="dxa"/>
            <w:vAlign w:val="center"/>
          </w:tcPr>
          <w:p w:rsidR="009D7101" w:rsidRDefault="009D7101" w:rsidP="009D7101">
            <w:pPr>
              <w:spacing w:line="240" w:lineRule="auto"/>
              <w:ind w:firstLine="0"/>
              <w:jc w:val="center"/>
              <w:rPr>
                <w:sz w:val="20"/>
                <w:lang w:eastAsia="en-US"/>
              </w:rPr>
            </w:pPr>
            <w:r>
              <w:rPr>
                <w:sz w:val="20"/>
                <w:lang w:eastAsia="en-US"/>
              </w:rPr>
              <w:t xml:space="preserve">с. Трусово, </w:t>
            </w:r>
          </w:p>
          <w:p w:rsidR="009D7101" w:rsidRPr="009D7101" w:rsidRDefault="009D7101" w:rsidP="009D7101">
            <w:pPr>
              <w:spacing w:line="240" w:lineRule="auto"/>
              <w:ind w:firstLine="0"/>
              <w:jc w:val="center"/>
              <w:rPr>
                <w:sz w:val="20"/>
                <w:lang w:eastAsia="en-US"/>
              </w:rPr>
            </w:pPr>
            <w:r>
              <w:rPr>
                <w:sz w:val="20"/>
                <w:lang w:eastAsia="en-US"/>
              </w:rPr>
              <w:t>ул. Централь</w:t>
            </w:r>
            <w:r w:rsidRPr="009D7101">
              <w:rPr>
                <w:sz w:val="20"/>
                <w:lang w:eastAsia="en-US"/>
              </w:rPr>
              <w:t>ная, 5</w:t>
            </w:r>
          </w:p>
        </w:tc>
        <w:tc>
          <w:tcPr>
            <w:tcW w:w="1601" w:type="dxa"/>
            <w:vAlign w:val="center"/>
          </w:tcPr>
          <w:p w:rsidR="009D7101" w:rsidRPr="009D7101" w:rsidRDefault="009D7101" w:rsidP="009D7101">
            <w:pPr>
              <w:spacing w:line="240" w:lineRule="auto"/>
              <w:ind w:firstLine="0"/>
              <w:jc w:val="center"/>
              <w:rPr>
                <w:sz w:val="20"/>
              </w:rPr>
            </w:pPr>
            <w:r>
              <w:rPr>
                <w:sz w:val="20"/>
              </w:rPr>
              <w:t>35</w:t>
            </w:r>
          </w:p>
        </w:tc>
        <w:tc>
          <w:tcPr>
            <w:tcW w:w="1529" w:type="dxa"/>
            <w:vAlign w:val="center"/>
          </w:tcPr>
          <w:p w:rsidR="009D7101" w:rsidRPr="009D7101" w:rsidRDefault="009D7101" w:rsidP="009D7101">
            <w:pPr>
              <w:spacing w:line="240" w:lineRule="auto"/>
              <w:ind w:firstLine="0"/>
              <w:jc w:val="center"/>
              <w:rPr>
                <w:sz w:val="20"/>
              </w:rPr>
            </w:pPr>
            <w:r>
              <w:rPr>
                <w:sz w:val="20"/>
              </w:rPr>
              <w:t>128</w:t>
            </w:r>
          </w:p>
        </w:tc>
        <w:tc>
          <w:tcPr>
            <w:tcW w:w="1239" w:type="dxa"/>
            <w:vAlign w:val="center"/>
          </w:tcPr>
          <w:p w:rsidR="009D7101" w:rsidRPr="009D7101" w:rsidRDefault="009D7101" w:rsidP="009D7101">
            <w:pPr>
              <w:spacing w:line="240" w:lineRule="auto"/>
              <w:ind w:firstLine="0"/>
              <w:jc w:val="center"/>
              <w:rPr>
                <w:sz w:val="20"/>
              </w:rPr>
            </w:pPr>
            <w:r>
              <w:rPr>
                <w:sz w:val="20"/>
              </w:rPr>
              <w:t>16</w:t>
            </w:r>
          </w:p>
        </w:tc>
      </w:tr>
    </w:tbl>
    <w:p w:rsidR="009D7101" w:rsidRDefault="009D7101" w:rsidP="009D7101">
      <w:pPr>
        <w:spacing w:line="240" w:lineRule="auto"/>
      </w:pPr>
    </w:p>
    <w:p w:rsidR="00543ACE" w:rsidRDefault="00543ACE" w:rsidP="009D7101">
      <w:pPr>
        <w:spacing w:line="240" w:lineRule="auto"/>
      </w:pPr>
      <w:r>
        <w:t>При школе функционирует дошкольная группа.</w:t>
      </w:r>
    </w:p>
    <w:p w:rsidR="009D7101" w:rsidRDefault="00543ACE" w:rsidP="009D7101">
      <w:pPr>
        <w:spacing w:line="240" w:lineRule="auto"/>
      </w:pPr>
      <w:r w:rsidRPr="00543ACE">
        <w:t xml:space="preserve">Трусовская СОШ </w:t>
      </w:r>
      <w:r>
        <w:t>находится в деревянном одноэтажном здании 1963 года постройки. На настоящий момент здание школ</w:t>
      </w:r>
      <w:r w:rsidR="00621304">
        <w:t>ы требует капитального ремонта.</w:t>
      </w:r>
    </w:p>
    <w:p w:rsidR="00544B72" w:rsidRPr="00DC029F" w:rsidRDefault="00544B72" w:rsidP="00544B72">
      <w:pPr>
        <w:rPr>
          <w:u w:val="single"/>
        </w:rPr>
      </w:pPr>
      <w:r w:rsidRPr="00DC029F">
        <w:rPr>
          <w:u w:val="single"/>
        </w:rPr>
        <w:t>Учреждения культуры и просвещения</w:t>
      </w:r>
    </w:p>
    <w:p w:rsidR="00544B72" w:rsidRPr="00544B72" w:rsidRDefault="00544B72" w:rsidP="00544B72">
      <w:r w:rsidRPr="00544B72">
        <w:t xml:space="preserve">Отдел по культуре и </w:t>
      </w:r>
      <w:r>
        <w:t>делам молодежи Администрации</w:t>
      </w:r>
      <w:r w:rsidRPr="00544B72">
        <w:t xml:space="preserve"> </w:t>
      </w:r>
      <w:r>
        <w:t>Курьинского</w:t>
      </w:r>
      <w:r w:rsidRPr="00544B72">
        <w:t xml:space="preserve"> района</w:t>
      </w:r>
      <w:r>
        <w:t xml:space="preserve"> Алтайского края</w:t>
      </w:r>
      <w:r w:rsidRPr="00544B72">
        <w:t xml:space="preserve"> является учредителем МБУ</w:t>
      </w:r>
      <w:r>
        <w:t>К</w:t>
      </w:r>
      <w:r w:rsidRPr="00544B72">
        <w:t xml:space="preserve"> «</w:t>
      </w:r>
      <w:r>
        <w:t>Курьинский многофункциональный культурный центр</w:t>
      </w:r>
      <w:r w:rsidRPr="00544B72">
        <w:t>».</w:t>
      </w:r>
    </w:p>
    <w:p w:rsidR="00F65D1A" w:rsidRDefault="00544B72" w:rsidP="00F65D1A">
      <w:r w:rsidRPr="00544B72">
        <w:t xml:space="preserve">В состав </w:t>
      </w:r>
      <w:r>
        <w:t>Курьинского многофункционального культурного центра</w:t>
      </w:r>
      <w:r w:rsidRPr="00544B72">
        <w:t xml:space="preserve"> входят следующие организации, расположенные на территории </w:t>
      </w:r>
      <w:r w:rsidR="007C0858">
        <w:t>Трусовского</w:t>
      </w:r>
      <w:r w:rsidRPr="00544B72">
        <w:t xml:space="preserve"> сельсовета: </w:t>
      </w:r>
      <w:r w:rsidR="007C0858">
        <w:t xml:space="preserve">сельский </w:t>
      </w:r>
      <w:r w:rsidR="007B4B1A">
        <w:t>Д</w:t>
      </w:r>
      <w:r w:rsidR="007C0858">
        <w:t>ом культуры, сельская библиотека.</w:t>
      </w:r>
      <w:r w:rsidR="00F65D1A">
        <w:t xml:space="preserve"> Ранее в п. </w:t>
      </w:r>
      <w:proofErr w:type="spellStart"/>
      <w:r w:rsidR="00F65D1A">
        <w:t>Калмацкий</w:t>
      </w:r>
      <w:proofErr w:type="spellEnd"/>
      <w:r w:rsidR="00F65D1A">
        <w:t xml:space="preserve"> функционировал сельский клуб.</w:t>
      </w:r>
    </w:p>
    <w:p w:rsidR="00544B72" w:rsidRDefault="0062229C" w:rsidP="0062229C">
      <w:r>
        <w:t xml:space="preserve">Характеристика учреждений культуры и просвещения на территории </w:t>
      </w:r>
      <w:r w:rsidR="007C0858">
        <w:t>Трусовского</w:t>
      </w:r>
      <w:r>
        <w:t xml:space="preserve"> сельсовета приведена в </w:t>
      </w:r>
      <w:r w:rsidR="00DA2766">
        <w:t>табл</w:t>
      </w:r>
      <w:r>
        <w:t>ице</w:t>
      </w:r>
      <w:r w:rsidR="00DA2766">
        <w:t xml:space="preserve"> 2.</w:t>
      </w:r>
      <w:r w:rsidR="007C0858">
        <w:t>5</w:t>
      </w:r>
      <w:r w:rsidR="00DA2766">
        <w:t>-</w:t>
      </w:r>
      <w:r w:rsidR="007C0858">
        <w:t>2</w:t>
      </w:r>
      <w:r w:rsidR="00544B72">
        <w:t>.</w:t>
      </w:r>
    </w:p>
    <w:p w:rsidR="00DA2766" w:rsidRDefault="00DA2766" w:rsidP="00DA2766">
      <w:pPr>
        <w:jc w:val="right"/>
      </w:pPr>
      <w:r>
        <w:t>Таблица 2.</w:t>
      </w:r>
      <w:r w:rsidR="007C0858">
        <w:t>5</w:t>
      </w:r>
      <w:r>
        <w:t>-</w:t>
      </w:r>
      <w:r w:rsidR="007C0858">
        <w:t>2</w:t>
      </w:r>
    </w:p>
    <w:p w:rsidR="00DA2766" w:rsidRDefault="00DA2766" w:rsidP="00DA2766">
      <w:pPr>
        <w:jc w:val="center"/>
      </w:pPr>
      <w:r>
        <w:t>Характеристика учреждений культуры и просвещения</w:t>
      </w:r>
    </w:p>
    <w:p w:rsidR="00DA2766" w:rsidRDefault="00DA2766" w:rsidP="00DA2766">
      <w:pPr>
        <w:jc w:val="center"/>
      </w:pPr>
      <w:r>
        <w:t xml:space="preserve"> на территории </w:t>
      </w:r>
      <w:r w:rsidR="007C0858">
        <w:t>Трусовског</w:t>
      </w:r>
      <w:r>
        <w:t>о сельсовета</w:t>
      </w:r>
    </w:p>
    <w:tbl>
      <w:tblPr>
        <w:tblStyle w:val="27"/>
        <w:tblW w:w="5000" w:type="pct"/>
        <w:tblLayout w:type="fixed"/>
        <w:tblLook w:val="04A0" w:firstRow="1" w:lastRow="0" w:firstColumn="1" w:lastColumn="0" w:noHBand="0" w:noVBand="1"/>
      </w:tblPr>
      <w:tblGrid>
        <w:gridCol w:w="705"/>
        <w:gridCol w:w="2716"/>
        <w:gridCol w:w="2104"/>
        <w:gridCol w:w="1841"/>
        <w:gridCol w:w="1979"/>
      </w:tblGrid>
      <w:tr w:rsidR="0062229C" w:rsidRPr="00924700" w:rsidTr="0062229C">
        <w:trPr>
          <w:tblHeader/>
        </w:trPr>
        <w:tc>
          <w:tcPr>
            <w:tcW w:w="377" w:type="pct"/>
          </w:tcPr>
          <w:p w:rsidR="0062229C" w:rsidRPr="00924700" w:rsidRDefault="0062229C" w:rsidP="00656592">
            <w:pPr>
              <w:widowControl w:val="0"/>
              <w:autoSpaceDE w:val="0"/>
              <w:autoSpaceDN w:val="0"/>
              <w:spacing w:line="240" w:lineRule="auto"/>
              <w:ind w:firstLine="0"/>
              <w:jc w:val="center"/>
              <w:rPr>
                <w:b/>
                <w:sz w:val="20"/>
                <w:szCs w:val="24"/>
                <w:lang w:eastAsia="en-US"/>
              </w:rPr>
            </w:pPr>
            <w:r w:rsidRPr="00924700">
              <w:rPr>
                <w:b/>
                <w:sz w:val="20"/>
                <w:szCs w:val="24"/>
                <w:lang w:eastAsia="en-US"/>
              </w:rPr>
              <w:t>№ п/п</w:t>
            </w:r>
          </w:p>
        </w:tc>
        <w:tc>
          <w:tcPr>
            <w:tcW w:w="1453" w:type="pct"/>
          </w:tcPr>
          <w:p w:rsidR="0062229C" w:rsidRPr="00924700" w:rsidRDefault="0062229C" w:rsidP="00656592">
            <w:pPr>
              <w:widowControl w:val="0"/>
              <w:autoSpaceDE w:val="0"/>
              <w:autoSpaceDN w:val="0"/>
              <w:spacing w:line="240" w:lineRule="auto"/>
              <w:ind w:firstLine="0"/>
              <w:jc w:val="center"/>
              <w:rPr>
                <w:b/>
                <w:sz w:val="20"/>
                <w:szCs w:val="24"/>
                <w:lang w:eastAsia="en-US"/>
              </w:rPr>
            </w:pPr>
            <w:r w:rsidRPr="00924700">
              <w:rPr>
                <w:b/>
                <w:sz w:val="20"/>
                <w:szCs w:val="24"/>
                <w:lang w:eastAsia="en-US"/>
              </w:rPr>
              <w:t>Наименование объекта</w:t>
            </w:r>
          </w:p>
        </w:tc>
        <w:tc>
          <w:tcPr>
            <w:tcW w:w="1126" w:type="pct"/>
          </w:tcPr>
          <w:p w:rsidR="0062229C" w:rsidRPr="00924700" w:rsidRDefault="0062229C" w:rsidP="00656592">
            <w:pPr>
              <w:widowControl w:val="0"/>
              <w:autoSpaceDE w:val="0"/>
              <w:autoSpaceDN w:val="0"/>
              <w:spacing w:line="240" w:lineRule="auto"/>
              <w:ind w:firstLine="0"/>
              <w:jc w:val="center"/>
              <w:rPr>
                <w:b/>
                <w:sz w:val="20"/>
                <w:szCs w:val="24"/>
                <w:lang w:eastAsia="en-US"/>
              </w:rPr>
            </w:pPr>
            <w:r w:rsidRPr="00924700">
              <w:rPr>
                <w:b/>
                <w:sz w:val="20"/>
                <w:szCs w:val="24"/>
                <w:lang w:eastAsia="en-US"/>
              </w:rPr>
              <w:t>Местоположение</w:t>
            </w:r>
          </w:p>
        </w:tc>
        <w:tc>
          <w:tcPr>
            <w:tcW w:w="985" w:type="pct"/>
          </w:tcPr>
          <w:p w:rsidR="0062229C" w:rsidRPr="00924700" w:rsidRDefault="0062229C" w:rsidP="00656592">
            <w:pPr>
              <w:autoSpaceDE w:val="0"/>
              <w:autoSpaceDN w:val="0"/>
              <w:adjustRightInd w:val="0"/>
              <w:spacing w:line="240" w:lineRule="auto"/>
              <w:ind w:firstLine="0"/>
              <w:jc w:val="center"/>
              <w:rPr>
                <w:b/>
                <w:color w:val="000000"/>
                <w:sz w:val="20"/>
                <w:szCs w:val="24"/>
                <w:lang w:eastAsia="en-US"/>
              </w:rPr>
            </w:pPr>
            <w:r w:rsidRPr="00924700">
              <w:rPr>
                <w:b/>
                <w:color w:val="000000"/>
                <w:sz w:val="20"/>
                <w:szCs w:val="24"/>
                <w:lang w:eastAsia="en-US"/>
              </w:rPr>
              <w:t>Вместимость</w:t>
            </w:r>
          </w:p>
        </w:tc>
        <w:tc>
          <w:tcPr>
            <w:tcW w:w="1059" w:type="pct"/>
          </w:tcPr>
          <w:p w:rsidR="0062229C" w:rsidRPr="00924700" w:rsidRDefault="0062229C" w:rsidP="00656592">
            <w:pPr>
              <w:autoSpaceDE w:val="0"/>
              <w:autoSpaceDN w:val="0"/>
              <w:adjustRightInd w:val="0"/>
              <w:spacing w:line="240" w:lineRule="auto"/>
              <w:ind w:firstLine="0"/>
              <w:jc w:val="center"/>
              <w:rPr>
                <w:b/>
                <w:color w:val="000000"/>
                <w:sz w:val="20"/>
                <w:szCs w:val="24"/>
                <w:lang w:eastAsia="en-US"/>
              </w:rPr>
            </w:pPr>
            <w:r>
              <w:rPr>
                <w:b/>
                <w:color w:val="000000"/>
                <w:sz w:val="20"/>
                <w:szCs w:val="24"/>
                <w:lang w:eastAsia="en-US"/>
              </w:rPr>
              <w:t>Принадлежность</w:t>
            </w:r>
          </w:p>
        </w:tc>
      </w:tr>
      <w:tr w:rsidR="00F91275" w:rsidRPr="00924700" w:rsidTr="0096383C">
        <w:trPr>
          <w:trHeight w:val="70"/>
          <w:tblHeader/>
        </w:trPr>
        <w:tc>
          <w:tcPr>
            <w:tcW w:w="377" w:type="pct"/>
          </w:tcPr>
          <w:p w:rsidR="00F91275" w:rsidRPr="00334CD9" w:rsidRDefault="00F91275" w:rsidP="00656592">
            <w:pPr>
              <w:widowControl w:val="0"/>
              <w:autoSpaceDE w:val="0"/>
              <w:autoSpaceDN w:val="0"/>
              <w:spacing w:line="240" w:lineRule="auto"/>
              <w:ind w:firstLine="0"/>
              <w:jc w:val="center"/>
              <w:rPr>
                <w:sz w:val="20"/>
                <w:szCs w:val="24"/>
                <w:lang w:eastAsia="en-US"/>
              </w:rPr>
            </w:pPr>
            <w:r w:rsidRPr="00334CD9">
              <w:rPr>
                <w:sz w:val="20"/>
                <w:szCs w:val="24"/>
                <w:lang w:eastAsia="en-US"/>
              </w:rPr>
              <w:t>1</w:t>
            </w:r>
          </w:p>
        </w:tc>
        <w:tc>
          <w:tcPr>
            <w:tcW w:w="1453" w:type="pct"/>
          </w:tcPr>
          <w:p w:rsidR="00F91275" w:rsidRPr="00334CD9" w:rsidRDefault="00F91275" w:rsidP="007B4B1A">
            <w:pPr>
              <w:widowControl w:val="0"/>
              <w:autoSpaceDE w:val="0"/>
              <w:autoSpaceDN w:val="0"/>
              <w:spacing w:line="240" w:lineRule="auto"/>
              <w:ind w:firstLine="0"/>
              <w:jc w:val="left"/>
              <w:rPr>
                <w:sz w:val="20"/>
                <w:szCs w:val="24"/>
                <w:lang w:eastAsia="en-US"/>
              </w:rPr>
            </w:pPr>
            <w:r>
              <w:rPr>
                <w:sz w:val="20"/>
                <w:szCs w:val="24"/>
                <w:lang w:eastAsia="en-US"/>
              </w:rPr>
              <w:t>МБУК «Курьинский многофункциональный культур</w:t>
            </w:r>
            <w:r w:rsidRPr="00F91275">
              <w:rPr>
                <w:sz w:val="20"/>
                <w:szCs w:val="24"/>
                <w:lang w:eastAsia="en-US"/>
              </w:rPr>
              <w:t>ный центр» «Трусо</w:t>
            </w:r>
            <w:r>
              <w:rPr>
                <w:sz w:val="20"/>
                <w:szCs w:val="24"/>
                <w:lang w:eastAsia="en-US"/>
              </w:rPr>
              <w:t xml:space="preserve">вский сельский </w:t>
            </w:r>
            <w:r w:rsidR="007B4B1A">
              <w:rPr>
                <w:sz w:val="20"/>
                <w:szCs w:val="24"/>
                <w:lang w:eastAsia="en-US"/>
              </w:rPr>
              <w:t>Д</w:t>
            </w:r>
            <w:r>
              <w:rPr>
                <w:sz w:val="20"/>
                <w:szCs w:val="24"/>
                <w:lang w:eastAsia="en-US"/>
              </w:rPr>
              <w:t>ом культуры» Курьинского района Алтайско</w:t>
            </w:r>
            <w:r w:rsidRPr="00F91275">
              <w:rPr>
                <w:sz w:val="20"/>
                <w:szCs w:val="24"/>
                <w:lang w:eastAsia="en-US"/>
              </w:rPr>
              <w:t>го края</w:t>
            </w:r>
          </w:p>
        </w:tc>
        <w:tc>
          <w:tcPr>
            <w:tcW w:w="1126" w:type="pct"/>
            <w:vMerge w:val="restart"/>
            <w:vAlign w:val="center"/>
          </w:tcPr>
          <w:p w:rsidR="00F91275" w:rsidRDefault="00F91275" w:rsidP="0096383C">
            <w:pPr>
              <w:widowControl w:val="0"/>
              <w:autoSpaceDE w:val="0"/>
              <w:autoSpaceDN w:val="0"/>
              <w:spacing w:line="240" w:lineRule="auto"/>
              <w:ind w:firstLine="0"/>
              <w:jc w:val="center"/>
              <w:rPr>
                <w:sz w:val="20"/>
                <w:szCs w:val="24"/>
                <w:lang w:eastAsia="en-US"/>
              </w:rPr>
            </w:pPr>
            <w:r>
              <w:rPr>
                <w:sz w:val="20"/>
                <w:szCs w:val="24"/>
                <w:lang w:eastAsia="en-US"/>
              </w:rPr>
              <w:t xml:space="preserve">с. Трусово, </w:t>
            </w:r>
          </w:p>
          <w:p w:rsidR="00F91275" w:rsidRPr="00334CD9" w:rsidRDefault="00F91275" w:rsidP="0096383C">
            <w:pPr>
              <w:widowControl w:val="0"/>
              <w:autoSpaceDE w:val="0"/>
              <w:autoSpaceDN w:val="0"/>
              <w:spacing w:line="240" w:lineRule="auto"/>
              <w:ind w:firstLine="0"/>
              <w:jc w:val="center"/>
              <w:rPr>
                <w:sz w:val="20"/>
                <w:szCs w:val="24"/>
                <w:lang w:eastAsia="en-US"/>
              </w:rPr>
            </w:pPr>
            <w:r>
              <w:rPr>
                <w:sz w:val="20"/>
                <w:szCs w:val="24"/>
                <w:lang w:eastAsia="en-US"/>
              </w:rPr>
              <w:t>ул. Сибир</w:t>
            </w:r>
            <w:r w:rsidRPr="00F91275">
              <w:rPr>
                <w:sz w:val="20"/>
                <w:szCs w:val="24"/>
                <w:lang w:eastAsia="en-US"/>
              </w:rPr>
              <w:t>ская</w:t>
            </w:r>
            <w:r>
              <w:rPr>
                <w:sz w:val="20"/>
                <w:szCs w:val="24"/>
                <w:lang w:eastAsia="en-US"/>
              </w:rPr>
              <w:t>, 8а</w:t>
            </w:r>
          </w:p>
        </w:tc>
        <w:tc>
          <w:tcPr>
            <w:tcW w:w="985" w:type="pct"/>
            <w:vAlign w:val="center"/>
          </w:tcPr>
          <w:p w:rsidR="00F91275" w:rsidRPr="00334CD9" w:rsidRDefault="00F91275" w:rsidP="0096383C">
            <w:pPr>
              <w:autoSpaceDE w:val="0"/>
              <w:autoSpaceDN w:val="0"/>
              <w:adjustRightInd w:val="0"/>
              <w:spacing w:line="240" w:lineRule="auto"/>
              <w:ind w:firstLine="0"/>
              <w:jc w:val="center"/>
              <w:rPr>
                <w:color w:val="000000"/>
                <w:sz w:val="20"/>
                <w:szCs w:val="24"/>
                <w:lang w:eastAsia="en-US"/>
              </w:rPr>
            </w:pPr>
            <w:r>
              <w:rPr>
                <w:color w:val="000000"/>
                <w:sz w:val="20"/>
                <w:szCs w:val="24"/>
                <w:lang w:eastAsia="en-US"/>
              </w:rPr>
              <w:t>159 мест</w:t>
            </w:r>
          </w:p>
        </w:tc>
        <w:tc>
          <w:tcPr>
            <w:tcW w:w="1059" w:type="pct"/>
            <w:vAlign w:val="center"/>
          </w:tcPr>
          <w:p w:rsidR="00F91275" w:rsidRPr="00334CD9" w:rsidRDefault="00F91275" w:rsidP="0096383C">
            <w:pPr>
              <w:autoSpaceDE w:val="0"/>
              <w:autoSpaceDN w:val="0"/>
              <w:adjustRightInd w:val="0"/>
              <w:spacing w:line="240" w:lineRule="auto"/>
              <w:ind w:firstLine="0"/>
              <w:jc w:val="center"/>
              <w:rPr>
                <w:color w:val="000000"/>
                <w:sz w:val="20"/>
                <w:szCs w:val="24"/>
                <w:lang w:eastAsia="en-US"/>
              </w:rPr>
            </w:pPr>
            <w:r>
              <w:rPr>
                <w:color w:val="000000"/>
                <w:sz w:val="20"/>
                <w:szCs w:val="24"/>
                <w:lang w:eastAsia="en-US"/>
              </w:rPr>
              <w:t>Администрация</w:t>
            </w:r>
            <w:r w:rsidRPr="0062229C">
              <w:rPr>
                <w:color w:val="000000"/>
                <w:sz w:val="20"/>
                <w:szCs w:val="24"/>
                <w:lang w:eastAsia="en-US"/>
              </w:rPr>
              <w:t xml:space="preserve"> Курьинского района</w:t>
            </w:r>
          </w:p>
        </w:tc>
      </w:tr>
      <w:tr w:rsidR="00F91275" w:rsidRPr="00924700" w:rsidTr="0096383C">
        <w:trPr>
          <w:tblHeader/>
        </w:trPr>
        <w:tc>
          <w:tcPr>
            <w:tcW w:w="377" w:type="pct"/>
          </w:tcPr>
          <w:p w:rsidR="00F91275" w:rsidRPr="00334CD9" w:rsidRDefault="00F91275" w:rsidP="00656592">
            <w:pPr>
              <w:widowControl w:val="0"/>
              <w:autoSpaceDE w:val="0"/>
              <w:autoSpaceDN w:val="0"/>
              <w:spacing w:line="240" w:lineRule="auto"/>
              <w:ind w:firstLine="0"/>
              <w:jc w:val="center"/>
              <w:rPr>
                <w:sz w:val="20"/>
                <w:szCs w:val="24"/>
                <w:lang w:eastAsia="en-US"/>
              </w:rPr>
            </w:pPr>
            <w:r>
              <w:rPr>
                <w:sz w:val="20"/>
                <w:szCs w:val="24"/>
                <w:lang w:eastAsia="en-US"/>
              </w:rPr>
              <w:t>2</w:t>
            </w:r>
          </w:p>
        </w:tc>
        <w:tc>
          <w:tcPr>
            <w:tcW w:w="1453" w:type="pct"/>
          </w:tcPr>
          <w:p w:rsidR="00F91275" w:rsidRDefault="00F91275" w:rsidP="0062229C">
            <w:pPr>
              <w:widowControl w:val="0"/>
              <w:autoSpaceDE w:val="0"/>
              <w:autoSpaceDN w:val="0"/>
              <w:spacing w:line="240" w:lineRule="auto"/>
              <w:ind w:firstLine="0"/>
              <w:jc w:val="left"/>
              <w:rPr>
                <w:sz w:val="20"/>
                <w:szCs w:val="24"/>
                <w:lang w:eastAsia="en-US"/>
              </w:rPr>
            </w:pPr>
            <w:r>
              <w:rPr>
                <w:sz w:val="20"/>
                <w:szCs w:val="24"/>
                <w:lang w:eastAsia="en-US"/>
              </w:rPr>
              <w:t>МБУК «Курьинский многофункциональный культур</w:t>
            </w:r>
            <w:r w:rsidRPr="00F91275">
              <w:rPr>
                <w:sz w:val="20"/>
                <w:szCs w:val="24"/>
                <w:lang w:eastAsia="en-US"/>
              </w:rPr>
              <w:t>ный центр» «Трусов</w:t>
            </w:r>
            <w:r>
              <w:rPr>
                <w:sz w:val="20"/>
                <w:szCs w:val="24"/>
                <w:lang w:eastAsia="en-US"/>
              </w:rPr>
              <w:t>ская сельская библиотека» Курь</w:t>
            </w:r>
            <w:r w:rsidRPr="00F91275">
              <w:rPr>
                <w:sz w:val="20"/>
                <w:szCs w:val="24"/>
                <w:lang w:eastAsia="en-US"/>
              </w:rPr>
              <w:t>инского района Алтайского края</w:t>
            </w:r>
          </w:p>
        </w:tc>
        <w:tc>
          <w:tcPr>
            <w:tcW w:w="1126" w:type="pct"/>
            <w:vMerge/>
            <w:vAlign w:val="center"/>
          </w:tcPr>
          <w:p w:rsidR="00F91275" w:rsidRDefault="00F91275" w:rsidP="0096383C">
            <w:pPr>
              <w:widowControl w:val="0"/>
              <w:autoSpaceDE w:val="0"/>
              <w:autoSpaceDN w:val="0"/>
              <w:spacing w:line="240" w:lineRule="auto"/>
              <w:ind w:firstLine="0"/>
              <w:jc w:val="center"/>
              <w:rPr>
                <w:sz w:val="20"/>
                <w:szCs w:val="24"/>
                <w:lang w:eastAsia="en-US"/>
              </w:rPr>
            </w:pPr>
          </w:p>
        </w:tc>
        <w:tc>
          <w:tcPr>
            <w:tcW w:w="985" w:type="pct"/>
            <w:vAlign w:val="center"/>
          </w:tcPr>
          <w:p w:rsidR="00F91275" w:rsidRDefault="00F91275" w:rsidP="0096383C">
            <w:pPr>
              <w:autoSpaceDE w:val="0"/>
              <w:autoSpaceDN w:val="0"/>
              <w:adjustRightInd w:val="0"/>
              <w:spacing w:line="240" w:lineRule="auto"/>
              <w:ind w:firstLine="0"/>
              <w:jc w:val="center"/>
              <w:rPr>
                <w:color w:val="000000"/>
                <w:sz w:val="20"/>
                <w:szCs w:val="24"/>
                <w:lang w:eastAsia="en-US"/>
              </w:rPr>
            </w:pPr>
            <w:r>
              <w:rPr>
                <w:color w:val="000000"/>
                <w:sz w:val="20"/>
                <w:szCs w:val="24"/>
                <w:lang w:eastAsia="en-US"/>
              </w:rPr>
              <w:t xml:space="preserve">7 читательских мест / </w:t>
            </w:r>
          </w:p>
          <w:p w:rsidR="00F91275" w:rsidRDefault="00F91275" w:rsidP="0096383C">
            <w:pPr>
              <w:autoSpaceDE w:val="0"/>
              <w:autoSpaceDN w:val="0"/>
              <w:adjustRightInd w:val="0"/>
              <w:spacing w:line="240" w:lineRule="auto"/>
              <w:ind w:firstLine="0"/>
              <w:jc w:val="center"/>
              <w:rPr>
                <w:color w:val="000000"/>
                <w:sz w:val="20"/>
                <w:szCs w:val="24"/>
                <w:lang w:eastAsia="en-US"/>
              </w:rPr>
            </w:pPr>
            <w:r>
              <w:rPr>
                <w:color w:val="000000"/>
                <w:sz w:val="20"/>
                <w:szCs w:val="24"/>
                <w:lang w:eastAsia="en-US"/>
              </w:rPr>
              <w:t>9 000 единиц хранения</w:t>
            </w:r>
          </w:p>
        </w:tc>
        <w:tc>
          <w:tcPr>
            <w:tcW w:w="1059" w:type="pct"/>
            <w:vAlign w:val="center"/>
          </w:tcPr>
          <w:p w:rsidR="00F91275" w:rsidRPr="00334CD9" w:rsidRDefault="00F91275" w:rsidP="0096383C">
            <w:pPr>
              <w:autoSpaceDE w:val="0"/>
              <w:autoSpaceDN w:val="0"/>
              <w:adjustRightInd w:val="0"/>
              <w:spacing w:line="240" w:lineRule="auto"/>
              <w:ind w:firstLine="0"/>
              <w:jc w:val="center"/>
              <w:rPr>
                <w:color w:val="000000"/>
                <w:sz w:val="20"/>
                <w:szCs w:val="24"/>
                <w:lang w:eastAsia="en-US"/>
              </w:rPr>
            </w:pPr>
            <w:r>
              <w:rPr>
                <w:color w:val="000000"/>
                <w:sz w:val="20"/>
                <w:szCs w:val="24"/>
                <w:lang w:eastAsia="en-US"/>
              </w:rPr>
              <w:t>Администрация</w:t>
            </w:r>
            <w:r w:rsidRPr="0062229C">
              <w:rPr>
                <w:color w:val="000000"/>
                <w:sz w:val="20"/>
                <w:szCs w:val="24"/>
                <w:lang w:eastAsia="en-US"/>
              </w:rPr>
              <w:t xml:space="preserve"> Курьинского района</w:t>
            </w:r>
          </w:p>
        </w:tc>
      </w:tr>
    </w:tbl>
    <w:p w:rsidR="00DA2766" w:rsidRDefault="00DA2766" w:rsidP="00F65D1A"/>
    <w:p w:rsidR="00F65D1A" w:rsidRDefault="007B4B1A" w:rsidP="00F65D1A">
      <w:r>
        <w:t xml:space="preserve">В 2019-2020 гг. </w:t>
      </w:r>
      <w:r w:rsidRPr="007B4B1A">
        <w:t>по Проекту поддержки местных инициатив в Алтайском крае был осуществлен</w:t>
      </w:r>
      <w:r>
        <w:t xml:space="preserve"> ремонт здания Дома культуры и сельской библиотеки в с. Трусово.</w:t>
      </w:r>
    </w:p>
    <w:p w:rsidR="002F2113" w:rsidRPr="002F2113" w:rsidRDefault="004539BE" w:rsidP="002F2113">
      <w:pPr>
        <w:rPr>
          <w:u w:val="single"/>
        </w:rPr>
      </w:pPr>
      <w:r>
        <w:rPr>
          <w:u w:val="single"/>
        </w:rPr>
        <w:t>Объекты</w:t>
      </w:r>
      <w:r w:rsidR="002F2113" w:rsidRPr="002F2113">
        <w:rPr>
          <w:u w:val="single"/>
        </w:rPr>
        <w:t xml:space="preserve"> спортивного назначения</w:t>
      </w:r>
    </w:p>
    <w:p w:rsidR="002F2113" w:rsidRDefault="002F2113" w:rsidP="002F2113">
      <w:r w:rsidRPr="002F2113">
        <w:t xml:space="preserve">На территории </w:t>
      </w:r>
      <w:r w:rsidR="00F65D1A">
        <w:t>Трусовского</w:t>
      </w:r>
      <w:r w:rsidRPr="002F2113">
        <w:t xml:space="preserve"> сельсовета </w:t>
      </w:r>
      <w:r w:rsidR="00F65D1A">
        <w:t xml:space="preserve">отсутствуют объекты спортивного назначения общего пользования. </w:t>
      </w:r>
    </w:p>
    <w:p w:rsidR="00F65D1A" w:rsidRDefault="00F65D1A" w:rsidP="002F2113">
      <w:r>
        <w:t>В Трусовской СОШ имеется спортивный зал площадью 78,3 м</w:t>
      </w:r>
      <w:r w:rsidRPr="00F65D1A">
        <w:rPr>
          <w:vertAlign w:val="superscript"/>
        </w:rPr>
        <w:t>2</w:t>
      </w:r>
      <w:r>
        <w:t xml:space="preserve"> и вместимостью 16 человек. </w:t>
      </w:r>
    </w:p>
    <w:p w:rsidR="00135736" w:rsidRPr="00344E27" w:rsidRDefault="00135736" w:rsidP="00C036AA">
      <w:pPr>
        <w:rPr>
          <w:u w:val="single"/>
        </w:rPr>
      </w:pPr>
      <w:r w:rsidRPr="00344E27">
        <w:rPr>
          <w:u w:val="single"/>
        </w:rPr>
        <w:t>Торговля, общественное питание и бытовое обслуживание</w:t>
      </w:r>
    </w:p>
    <w:p w:rsidR="00C036AA" w:rsidRDefault="00601D0B" w:rsidP="00C036AA">
      <w:r>
        <w:lastRenderedPageBreak/>
        <w:t xml:space="preserve">На территории Трусовского сельсовета наблюдается недостаточный уровень развития сферы обслуживания. </w:t>
      </w:r>
      <w:r w:rsidR="00C036AA">
        <w:t>Объекты торговли расположены только в с. Трусово (табл. 2.5-3). Объекты общественного питания и бытового обслуживания отсутствуют. При этом в Трусовской СОШ функционирует столовая для учащихся на 30 мест.</w:t>
      </w:r>
    </w:p>
    <w:p w:rsidR="00C036AA" w:rsidRDefault="00C036AA" w:rsidP="00C036AA">
      <w:pPr>
        <w:jc w:val="right"/>
      </w:pPr>
      <w:r>
        <w:t>Таблица 2.5-3</w:t>
      </w:r>
    </w:p>
    <w:p w:rsidR="00C036AA" w:rsidRDefault="00C036AA" w:rsidP="00C036AA">
      <w:pPr>
        <w:spacing w:line="240" w:lineRule="auto"/>
        <w:jc w:val="center"/>
      </w:pPr>
      <w:r>
        <w:t>Объекты торговли на территории Трусовского сельсовета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8"/>
        <w:gridCol w:w="1637"/>
        <w:gridCol w:w="2095"/>
        <w:gridCol w:w="2127"/>
        <w:gridCol w:w="1417"/>
        <w:gridCol w:w="1411"/>
      </w:tblGrid>
      <w:tr w:rsidR="00C036AA" w:rsidRPr="00C036AA" w:rsidTr="00C036AA">
        <w:trPr>
          <w:trHeight w:val="20"/>
        </w:trPr>
        <w:tc>
          <w:tcPr>
            <w:tcW w:w="352" w:type="pct"/>
            <w:shd w:val="clear" w:color="auto" w:fill="auto"/>
            <w:vAlign w:val="center"/>
          </w:tcPr>
          <w:p w:rsidR="00C036AA" w:rsidRPr="00C036AA" w:rsidRDefault="00C036AA" w:rsidP="00C036AA">
            <w:pPr>
              <w:spacing w:line="240" w:lineRule="auto"/>
              <w:ind w:firstLine="0"/>
              <w:contextualSpacing/>
              <w:jc w:val="center"/>
              <w:rPr>
                <w:rFonts w:eastAsia="Calibri"/>
                <w:b/>
                <w:sz w:val="20"/>
                <w:szCs w:val="20"/>
                <w:lang w:eastAsia="en-US"/>
              </w:rPr>
            </w:pPr>
            <w:r w:rsidRPr="00C036AA">
              <w:rPr>
                <w:rFonts w:eastAsia="Calibri"/>
                <w:b/>
                <w:sz w:val="20"/>
                <w:szCs w:val="20"/>
                <w:lang w:eastAsia="en-US"/>
              </w:rPr>
              <w:t>№ п/п</w:t>
            </w:r>
          </w:p>
        </w:tc>
        <w:tc>
          <w:tcPr>
            <w:tcW w:w="876" w:type="pct"/>
            <w:tcBorders>
              <w:right w:val="single" w:sz="4" w:space="0" w:color="auto"/>
            </w:tcBorders>
            <w:shd w:val="clear" w:color="auto" w:fill="auto"/>
            <w:vAlign w:val="center"/>
          </w:tcPr>
          <w:p w:rsidR="00C036AA" w:rsidRPr="00C036AA" w:rsidRDefault="00C036AA" w:rsidP="00C036AA">
            <w:pPr>
              <w:spacing w:line="240" w:lineRule="auto"/>
              <w:ind w:firstLine="0"/>
              <w:contextualSpacing/>
              <w:jc w:val="center"/>
              <w:rPr>
                <w:rFonts w:eastAsia="Calibri"/>
                <w:b/>
                <w:sz w:val="20"/>
                <w:szCs w:val="20"/>
                <w:lang w:eastAsia="en-US"/>
              </w:rPr>
            </w:pPr>
            <w:r w:rsidRPr="00C036AA">
              <w:rPr>
                <w:rFonts w:eastAsia="Calibri"/>
                <w:b/>
                <w:sz w:val="20"/>
                <w:szCs w:val="20"/>
                <w:lang w:eastAsia="en-US"/>
              </w:rPr>
              <w:t>Наименование</w:t>
            </w:r>
          </w:p>
          <w:p w:rsidR="00C036AA" w:rsidRPr="00C036AA" w:rsidRDefault="00C036AA" w:rsidP="00C036AA">
            <w:pPr>
              <w:spacing w:line="240" w:lineRule="auto"/>
              <w:ind w:firstLine="0"/>
              <w:contextualSpacing/>
              <w:jc w:val="center"/>
              <w:rPr>
                <w:rFonts w:eastAsia="Calibri"/>
                <w:b/>
                <w:sz w:val="20"/>
                <w:szCs w:val="20"/>
                <w:lang w:eastAsia="en-US"/>
              </w:rPr>
            </w:pPr>
            <w:r w:rsidRPr="00C036AA">
              <w:rPr>
                <w:rFonts w:eastAsia="Calibri"/>
                <w:b/>
                <w:sz w:val="20"/>
                <w:szCs w:val="20"/>
                <w:lang w:eastAsia="en-US"/>
              </w:rPr>
              <w:t>объектов торговли</w:t>
            </w:r>
          </w:p>
        </w:tc>
        <w:tc>
          <w:tcPr>
            <w:tcW w:w="1121" w:type="pct"/>
            <w:tcBorders>
              <w:left w:val="single" w:sz="4" w:space="0" w:color="auto"/>
            </w:tcBorders>
            <w:shd w:val="clear" w:color="auto" w:fill="auto"/>
            <w:vAlign w:val="center"/>
          </w:tcPr>
          <w:p w:rsidR="00C036AA" w:rsidRPr="00C036AA" w:rsidRDefault="00C036AA" w:rsidP="00C036AA">
            <w:pPr>
              <w:spacing w:line="240" w:lineRule="auto"/>
              <w:ind w:firstLine="0"/>
              <w:contextualSpacing/>
              <w:jc w:val="center"/>
              <w:rPr>
                <w:rFonts w:eastAsia="Calibri"/>
                <w:b/>
                <w:sz w:val="20"/>
                <w:szCs w:val="20"/>
                <w:lang w:eastAsia="en-US"/>
              </w:rPr>
            </w:pPr>
            <w:r>
              <w:rPr>
                <w:rFonts w:eastAsia="Calibri"/>
                <w:b/>
                <w:sz w:val="20"/>
                <w:szCs w:val="20"/>
                <w:lang w:eastAsia="en-US"/>
              </w:rPr>
              <w:t>Наименование предпринимателя</w:t>
            </w:r>
          </w:p>
        </w:tc>
        <w:tc>
          <w:tcPr>
            <w:tcW w:w="1138" w:type="pct"/>
            <w:tcBorders>
              <w:right w:val="single" w:sz="4" w:space="0" w:color="auto"/>
            </w:tcBorders>
            <w:shd w:val="clear" w:color="auto" w:fill="auto"/>
            <w:vAlign w:val="center"/>
          </w:tcPr>
          <w:p w:rsidR="00C036AA" w:rsidRPr="00C036AA" w:rsidRDefault="00C036AA" w:rsidP="00C036AA">
            <w:pPr>
              <w:spacing w:line="240" w:lineRule="auto"/>
              <w:ind w:firstLine="0"/>
              <w:contextualSpacing/>
              <w:jc w:val="center"/>
              <w:rPr>
                <w:rFonts w:eastAsia="Calibri"/>
                <w:b/>
                <w:sz w:val="20"/>
                <w:szCs w:val="20"/>
                <w:lang w:eastAsia="en-US"/>
              </w:rPr>
            </w:pPr>
            <w:r w:rsidRPr="00C036AA">
              <w:rPr>
                <w:rFonts w:eastAsia="Calibri"/>
                <w:b/>
                <w:sz w:val="20"/>
                <w:szCs w:val="20"/>
                <w:lang w:eastAsia="en-US"/>
              </w:rPr>
              <w:t>Местоположение</w:t>
            </w:r>
          </w:p>
        </w:tc>
        <w:tc>
          <w:tcPr>
            <w:tcW w:w="758" w:type="pct"/>
            <w:tcBorders>
              <w:left w:val="single" w:sz="4" w:space="0" w:color="auto"/>
            </w:tcBorders>
            <w:shd w:val="clear" w:color="auto" w:fill="auto"/>
            <w:vAlign w:val="center"/>
          </w:tcPr>
          <w:p w:rsidR="00C036AA" w:rsidRPr="00C036AA" w:rsidRDefault="00C036AA" w:rsidP="00C036AA">
            <w:pPr>
              <w:spacing w:line="240" w:lineRule="auto"/>
              <w:ind w:firstLine="0"/>
              <w:contextualSpacing/>
              <w:jc w:val="center"/>
              <w:rPr>
                <w:rFonts w:eastAsia="Calibri"/>
                <w:b/>
                <w:sz w:val="20"/>
                <w:szCs w:val="20"/>
                <w:lang w:eastAsia="en-US"/>
              </w:rPr>
            </w:pPr>
            <w:r w:rsidRPr="00C036AA">
              <w:rPr>
                <w:rFonts w:eastAsia="Calibri"/>
                <w:b/>
                <w:sz w:val="20"/>
                <w:szCs w:val="20"/>
                <w:lang w:eastAsia="en-US"/>
              </w:rPr>
              <w:t>Торговая площадь, м</w:t>
            </w:r>
            <w:r w:rsidRPr="00C036AA">
              <w:rPr>
                <w:rFonts w:eastAsia="Calibri"/>
                <w:b/>
                <w:sz w:val="20"/>
                <w:szCs w:val="20"/>
                <w:vertAlign w:val="superscript"/>
                <w:lang w:eastAsia="en-US"/>
              </w:rPr>
              <w:t>2</w:t>
            </w:r>
          </w:p>
        </w:tc>
        <w:tc>
          <w:tcPr>
            <w:tcW w:w="755" w:type="pct"/>
            <w:shd w:val="clear" w:color="auto" w:fill="auto"/>
            <w:vAlign w:val="center"/>
          </w:tcPr>
          <w:p w:rsidR="00C036AA" w:rsidRPr="00C036AA" w:rsidRDefault="00C036AA" w:rsidP="00C036AA">
            <w:pPr>
              <w:spacing w:line="240" w:lineRule="auto"/>
              <w:ind w:firstLine="0"/>
              <w:contextualSpacing/>
              <w:jc w:val="center"/>
              <w:rPr>
                <w:rFonts w:eastAsia="Calibri"/>
                <w:b/>
                <w:sz w:val="20"/>
                <w:szCs w:val="20"/>
                <w:lang w:eastAsia="en-US"/>
              </w:rPr>
            </w:pPr>
            <w:r>
              <w:rPr>
                <w:rFonts w:eastAsia="Calibri"/>
                <w:b/>
                <w:sz w:val="20"/>
                <w:szCs w:val="20"/>
                <w:lang w:eastAsia="en-US"/>
              </w:rPr>
              <w:t>Тип товаров</w:t>
            </w:r>
          </w:p>
        </w:tc>
      </w:tr>
      <w:tr w:rsidR="00C036AA" w:rsidRPr="00C036AA" w:rsidTr="00C036AA">
        <w:trPr>
          <w:trHeight w:val="20"/>
        </w:trPr>
        <w:tc>
          <w:tcPr>
            <w:tcW w:w="352" w:type="pct"/>
            <w:shd w:val="clear" w:color="auto" w:fill="auto"/>
            <w:vAlign w:val="center"/>
          </w:tcPr>
          <w:p w:rsidR="00C036AA" w:rsidRPr="00C036AA" w:rsidRDefault="00C036AA" w:rsidP="00C036AA">
            <w:pPr>
              <w:spacing w:line="240" w:lineRule="auto"/>
              <w:ind w:firstLine="0"/>
              <w:contextualSpacing/>
              <w:jc w:val="center"/>
              <w:rPr>
                <w:rFonts w:eastAsia="Calibri"/>
                <w:sz w:val="20"/>
                <w:szCs w:val="20"/>
                <w:lang w:eastAsia="en-US"/>
              </w:rPr>
            </w:pPr>
            <w:r w:rsidRPr="00C036AA">
              <w:rPr>
                <w:rFonts w:eastAsia="Calibri"/>
                <w:sz w:val="20"/>
                <w:szCs w:val="20"/>
                <w:lang w:eastAsia="en-US"/>
              </w:rPr>
              <w:t>1</w:t>
            </w:r>
          </w:p>
        </w:tc>
        <w:tc>
          <w:tcPr>
            <w:tcW w:w="876" w:type="pct"/>
            <w:tcBorders>
              <w:right w:val="single" w:sz="4" w:space="0" w:color="auto"/>
            </w:tcBorders>
            <w:shd w:val="clear" w:color="auto" w:fill="auto"/>
            <w:vAlign w:val="center"/>
          </w:tcPr>
          <w:p w:rsidR="00C036AA" w:rsidRDefault="00C036AA" w:rsidP="00C036AA">
            <w:pPr>
              <w:spacing w:line="240" w:lineRule="auto"/>
              <w:ind w:firstLine="0"/>
              <w:contextualSpacing/>
              <w:jc w:val="center"/>
              <w:rPr>
                <w:sz w:val="20"/>
                <w:szCs w:val="20"/>
              </w:rPr>
            </w:pPr>
            <w:r w:rsidRPr="00C036AA">
              <w:rPr>
                <w:sz w:val="20"/>
                <w:szCs w:val="20"/>
              </w:rPr>
              <w:t xml:space="preserve">Магазин </w:t>
            </w:r>
          </w:p>
          <w:p w:rsidR="00C036AA" w:rsidRPr="00C036AA" w:rsidRDefault="00C036AA" w:rsidP="00C036AA">
            <w:pPr>
              <w:spacing w:line="240" w:lineRule="auto"/>
              <w:ind w:firstLine="0"/>
              <w:contextualSpacing/>
              <w:jc w:val="center"/>
              <w:rPr>
                <w:sz w:val="20"/>
                <w:szCs w:val="20"/>
              </w:rPr>
            </w:pPr>
            <w:r w:rsidRPr="00C036AA">
              <w:rPr>
                <w:sz w:val="20"/>
                <w:szCs w:val="20"/>
              </w:rPr>
              <w:t>ООО «Центр»</w:t>
            </w:r>
          </w:p>
        </w:tc>
        <w:tc>
          <w:tcPr>
            <w:tcW w:w="1121" w:type="pct"/>
            <w:tcBorders>
              <w:left w:val="single" w:sz="4" w:space="0" w:color="auto"/>
            </w:tcBorders>
            <w:shd w:val="clear" w:color="auto" w:fill="auto"/>
            <w:vAlign w:val="center"/>
          </w:tcPr>
          <w:p w:rsidR="00C036AA" w:rsidRPr="00C036AA" w:rsidRDefault="00C036AA" w:rsidP="00C036AA">
            <w:pPr>
              <w:spacing w:line="240" w:lineRule="auto"/>
              <w:ind w:firstLine="0"/>
              <w:contextualSpacing/>
              <w:jc w:val="center"/>
              <w:rPr>
                <w:sz w:val="20"/>
                <w:szCs w:val="20"/>
              </w:rPr>
            </w:pPr>
            <w:proofErr w:type="spellStart"/>
            <w:r w:rsidRPr="00C036AA">
              <w:rPr>
                <w:sz w:val="20"/>
                <w:szCs w:val="20"/>
              </w:rPr>
              <w:t>Анисифоров</w:t>
            </w:r>
            <w:proofErr w:type="spellEnd"/>
            <w:r>
              <w:rPr>
                <w:sz w:val="20"/>
                <w:szCs w:val="20"/>
              </w:rPr>
              <w:t xml:space="preserve"> </w:t>
            </w:r>
            <w:r w:rsidRPr="00C036AA">
              <w:rPr>
                <w:sz w:val="20"/>
                <w:szCs w:val="20"/>
              </w:rPr>
              <w:t xml:space="preserve">А.И </w:t>
            </w:r>
          </w:p>
        </w:tc>
        <w:tc>
          <w:tcPr>
            <w:tcW w:w="1138" w:type="pct"/>
            <w:tcBorders>
              <w:right w:val="single" w:sz="4" w:space="0" w:color="auto"/>
            </w:tcBorders>
            <w:shd w:val="clear" w:color="auto" w:fill="auto"/>
            <w:vAlign w:val="center"/>
          </w:tcPr>
          <w:p w:rsidR="00C036AA" w:rsidRDefault="00C036AA" w:rsidP="00C036AA">
            <w:pPr>
              <w:spacing w:line="240" w:lineRule="auto"/>
              <w:ind w:firstLine="0"/>
              <w:contextualSpacing/>
              <w:jc w:val="center"/>
              <w:rPr>
                <w:sz w:val="20"/>
                <w:szCs w:val="20"/>
              </w:rPr>
            </w:pPr>
            <w:r w:rsidRPr="00C036AA">
              <w:rPr>
                <w:sz w:val="20"/>
                <w:szCs w:val="20"/>
              </w:rPr>
              <w:t>с.</w:t>
            </w:r>
            <w:r>
              <w:rPr>
                <w:sz w:val="20"/>
                <w:szCs w:val="20"/>
              </w:rPr>
              <w:t xml:space="preserve"> </w:t>
            </w:r>
            <w:r w:rsidRPr="00C036AA">
              <w:rPr>
                <w:sz w:val="20"/>
                <w:szCs w:val="20"/>
              </w:rPr>
              <w:t>Трусово</w:t>
            </w:r>
            <w:r>
              <w:rPr>
                <w:sz w:val="20"/>
                <w:szCs w:val="20"/>
              </w:rPr>
              <w:t>,</w:t>
            </w:r>
            <w:r w:rsidRPr="00C036AA">
              <w:rPr>
                <w:sz w:val="20"/>
                <w:szCs w:val="20"/>
              </w:rPr>
              <w:t xml:space="preserve"> </w:t>
            </w:r>
          </w:p>
          <w:p w:rsidR="00C036AA" w:rsidRPr="00C036AA" w:rsidRDefault="00C036AA" w:rsidP="00C036AA">
            <w:pPr>
              <w:spacing w:line="240" w:lineRule="auto"/>
              <w:ind w:firstLine="0"/>
              <w:contextualSpacing/>
              <w:jc w:val="center"/>
              <w:rPr>
                <w:sz w:val="20"/>
                <w:szCs w:val="20"/>
              </w:rPr>
            </w:pPr>
            <w:r w:rsidRPr="00C036AA">
              <w:rPr>
                <w:sz w:val="20"/>
                <w:szCs w:val="20"/>
              </w:rPr>
              <w:t>ул.</w:t>
            </w:r>
            <w:r>
              <w:rPr>
                <w:sz w:val="20"/>
                <w:szCs w:val="20"/>
              </w:rPr>
              <w:t xml:space="preserve"> </w:t>
            </w:r>
            <w:r w:rsidRPr="00C036AA">
              <w:rPr>
                <w:sz w:val="20"/>
                <w:szCs w:val="20"/>
              </w:rPr>
              <w:t>Октябрьская,</w:t>
            </w:r>
            <w:r>
              <w:rPr>
                <w:sz w:val="20"/>
                <w:szCs w:val="20"/>
              </w:rPr>
              <w:t xml:space="preserve"> </w:t>
            </w:r>
            <w:r w:rsidRPr="00C036AA">
              <w:rPr>
                <w:sz w:val="20"/>
                <w:szCs w:val="20"/>
              </w:rPr>
              <w:t>4</w:t>
            </w:r>
          </w:p>
        </w:tc>
        <w:tc>
          <w:tcPr>
            <w:tcW w:w="758" w:type="pct"/>
            <w:tcBorders>
              <w:left w:val="single" w:sz="4" w:space="0" w:color="auto"/>
            </w:tcBorders>
            <w:shd w:val="clear" w:color="auto" w:fill="auto"/>
            <w:vAlign w:val="center"/>
          </w:tcPr>
          <w:p w:rsidR="00C036AA" w:rsidRPr="00C036AA" w:rsidRDefault="00C036AA" w:rsidP="00C036AA">
            <w:pPr>
              <w:spacing w:line="240" w:lineRule="auto"/>
              <w:ind w:firstLine="0"/>
              <w:contextualSpacing/>
              <w:jc w:val="center"/>
              <w:rPr>
                <w:sz w:val="20"/>
                <w:szCs w:val="20"/>
              </w:rPr>
            </w:pPr>
            <w:r w:rsidRPr="00C036AA">
              <w:rPr>
                <w:sz w:val="20"/>
                <w:szCs w:val="20"/>
              </w:rPr>
              <w:t>152</w:t>
            </w:r>
          </w:p>
        </w:tc>
        <w:tc>
          <w:tcPr>
            <w:tcW w:w="755" w:type="pct"/>
            <w:shd w:val="clear" w:color="auto" w:fill="auto"/>
            <w:vAlign w:val="center"/>
          </w:tcPr>
          <w:p w:rsidR="00C036AA" w:rsidRPr="00C036AA" w:rsidRDefault="00C036AA" w:rsidP="00C036AA">
            <w:pPr>
              <w:spacing w:line="240" w:lineRule="auto"/>
              <w:ind w:firstLine="0"/>
              <w:contextualSpacing/>
              <w:jc w:val="center"/>
              <w:rPr>
                <w:sz w:val="20"/>
                <w:szCs w:val="20"/>
              </w:rPr>
            </w:pPr>
            <w:r w:rsidRPr="00C036AA">
              <w:rPr>
                <w:sz w:val="20"/>
                <w:szCs w:val="20"/>
              </w:rPr>
              <w:t>смешанный</w:t>
            </w:r>
          </w:p>
        </w:tc>
      </w:tr>
      <w:tr w:rsidR="00C036AA" w:rsidRPr="00C036AA" w:rsidTr="00C036AA">
        <w:trPr>
          <w:trHeight w:val="20"/>
        </w:trPr>
        <w:tc>
          <w:tcPr>
            <w:tcW w:w="352" w:type="pct"/>
            <w:tcBorders>
              <w:bottom w:val="single" w:sz="4" w:space="0" w:color="000000"/>
            </w:tcBorders>
            <w:shd w:val="clear" w:color="auto" w:fill="auto"/>
            <w:vAlign w:val="center"/>
          </w:tcPr>
          <w:p w:rsidR="00C036AA" w:rsidRPr="00C036AA" w:rsidRDefault="00C036AA" w:rsidP="00C036AA">
            <w:pPr>
              <w:spacing w:line="240" w:lineRule="auto"/>
              <w:ind w:firstLine="0"/>
              <w:contextualSpacing/>
              <w:jc w:val="center"/>
              <w:rPr>
                <w:rFonts w:eastAsia="Calibri"/>
                <w:sz w:val="20"/>
                <w:szCs w:val="20"/>
                <w:lang w:eastAsia="en-US"/>
              </w:rPr>
            </w:pPr>
            <w:r w:rsidRPr="00C036AA">
              <w:rPr>
                <w:rFonts w:eastAsia="Calibri"/>
                <w:sz w:val="20"/>
                <w:szCs w:val="20"/>
                <w:lang w:eastAsia="en-US"/>
              </w:rPr>
              <w:t>2</w:t>
            </w:r>
          </w:p>
        </w:tc>
        <w:tc>
          <w:tcPr>
            <w:tcW w:w="876" w:type="pct"/>
            <w:tcBorders>
              <w:bottom w:val="single" w:sz="4" w:space="0" w:color="000000"/>
              <w:right w:val="single" w:sz="4" w:space="0" w:color="auto"/>
            </w:tcBorders>
            <w:shd w:val="clear" w:color="auto" w:fill="auto"/>
            <w:vAlign w:val="center"/>
          </w:tcPr>
          <w:p w:rsidR="00C036AA" w:rsidRPr="00C036AA" w:rsidRDefault="00C036AA" w:rsidP="00C036AA">
            <w:pPr>
              <w:spacing w:line="240" w:lineRule="auto"/>
              <w:ind w:firstLine="0"/>
              <w:contextualSpacing/>
              <w:jc w:val="center"/>
              <w:rPr>
                <w:sz w:val="20"/>
                <w:szCs w:val="20"/>
              </w:rPr>
            </w:pPr>
            <w:r w:rsidRPr="00C036AA">
              <w:rPr>
                <w:sz w:val="20"/>
                <w:szCs w:val="20"/>
              </w:rPr>
              <w:t>Магазин «Галина»</w:t>
            </w:r>
          </w:p>
        </w:tc>
        <w:tc>
          <w:tcPr>
            <w:tcW w:w="1121" w:type="pct"/>
            <w:tcBorders>
              <w:left w:val="single" w:sz="4" w:space="0" w:color="auto"/>
              <w:bottom w:val="single" w:sz="4" w:space="0" w:color="000000"/>
            </w:tcBorders>
            <w:shd w:val="clear" w:color="auto" w:fill="auto"/>
            <w:vAlign w:val="center"/>
          </w:tcPr>
          <w:p w:rsidR="00C036AA" w:rsidRPr="00C036AA" w:rsidRDefault="00C036AA" w:rsidP="00C036AA">
            <w:pPr>
              <w:spacing w:line="240" w:lineRule="auto"/>
              <w:ind w:firstLine="0"/>
              <w:contextualSpacing/>
              <w:jc w:val="center"/>
              <w:rPr>
                <w:sz w:val="20"/>
                <w:szCs w:val="20"/>
              </w:rPr>
            </w:pPr>
            <w:r>
              <w:rPr>
                <w:sz w:val="20"/>
                <w:szCs w:val="20"/>
              </w:rPr>
              <w:t>ИП Емельянов А.П.</w:t>
            </w:r>
          </w:p>
        </w:tc>
        <w:tc>
          <w:tcPr>
            <w:tcW w:w="1138" w:type="pct"/>
            <w:tcBorders>
              <w:bottom w:val="single" w:sz="4" w:space="0" w:color="000000"/>
              <w:right w:val="single" w:sz="4" w:space="0" w:color="auto"/>
            </w:tcBorders>
            <w:shd w:val="clear" w:color="auto" w:fill="auto"/>
            <w:vAlign w:val="center"/>
          </w:tcPr>
          <w:p w:rsidR="00C036AA" w:rsidRDefault="00C036AA" w:rsidP="00C036AA">
            <w:pPr>
              <w:spacing w:line="240" w:lineRule="auto"/>
              <w:ind w:firstLine="0"/>
              <w:contextualSpacing/>
              <w:jc w:val="center"/>
              <w:rPr>
                <w:sz w:val="20"/>
                <w:szCs w:val="20"/>
              </w:rPr>
            </w:pPr>
            <w:r w:rsidRPr="00C036AA">
              <w:rPr>
                <w:sz w:val="20"/>
                <w:szCs w:val="20"/>
              </w:rPr>
              <w:t>с.</w:t>
            </w:r>
            <w:r>
              <w:rPr>
                <w:sz w:val="20"/>
                <w:szCs w:val="20"/>
              </w:rPr>
              <w:t xml:space="preserve"> </w:t>
            </w:r>
            <w:r w:rsidRPr="00C036AA">
              <w:rPr>
                <w:sz w:val="20"/>
                <w:szCs w:val="20"/>
              </w:rPr>
              <w:t>Трусово</w:t>
            </w:r>
            <w:r>
              <w:rPr>
                <w:sz w:val="20"/>
                <w:szCs w:val="20"/>
              </w:rPr>
              <w:t>,</w:t>
            </w:r>
          </w:p>
          <w:p w:rsidR="00C036AA" w:rsidRPr="00C036AA" w:rsidRDefault="00C036AA" w:rsidP="00C036AA">
            <w:pPr>
              <w:spacing w:line="240" w:lineRule="auto"/>
              <w:ind w:firstLine="0"/>
              <w:contextualSpacing/>
              <w:jc w:val="center"/>
              <w:rPr>
                <w:sz w:val="20"/>
                <w:szCs w:val="20"/>
              </w:rPr>
            </w:pPr>
            <w:r>
              <w:rPr>
                <w:sz w:val="20"/>
                <w:szCs w:val="20"/>
              </w:rPr>
              <w:t xml:space="preserve">ул. </w:t>
            </w:r>
            <w:r w:rsidRPr="00C036AA">
              <w:rPr>
                <w:sz w:val="20"/>
                <w:szCs w:val="20"/>
              </w:rPr>
              <w:t>Октябрьская,</w:t>
            </w:r>
            <w:r>
              <w:rPr>
                <w:sz w:val="20"/>
                <w:szCs w:val="20"/>
              </w:rPr>
              <w:t xml:space="preserve"> </w:t>
            </w:r>
            <w:r w:rsidRPr="00C036AA">
              <w:rPr>
                <w:sz w:val="20"/>
                <w:szCs w:val="20"/>
              </w:rPr>
              <w:t>5</w:t>
            </w:r>
          </w:p>
        </w:tc>
        <w:tc>
          <w:tcPr>
            <w:tcW w:w="758" w:type="pct"/>
            <w:tcBorders>
              <w:left w:val="single" w:sz="4" w:space="0" w:color="auto"/>
              <w:bottom w:val="single" w:sz="4" w:space="0" w:color="000000"/>
            </w:tcBorders>
            <w:shd w:val="clear" w:color="auto" w:fill="auto"/>
            <w:vAlign w:val="center"/>
          </w:tcPr>
          <w:p w:rsidR="00C036AA" w:rsidRPr="00C036AA" w:rsidRDefault="00C036AA" w:rsidP="00C036AA">
            <w:pPr>
              <w:spacing w:line="240" w:lineRule="auto"/>
              <w:ind w:firstLine="0"/>
              <w:contextualSpacing/>
              <w:jc w:val="center"/>
              <w:rPr>
                <w:sz w:val="20"/>
                <w:szCs w:val="20"/>
              </w:rPr>
            </w:pPr>
            <w:r w:rsidRPr="00C036AA">
              <w:rPr>
                <w:sz w:val="20"/>
                <w:szCs w:val="20"/>
              </w:rPr>
              <w:t>86</w:t>
            </w:r>
          </w:p>
        </w:tc>
        <w:tc>
          <w:tcPr>
            <w:tcW w:w="755" w:type="pct"/>
            <w:tcBorders>
              <w:bottom w:val="single" w:sz="4" w:space="0" w:color="000000"/>
            </w:tcBorders>
            <w:shd w:val="clear" w:color="auto" w:fill="auto"/>
            <w:vAlign w:val="center"/>
          </w:tcPr>
          <w:p w:rsidR="00C036AA" w:rsidRPr="00C036AA" w:rsidRDefault="00C036AA" w:rsidP="00C036AA">
            <w:pPr>
              <w:spacing w:line="240" w:lineRule="auto"/>
              <w:ind w:firstLine="0"/>
              <w:contextualSpacing/>
              <w:jc w:val="center"/>
              <w:rPr>
                <w:sz w:val="20"/>
                <w:szCs w:val="20"/>
              </w:rPr>
            </w:pPr>
            <w:r w:rsidRPr="00C036AA">
              <w:rPr>
                <w:sz w:val="20"/>
                <w:szCs w:val="20"/>
              </w:rPr>
              <w:t>смешанный</w:t>
            </w:r>
          </w:p>
        </w:tc>
      </w:tr>
    </w:tbl>
    <w:p w:rsidR="00C036AA" w:rsidRDefault="00C036AA" w:rsidP="00C036AA">
      <w:pPr>
        <w:spacing w:line="240" w:lineRule="auto"/>
        <w:jc w:val="center"/>
      </w:pPr>
    </w:p>
    <w:p w:rsidR="00F6688B" w:rsidRDefault="00F6688B" w:rsidP="00F6688B">
      <w:pPr>
        <w:rPr>
          <w:szCs w:val="28"/>
        </w:rPr>
      </w:pPr>
      <w:r>
        <w:rPr>
          <w:szCs w:val="28"/>
          <w:u w:val="single"/>
        </w:rPr>
        <w:t>Организации</w:t>
      </w:r>
      <w:r w:rsidRPr="00414EF7">
        <w:rPr>
          <w:szCs w:val="28"/>
          <w:u w:val="single"/>
        </w:rPr>
        <w:t xml:space="preserve"> и учреждения </w:t>
      </w:r>
      <w:r>
        <w:rPr>
          <w:szCs w:val="28"/>
          <w:u w:val="single"/>
        </w:rPr>
        <w:t>управления, кредитно-финансовые</w:t>
      </w:r>
      <w:r w:rsidRPr="00414EF7">
        <w:rPr>
          <w:szCs w:val="28"/>
          <w:u w:val="single"/>
        </w:rPr>
        <w:t xml:space="preserve"> учреждения и предприятия связи</w:t>
      </w:r>
    </w:p>
    <w:p w:rsidR="00135736" w:rsidRDefault="00135736" w:rsidP="00924700">
      <w:r w:rsidRPr="00C52CB8">
        <w:t xml:space="preserve">В с. </w:t>
      </w:r>
      <w:r w:rsidR="00C036AA">
        <w:t>Трусово находится</w:t>
      </w:r>
      <w:r w:rsidR="00F6688B">
        <w:t xml:space="preserve"> Администрации</w:t>
      </w:r>
      <w:r w:rsidRPr="00C52CB8">
        <w:t xml:space="preserve"> </w:t>
      </w:r>
      <w:r w:rsidR="00C036AA">
        <w:t>Трусовского</w:t>
      </w:r>
      <w:r w:rsidRPr="00C52CB8">
        <w:t xml:space="preserve"> сельсовета</w:t>
      </w:r>
      <w:r w:rsidR="00C036AA">
        <w:t>.</w:t>
      </w:r>
    </w:p>
    <w:p w:rsidR="00D62228" w:rsidRDefault="00D62228" w:rsidP="00924700">
      <w:r>
        <w:t>Банковские услуги осуществляет передвижной мобильный банк «Сбербанка».</w:t>
      </w:r>
    </w:p>
    <w:p w:rsidR="00F6688B" w:rsidRDefault="00282E2B" w:rsidP="00924700">
      <w:r w:rsidRPr="00282E2B">
        <w:t xml:space="preserve">Услуги связи на территории </w:t>
      </w:r>
      <w:r>
        <w:t>сельсовета</w:t>
      </w:r>
      <w:r w:rsidRPr="00282E2B">
        <w:t xml:space="preserve"> оказывают специализированные организации: </w:t>
      </w:r>
      <w:r w:rsidR="005C01E1">
        <w:t>п</w:t>
      </w:r>
      <w:r w:rsidR="005C01E1" w:rsidRPr="005C01E1">
        <w:t>очтовое отделение № 658324</w:t>
      </w:r>
      <w:r w:rsidRPr="00282E2B">
        <w:t xml:space="preserve"> Почты России и ПАО «Ростелеком». Кроме того, развита сеть мобильной связи, функционируют такие операторы, как ОАО «Вымпел-Коммуникации», ОАО «Мегафон</w:t>
      </w:r>
      <w:r>
        <w:t xml:space="preserve">», ОАО «Мобильные </w:t>
      </w:r>
      <w:proofErr w:type="spellStart"/>
      <w:r>
        <w:t>ТелеСистемы</w:t>
      </w:r>
      <w:proofErr w:type="spellEnd"/>
      <w:r>
        <w:t xml:space="preserve">». </w:t>
      </w:r>
    </w:p>
    <w:p w:rsidR="00B74FCC" w:rsidRPr="00B74FCC" w:rsidRDefault="00B74FCC" w:rsidP="00B74FCC">
      <w:pPr>
        <w:rPr>
          <w:u w:val="single"/>
        </w:rPr>
      </w:pPr>
      <w:r w:rsidRPr="00B74FCC">
        <w:rPr>
          <w:u w:val="single"/>
        </w:rPr>
        <w:t>Учреждения и объекты жилищно-коммунального хозяйства</w:t>
      </w:r>
    </w:p>
    <w:p w:rsidR="00B74FCC" w:rsidRDefault="00656592" w:rsidP="00656592">
      <w:r w:rsidRPr="00656592">
        <w:t xml:space="preserve">Услуги водоснабжения на территории с. </w:t>
      </w:r>
      <w:r w:rsidR="00E813B0">
        <w:t>Трусово</w:t>
      </w:r>
      <w:r w:rsidRPr="00656592">
        <w:t xml:space="preserve"> оказывает МКП «</w:t>
      </w:r>
      <w:r w:rsidR="00E813B0">
        <w:t>Трусовский водопровод</w:t>
      </w:r>
      <w:r w:rsidRPr="00656592">
        <w:t>»</w:t>
      </w:r>
      <w:r>
        <w:t xml:space="preserve">, услуги электроснабжения </w:t>
      </w:r>
      <w:r w:rsidRPr="00656592">
        <w:t>предоставляются</w:t>
      </w:r>
      <w:r>
        <w:t xml:space="preserve"> производственное отделение Западные электрические сети филиал ПАО </w:t>
      </w:r>
      <w:r w:rsidR="00860CFE">
        <w:t>«</w:t>
      </w:r>
      <w:proofErr w:type="spellStart"/>
      <w:r w:rsidR="00860CFE">
        <w:t>Россети</w:t>
      </w:r>
      <w:proofErr w:type="spellEnd"/>
      <w:r w:rsidR="00860CFE">
        <w:t xml:space="preserve"> Сибири» – «Алтайэнерго»</w:t>
      </w:r>
      <w:r w:rsidR="000A41AA">
        <w:t xml:space="preserve">, </w:t>
      </w:r>
      <w:proofErr w:type="spellStart"/>
      <w:r w:rsidR="000A41AA">
        <w:t>Курьинским</w:t>
      </w:r>
      <w:proofErr w:type="spellEnd"/>
      <w:r w:rsidR="000A41AA">
        <w:t xml:space="preserve"> участком </w:t>
      </w:r>
      <w:proofErr w:type="spellStart"/>
      <w:r w:rsidR="000A41AA">
        <w:t>Змеиногорского</w:t>
      </w:r>
      <w:proofErr w:type="spellEnd"/>
      <w:r w:rsidR="000A41AA">
        <w:t xml:space="preserve"> отделения </w:t>
      </w:r>
      <w:r w:rsidR="000A41AA" w:rsidRPr="000A41AA">
        <w:t>АО «</w:t>
      </w:r>
      <w:proofErr w:type="spellStart"/>
      <w:r w:rsidR="000A41AA" w:rsidRPr="000A41AA">
        <w:t>Алтайкрайэнерго</w:t>
      </w:r>
      <w:proofErr w:type="spellEnd"/>
      <w:r w:rsidR="000A41AA" w:rsidRPr="000A41AA">
        <w:t>»</w:t>
      </w:r>
      <w:r w:rsidR="000A41AA">
        <w:t xml:space="preserve">, </w:t>
      </w:r>
      <w:r w:rsidR="000A41AA">
        <w:rPr>
          <w:szCs w:val="28"/>
        </w:rPr>
        <w:t>услуги газоснабжения осуществляет Курьинский</w:t>
      </w:r>
      <w:r w:rsidR="000A41AA" w:rsidRPr="00A6668D">
        <w:rPr>
          <w:szCs w:val="28"/>
        </w:rPr>
        <w:t xml:space="preserve"> газовый участок филиала «</w:t>
      </w:r>
      <w:proofErr w:type="spellStart"/>
      <w:r w:rsidR="000A41AA">
        <w:rPr>
          <w:szCs w:val="28"/>
        </w:rPr>
        <w:t>Рубцовск</w:t>
      </w:r>
      <w:r w:rsidR="000A41AA" w:rsidRPr="00A6668D">
        <w:rPr>
          <w:szCs w:val="28"/>
        </w:rPr>
        <w:t>межрайгаз</w:t>
      </w:r>
      <w:proofErr w:type="spellEnd"/>
      <w:r w:rsidR="000A41AA" w:rsidRPr="00A6668D">
        <w:rPr>
          <w:szCs w:val="28"/>
        </w:rPr>
        <w:t>» ОАО «</w:t>
      </w:r>
      <w:proofErr w:type="spellStart"/>
      <w:r w:rsidR="000A41AA" w:rsidRPr="00A6668D">
        <w:rPr>
          <w:szCs w:val="28"/>
        </w:rPr>
        <w:t>Алтайкрайгазсервис</w:t>
      </w:r>
      <w:proofErr w:type="spellEnd"/>
      <w:r w:rsidR="000A41AA">
        <w:rPr>
          <w:szCs w:val="28"/>
        </w:rPr>
        <w:t>».</w:t>
      </w:r>
    </w:p>
    <w:p w:rsidR="004226C5" w:rsidRPr="008E779F" w:rsidRDefault="004226C5" w:rsidP="006440DC">
      <w:pPr>
        <w:spacing w:before="120" w:after="120"/>
        <w:jc w:val="center"/>
        <w:outlineLvl w:val="1"/>
        <w:rPr>
          <w:b/>
        </w:rPr>
      </w:pPr>
      <w:bookmarkStart w:id="16" w:name="_Toc198040817"/>
      <w:r w:rsidRPr="008E779F">
        <w:rPr>
          <w:b/>
        </w:rPr>
        <w:t>2.</w:t>
      </w:r>
      <w:r w:rsidR="00D62228">
        <w:rPr>
          <w:b/>
        </w:rPr>
        <w:t>6</w:t>
      </w:r>
      <w:r w:rsidRPr="008E779F">
        <w:rPr>
          <w:b/>
        </w:rPr>
        <w:t>. Отраслевая специализация</w:t>
      </w:r>
      <w:bookmarkEnd w:id="16"/>
    </w:p>
    <w:p w:rsidR="000276B4" w:rsidRPr="008E779F" w:rsidRDefault="000276B4" w:rsidP="0051046D">
      <w:pPr>
        <w:rPr>
          <w:u w:val="single"/>
        </w:rPr>
      </w:pPr>
      <w:r w:rsidRPr="008E779F">
        <w:rPr>
          <w:u w:val="single"/>
        </w:rPr>
        <w:t>Сельское хозяйство</w:t>
      </w:r>
    </w:p>
    <w:p w:rsidR="00955E0C" w:rsidRPr="008E779F" w:rsidRDefault="00955E0C" w:rsidP="000276B4">
      <w:r w:rsidRPr="008E779F">
        <w:t>В Курьинском районе сельским хозяйством занимаются 11 сельскохозяйственных организаций, 2 крестьянских (фермерских) хозяйства и 13 индивидуальных предпринимателей, глав КФХ.</w:t>
      </w:r>
    </w:p>
    <w:p w:rsidR="00D87B52" w:rsidRDefault="000276B4" w:rsidP="003A7EAC">
      <w:r w:rsidRPr="008E779F">
        <w:t xml:space="preserve">В силу своего географического положения, природно-климатических условий </w:t>
      </w:r>
      <w:r w:rsidR="00955E0C" w:rsidRPr="008E779F">
        <w:t>одно из приоритетных направлений</w:t>
      </w:r>
      <w:r w:rsidRPr="008E779F">
        <w:t xml:space="preserve"> в </w:t>
      </w:r>
      <w:proofErr w:type="spellStart"/>
      <w:r w:rsidR="00D62228">
        <w:t>Трусовском</w:t>
      </w:r>
      <w:proofErr w:type="spellEnd"/>
      <w:r w:rsidR="00955E0C" w:rsidRPr="008E779F">
        <w:t xml:space="preserve"> сельсовете</w:t>
      </w:r>
      <w:r w:rsidRPr="008E779F">
        <w:t xml:space="preserve"> получило сельскохозяйственное производство.</w:t>
      </w:r>
      <w:r w:rsidR="003A7EAC" w:rsidRPr="008E779F">
        <w:rPr>
          <w:b/>
        </w:rPr>
        <w:t xml:space="preserve"> </w:t>
      </w:r>
      <w:r w:rsidR="001746F1" w:rsidRPr="008E779F">
        <w:t xml:space="preserve">На территории </w:t>
      </w:r>
      <w:r w:rsidR="00D62228">
        <w:t>Трусовского</w:t>
      </w:r>
      <w:r w:rsidR="001746F1" w:rsidRPr="008E779F">
        <w:t xml:space="preserve"> сельсовета нет крупных сельскохозяйственных предприятий. Производством сельскохозяйственной продукции занима</w:t>
      </w:r>
      <w:r w:rsidR="00341960" w:rsidRPr="008E779F">
        <w:t>ю</w:t>
      </w:r>
      <w:r w:rsidR="001746F1" w:rsidRPr="008E779F">
        <w:t xml:space="preserve">тся </w:t>
      </w:r>
      <w:r w:rsidR="00341960" w:rsidRPr="008E779F">
        <w:t>сельскохозяйственные предприятия (табл. 2.</w:t>
      </w:r>
      <w:r w:rsidR="00D62228">
        <w:t>6</w:t>
      </w:r>
      <w:r w:rsidR="00341960" w:rsidRPr="008E779F">
        <w:t>-1).</w:t>
      </w:r>
    </w:p>
    <w:p w:rsidR="00D62228" w:rsidRDefault="00D87B52" w:rsidP="00D87B52">
      <w:r w:rsidRPr="00D87B52">
        <w:t>ООО «Приоритет Агро»</w:t>
      </w:r>
      <w:r>
        <w:t xml:space="preserve"> осуществляет сельскохозяйственную деятельность на территории Курьинского района повсеместно. Офис и склады предприятия находятся в с. Курья, на территории Трусовского сельсовета находятся сельскохозяйственные угодья, арендуемые ООО «Приоритет Агро».</w:t>
      </w:r>
    </w:p>
    <w:p w:rsidR="00D87B52" w:rsidRDefault="00D87B52" w:rsidP="00341960">
      <w:pPr>
        <w:jc w:val="right"/>
      </w:pPr>
    </w:p>
    <w:p w:rsidR="006F372A" w:rsidRDefault="006F372A" w:rsidP="00341960">
      <w:pPr>
        <w:jc w:val="right"/>
      </w:pPr>
    </w:p>
    <w:p w:rsidR="00341960" w:rsidRPr="008E779F" w:rsidRDefault="00D87B52" w:rsidP="00341960">
      <w:pPr>
        <w:jc w:val="right"/>
      </w:pPr>
      <w:r>
        <w:t>Т</w:t>
      </w:r>
      <w:r w:rsidR="00341960" w:rsidRPr="008E779F">
        <w:t>аблица 2.</w:t>
      </w:r>
      <w:r w:rsidR="00B24DA9">
        <w:t>6</w:t>
      </w:r>
      <w:r w:rsidR="00341960" w:rsidRPr="008E779F">
        <w:t>-1</w:t>
      </w:r>
    </w:p>
    <w:p w:rsidR="008E779F" w:rsidRDefault="00341960" w:rsidP="00341960">
      <w:pPr>
        <w:spacing w:line="240" w:lineRule="auto"/>
        <w:jc w:val="center"/>
        <w:rPr>
          <w:rFonts w:eastAsia="Calibri"/>
          <w:iCs/>
          <w:color w:val="000000"/>
          <w:szCs w:val="24"/>
          <w:lang w:eastAsia="en-US"/>
        </w:rPr>
      </w:pPr>
      <w:r w:rsidRPr="008E779F">
        <w:rPr>
          <w:rFonts w:eastAsia="Calibri"/>
          <w:iCs/>
          <w:color w:val="000000"/>
          <w:szCs w:val="24"/>
          <w:lang w:eastAsia="en-US"/>
        </w:rPr>
        <w:lastRenderedPageBreak/>
        <w:t xml:space="preserve">Информация о сельскохозяйственных предприятиях на территории </w:t>
      </w:r>
    </w:p>
    <w:p w:rsidR="00341960" w:rsidRPr="008E779F" w:rsidRDefault="00D62228" w:rsidP="00341960">
      <w:pPr>
        <w:spacing w:line="240" w:lineRule="auto"/>
        <w:jc w:val="center"/>
        <w:rPr>
          <w:rFonts w:eastAsia="Calibri"/>
          <w:iCs/>
          <w:color w:val="000000"/>
          <w:szCs w:val="24"/>
          <w:lang w:eastAsia="en-US"/>
        </w:rPr>
      </w:pPr>
      <w:r>
        <w:rPr>
          <w:rFonts w:eastAsia="Calibri"/>
          <w:iCs/>
          <w:color w:val="000000"/>
          <w:szCs w:val="24"/>
          <w:lang w:eastAsia="en-US"/>
        </w:rPr>
        <w:t xml:space="preserve">Трусовского </w:t>
      </w:r>
      <w:r w:rsidR="00341960" w:rsidRPr="008E779F">
        <w:rPr>
          <w:rFonts w:eastAsia="Calibri"/>
          <w:iCs/>
          <w:color w:val="000000"/>
          <w:szCs w:val="24"/>
          <w:lang w:eastAsia="en-US"/>
        </w:rPr>
        <w:t>сельсовета</w:t>
      </w:r>
    </w:p>
    <w:tbl>
      <w:tblPr>
        <w:tblStyle w:val="14"/>
        <w:tblW w:w="5000" w:type="pct"/>
        <w:tblLook w:val="04A0" w:firstRow="1" w:lastRow="0" w:firstColumn="1" w:lastColumn="0" w:noHBand="0" w:noVBand="1"/>
      </w:tblPr>
      <w:tblGrid>
        <w:gridCol w:w="617"/>
        <w:gridCol w:w="1788"/>
        <w:gridCol w:w="2133"/>
        <w:gridCol w:w="2972"/>
        <w:gridCol w:w="1835"/>
      </w:tblGrid>
      <w:tr w:rsidR="00DB27FC" w:rsidRPr="008E779F" w:rsidTr="00B24DA9">
        <w:trPr>
          <w:trHeight w:val="57"/>
          <w:tblHeader/>
        </w:trPr>
        <w:tc>
          <w:tcPr>
            <w:tcW w:w="330" w:type="pct"/>
            <w:vAlign w:val="center"/>
          </w:tcPr>
          <w:p w:rsidR="00DB27FC" w:rsidRPr="008E779F" w:rsidRDefault="00DB27FC" w:rsidP="000A5482">
            <w:pPr>
              <w:spacing w:line="240" w:lineRule="auto"/>
              <w:ind w:left="57" w:right="57" w:firstLine="0"/>
              <w:jc w:val="center"/>
              <w:rPr>
                <w:rFonts w:eastAsia="Calibri"/>
                <w:b/>
                <w:sz w:val="20"/>
                <w:szCs w:val="20"/>
              </w:rPr>
            </w:pPr>
            <w:r w:rsidRPr="008E779F">
              <w:rPr>
                <w:rFonts w:eastAsia="Calibri"/>
                <w:b/>
                <w:sz w:val="20"/>
                <w:szCs w:val="20"/>
              </w:rPr>
              <w:t>№</w:t>
            </w:r>
          </w:p>
          <w:p w:rsidR="00DB27FC" w:rsidRPr="008E779F" w:rsidRDefault="00DB27FC" w:rsidP="000A5482">
            <w:pPr>
              <w:spacing w:line="240" w:lineRule="auto"/>
              <w:ind w:left="57" w:right="57" w:firstLine="0"/>
              <w:jc w:val="center"/>
              <w:rPr>
                <w:rFonts w:eastAsia="Calibri"/>
                <w:b/>
                <w:sz w:val="20"/>
                <w:szCs w:val="20"/>
              </w:rPr>
            </w:pPr>
            <w:r w:rsidRPr="008E779F">
              <w:rPr>
                <w:rFonts w:eastAsia="Calibri"/>
                <w:b/>
                <w:sz w:val="20"/>
                <w:szCs w:val="20"/>
              </w:rPr>
              <w:t>п/п</w:t>
            </w:r>
          </w:p>
        </w:tc>
        <w:tc>
          <w:tcPr>
            <w:tcW w:w="957" w:type="pct"/>
            <w:vAlign w:val="center"/>
          </w:tcPr>
          <w:p w:rsidR="00DB27FC" w:rsidRPr="008E779F" w:rsidRDefault="00DB27FC" w:rsidP="000A5482">
            <w:pPr>
              <w:spacing w:line="240" w:lineRule="auto"/>
              <w:ind w:left="57" w:right="57" w:firstLine="0"/>
              <w:jc w:val="center"/>
              <w:rPr>
                <w:rFonts w:eastAsia="Calibri"/>
                <w:b/>
                <w:sz w:val="20"/>
                <w:szCs w:val="20"/>
              </w:rPr>
            </w:pPr>
            <w:r w:rsidRPr="008E779F">
              <w:rPr>
                <w:rFonts w:eastAsia="Calibri"/>
                <w:b/>
                <w:sz w:val="20"/>
                <w:szCs w:val="20"/>
              </w:rPr>
              <w:t>Наименование предприятия</w:t>
            </w:r>
          </w:p>
        </w:tc>
        <w:tc>
          <w:tcPr>
            <w:tcW w:w="1141" w:type="pct"/>
            <w:vAlign w:val="center"/>
          </w:tcPr>
          <w:p w:rsidR="00DB27FC" w:rsidRPr="008E779F" w:rsidRDefault="00DB27FC" w:rsidP="000A5482">
            <w:pPr>
              <w:keepLines/>
              <w:suppressLineNumbers/>
              <w:suppressAutoHyphens/>
              <w:autoSpaceDE w:val="0"/>
              <w:autoSpaceDN w:val="0"/>
              <w:adjustRightInd w:val="0"/>
              <w:spacing w:line="240" w:lineRule="auto"/>
              <w:ind w:left="57" w:right="57" w:firstLine="0"/>
              <w:jc w:val="center"/>
              <w:rPr>
                <w:rFonts w:eastAsia="Calibri"/>
                <w:b/>
                <w:iCs/>
                <w:color w:val="000000"/>
                <w:sz w:val="20"/>
                <w:szCs w:val="20"/>
              </w:rPr>
            </w:pPr>
            <w:r w:rsidRPr="008E779F">
              <w:rPr>
                <w:rFonts w:eastAsia="Calibri"/>
                <w:b/>
                <w:iCs/>
                <w:color w:val="000000"/>
                <w:sz w:val="20"/>
                <w:szCs w:val="20"/>
              </w:rPr>
              <w:t>Адрес объекта</w:t>
            </w:r>
          </w:p>
        </w:tc>
        <w:tc>
          <w:tcPr>
            <w:tcW w:w="1590" w:type="pct"/>
            <w:vAlign w:val="center"/>
          </w:tcPr>
          <w:p w:rsidR="00DB27FC" w:rsidRPr="008E779F" w:rsidRDefault="00DB27FC" w:rsidP="000A5482">
            <w:pPr>
              <w:keepLines/>
              <w:suppressLineNumbers/>
              <w:suppressAutoHyphens/>
              <w:autoSpaceDE w:val="0"/>
              <w:autoSpaceDN w:val="0"/>
              <w:adjustRightInd w:val="0"/>
              <w:spacing w:line="240" w:lineRule="auto"/>
              <w:ind w:left="57" w:right="57" w:firstLine="0"/>
              <w:jc w:val="center"/>
              <w:rPr>
                <w:rFonts w:eastAsia="Calibri"/>
                <w:b/>
                <w:iCs/>
                <w:color w:val="000000"/>
                <w:sz w:val="20"/>
                <w:szCs w:val="20"/>
              </w:rPr>
            </w:pPr>
            <w:r w:rsidRPr="008E779F">
              <w:rPr>
                <w:rFonts w:eastAsia="Calibri"/>
                <w:b/>
                <w:iCs/>
                <w:color w:val="000000"/>
                <w:sz w:val="20"/>
                <w:szCs w:val="20"/>
              </w:rPr>
              <w:t>Вид деятельности</w:t>
            </w:r>
          </w:p>
        </w:tc>
        <w:tc>
          <w:tcPr>
            <w:tcW w:w="982" w:type="pct"/>
            <w:vAlign w:val="center"/>
          </w:tcPr>
          <w:p w:rsidR="00DB27FC" w:rsidRPr="008E779F" w:rsidRDefault="00DB27FC" w:rsidP="00DB27FC">
            <w:pPr>
              <w:keepLines/>
              <w:suppressLineNumbers/>
              <w:suppressAutoHyphens/>
              <w:autoSpaceDE w:val="0"/>
              <w:autoSpaceDN w:val="0"/>
              <w:adjustRightInd w:val="0"/>
              <w:spacing w:line="240" w:lineRule="auto"/>
              <w:ind w:left="57" w:right="57" w:firstLine="0"/>
              <w:jc w:val="center"/>
              <w:rPr>
                <w:rFonts w:eastAsia="Calibri"/>
                <w:b/>
                <w:iCs/>
                <w:color w:val="000000"/>
                <w:sz w:val="20"/>
                <w:szCs w:val="20"/>
              </w:rPr>
            </w:pPr>
            <w:r>
              <w:rPr>
                <w:rFonts w:eastAsia="Calibri"/>
                <w:b/>
                <w:iCs/>
                <w:color w:val="000000"/>
                <w:sz w:val="20"/>
                <w:szCs w:val="20"/>
              </w:rPr>
              <w:t>Поголовье</w:t>
            </w:r>
          </w:p>
        </w:tc>
      </w:tr>
      <w:tr w:rsidR="00DB27FC" w:rsidRPr="008E779F" w:rsidTr="00B24DA9">
        <w:trPr>
          <w:cantSplit/>
          <w:trHeight w:val="57"/>
        </w:trPr>
        <w:tc>
          <w:tcPr>
            <w:tcW w:w="330" w:type="pct"/>
            <w:vAlign w:val="center"/>
          </w:tcPr>
          <w:p w:rsidR="00DB27FC" w:rsidRPr="008E779F" w:rsidRDefault="00DB27FC" w:rsidP="000A5482">
            <w:pPr>
              <w:keepLines/>
              <w:suppressLineNumbers/>
              <w:suppressAutoHyphens/>
              <w:autoSpaceDE w:val="0"/>
              <w:autoSpaceDN w:val="0"/>
              <w:adjustRightInd w:val="0"/>
              <w:spacing w:line="240" w:lineRule="auto"/>
              <w:ind w:left="57" w:right="57" w:firstLine="0"/>
              <w:jc w:val="center"/>
              <w:rPr>
                <w:rFonts w:eastAsia="Calibri"/>
                <w:iCs/>
                <w:color w:val="000000"/>
                <w:sz w:val="20"/>
                <w:szCs w:val="20"/>
              </w:rPr>
            </w:pPr>
            <w:r w:rsidRPr="008E779F">
              <w:rPr>
                <w:rFonts w:eastAsia="Calibri"/>
                <w:iCs/>
                <w:color w:val="000000"/>
                <w:sz w:val="20"/>
                <w:szCs w:val="20"/>
              </w:rPr>
              <w:t>1</w:t>
            </w:r>
          </w:p>
        </w:tc>
        <w:tc>
          <w:tcPr>
            <w:tcW w:w="957" w:type="pct"/>
            <w:vAlign w:val="center"/>
          </w:tcPr>
          <w:p w:rsidR="00DB27FC" w:rsidRPr="008E779F" w:rsidRDefault="00DB27FC" w:rsidP="00B24DA9">
            <w:pPr>
              <w:keepLines/>
              <w:suppressLineNumbers/>
              <w:suppressAutoHyphens/>
              <w:autoSpaceDE w:val="0"/>
              <w:autoSpaceDN w:val="0"/>
              <w:adjustRightInd w:val="0"/>
              <w:spacing w:line="240" w:lineRule="auto"/>
              <w:ind w:left="57" w:right="57" w:firstLine="0"/>
              <w:jc w:val="center"/>
              <w:rPr>
                <w:rFonts w:eastAsia="Calibri"/>
                <w:iCs/>
                <w:color w:val="000000"/>
                <w:sz w:val="20"/>
                <w:szCs w:val="20"/>
              </w:rPr>
            </w:pPr>
            <w:r>
              <w:rPr>
                <w:rFonts w:eastAsia="Calibri"/>
                <w:iCs/>
                <w:color w:val="000000"/>
                <w:sz w:val="20"/>
                <w:szCs w:val="20"/>
              </w:rPr>
              <w:t xml:space="preserve">ИП глава КФХ </w:t>
            </w:r>
            <w:r w:rsidR="00B24DA9">
              <w:rPr>
                <w:rFonts w:eastAsia="Calibri"/>
                <w:iCs/>
                <w:color w:val="000000"/>
                <w:sz w:val="20"/>
                <w:szCs w:val="20"/>
              </w:rPr>
              <w:t>Гусев А.В.</w:t>
            </w:r>
          </w:p>
        </w:tc>
        <w:tc>
          <w:tcPr>
            <w:tcW w:w="1141" w:type="pct"/>
            <w:vAlign w:val="center"/>
          </w:tcPr>
          <w:p w:rsidR="00B24DA9" w:rsidRDefault="00B24DA9" w:rsidP="000A5482">
            <w:pPr>
              <w:keepLines/>
              <w:suppressLineNumbers/>
              <w:suppressAutoHyphens/>
              <w:autoSpaceDE w:val="0"/>
              <w:autoSpaceDN w:val="0"/>
              <w:adjustRightInd w:val="0"/>
              <w:spacing w:line="240" w:lineRule="auto"/>
              <w:ind w:left="57" w:right="57" w:firstLine="0"/>
              <w:jc w:val="center"/>
              <w:rPr>
                <w:rFonts w:eastAsia="Calibri"/>
                <w:iCs/>
                <w:sz w:val="20"/>
                <w:szCs w:val="20"/>
              </w:rPr>
            </w:pPr>
            <w:r>
              <w:rPr>
                <w:rFonts w:eastAsia="Calibri"/>
                <w:iCs/>
                <w:sz w:val="20"/>
                <w:szCs w:val="20"/>
              </w:rPr>
              <w:t>с. Трусово,</w:t>
            </w:r>
          </w:p>
          <w:p w:rsidR="00DB27FC" w:rsidRPr="008E779F" w:rsidRDefault="00B24DA9" w:rsidP="000A5482">
            <w:pPr>
              <w:keepLines/>
              <w:suppressLineNumbers/>
              <w:suppressAutoHyphens/>
              <w:autoSpaceDE w:val="0"/>
              <w:autoSpaceDN w:val="0"/>
              <w:adjustRightInd w:val="0"/>
              <w:spacing w:line="240" w:lineRule="auto"/>
              <w:ind w:left="57" w:right="57" w:firstLine="0"/>
              <w:jc w:val="center"/>
              <w:rPr>
                <w:rFonts w:eastAsia="Calibri"/>
                <w:iCs/>
                <w:sz w:val="20"/>
                <w:szCs w:val="20"/>
              </w:rPr>
            </w:pPr>
            <w:r>
              <w:rPr>
                <w:rFonts w:eastAsia="Calibri"/>
                <w:iCs/>
                <w:sz w:val="20"/>
                <w:szCs w:val="20"/>
              </w:rPr>
              <w:t>ул. Южная, 1</w:t>
            </w:r>
          </w:p>
        </w:tc>
        <w:tc>
          <w:tcPr>
            <w:tcW w:w="1590" w:type="pct"/>
            <w:vAlign w:val="center"/>
          </w:tcPr>
          <w:p w:rsidR="00DB27FC" w:rsidRPr="008E779F" w:rsidRDefault="00B24DA9" w:rsidP="008E779F">
            <w:pPr>
              <w:keepLines/>
              <w:suppressLineNumbers/>
              <w:suppressAutoHyphens/>
              <w:autoSpaceDE w:val="0"/>
              <w:autoSpaceDN w:val="0"/>
              <w:adjustRightInd w:val="0"/>
              <w:spacing w:line="240" w:lineRule="auto"/>
              <w:ind w:left="57" w:right="57" w:firstLine="0"/>
              <w:jc w:val="center"/>
              <w:rPr>
                <w:rFonts w:eastAsia="Calibri"/>
                <w:sz w:val="20"/>
                <w:szCs w:val="20"/>
              </w:rPr>
            </w:pPr>
            <w:r w:rsidRPr="00B24DA9">
              <w:rPr>
                <w:rFonts w:eastAsia="Calibri"/>
                <w:sz w:val="20"/>
                <w:szCs w:val="20"/>
              </w:rPr>
              <w:t>Выращивание зерновых (кроме риса), зернобобовых культур и семян масличных культур</w:t>
            </w:r>
          </w:p>
        </w:tc>
        <w:tc>
          <w:tcPr>
            <w:tcW w:w="982" w:type="pct"/>
            <w:vAlign w:val="center"/>
          </w:tcPr>
          <w:p w:rsidR="00DB27FC" w:rsidRPr="008E779F" w:rsidRDefault="00D87B52" w:rsidP="00DB27FC">
            <w:pPr>
              <w:keepLines/>
              <w:suppressLineNumbers/>
              <w:suppressAutoHyphens/>
              <w:autoSpaceDE w:val="0"/>
              <w:autoSpaceDN w:val="0"/>
              <w:adjustRightInd w:val="0"/>
              <w:spacing w:line="240" w:lineRule="auto"/>
              <w:ind w:left="57" w:right="57" w:firstLine="0"/>
              <w:jc w:val="center"/>
              <w:rPr>
                <w:rFonts w:eastAsia="Calibri"/>
                <w:sz w:val="20"/>
                <w:szCs w:val="20"/>
              </w:rPr>
            </w:pPr>
            <w:r>
              <w:rPr>
                <w:rFonts w:eastAsia="Calibri"/>
                <w:sz w:val="20"/>
                <w:szCs w:val="20"/>
              </w:rPr>
              <w:t>–</w:t>
            </w:r>
          </w:p>
        </w:tc>
      </w:tr>
      <w:tr w:rsidR="00D811F1" w:rsidRPr="008E779F" w:rsidTr="00B24DA9">
        <w:trPr>
          <w:cantSplit/>
          <w:trHeight w:val="57"/>
        </w:trPr>
        <w:tc>
          <w:tcPr>
            <w:tcW w:w="330" w:type="pct"/>
            <w:vAlign w:val="center"/>
          </w:tcPr>
          <w:p w:rsidR="00D811F1" w:rsidRPr="008E779F" w:rsidRDefault="00D811F1" w:rsidP="000A5482">
            <w:pPr>
              <w:keepLines/>
              <w:suppressLineNumbers/>
              <w:suppressAutoHyphens/>
              <w:autoSpaceDE w:val="0"/>
              <w:autoSpaceDN w:val="0"/>
              <w:adjustRightInd w:val="0"/>
              <w:spacing w:line="240" w:lineRule="auto"/>
              <w:ind w:left="57" w:right="57" w:firstLine="0"/>
              <w:jc w:val="center"/>
              <w:rPr>
                <w:rFonts w:eastAsia="Calibri"/>
                <w:iCs/>
                <w:color w:val="000000"/>
                <w:sz w:val="20"/>
                <w:szCs w:val="20"/>
              </w:rPr>
            </w:pPr>
            <w:r>
              <w:rPr>
                <w:rFonts w:eastAsia="Calibri"/>
                <w:iCs/>
                <w:color w:val="000000"/>
                <w:sz w:val="20"/>
                <w:szCs w:val="20"/>
              </w:rPr>
              <w:t>2</w:t>
            </w:r>
          </w:p>
        </w:tc>
        <w:tc>
          <w:tcPr>
            <w:tcW w:w="957" w:type="pct"/>
            <w:vAlign w:val="center"/>
          </w:tcPr>
          <w:p w:rsidR="00D811F1" w:rsidRDefault="00D811F1" w:rsidP="000A5482">
            <w:pPr>
              <w:keepLines/>
              <w:suppressLineNumbers/>
              <w:suppressAutoHyphens/>
              <w:autoSpaceDE w:val="0"/>
              <w:autoSpaceDN w:val="0"/>
              <w:adjustRightInd w:val="0"/>
              <w:spacing w:line="240" w:lineRule="auto"/>
              <w:ind w:left="57" w:right="57" w:firstLine="0"/>
              <w:jc w:val="center"/>
              <w:rPr>
                <w:rFonts w:eastAsia="Calibri"/>
                <w:iCs/>
                <w:color w:val="000000"/>
                <w:sz w:val="20"/>
                <w:szCs w:val="20"/>
              </w:rPr>
            </w:pPr>
            <w:r>
              <w:rPr>
                <w:rFonts w:eastAsia="Calibri"/>
                <w:iCs/>
                <w:color w:val="000000"/>
                <w:sz w:val="20"/>
                <w:szCs w:val="20"/>
              </w:rPr>
              <w:t>ООО «Приоритет Агро»</w:t>
            </w:r>
          </w:p>
        </w:tc>
        <w:tc>
          <w:tcPr>
            <w:tcW w:w="1141" w:type="pct"/>
            <w:vAlign w:val="center"/>
          </w:tcPr>
          <w:p w:rsidR="00D87B52" w:rsidRDefault="00D87B52" w:rsidP="00534867">
            <w:pPr>
              <w:keepLines/>
              <w:suppressLineNumbers/>
              <w:suppressAutoHyphens/>
              <w:autoSpaceDE w:val="0"/>
              <w:autoSpaceDN w:val="0"/>
              <w:adjustRightInd w:val="0"/>
              <w:spacing w:line="240" w:lineRule="auto"/>
              <w:ind w:left="57" w:right="57" w:firstLine="0"/>
              <w:jc w:val="center"/>
              <w:rPr>
                <w:rFonts w:eastAsia="Calibri"/>
                <w:iCs/>
                <w:sz w:val="20"/>
                <w:szCs w:val="20"/>
              </w:rPr>
            </w:pPr>
            <w:r>
              <w:rPr>
                <w:rFonts w:eastAsia="Calibri"/>
                <w:iCs/>
                <w:sz w:val="20"/>
                <w:szCs w:val="20"/>
              </w:rPr>
              <w:t xml:space="preserve">с. Курья, </w:t>
            </w:r>
          </w:p>
          <w:p w:rsidR="00D811F1" w:rsidRPr="008E779F" w:rsidRDefault="00534867" w:rsidP="00534867">
            <w:pPr>
              <w:keepLines/>
              <w:suppressLineNumbers/>
              <w:suppressAutoHyphens/>
              <w:autoSpaceDE w:val="0"/>
              <w:autoSpaceDN w:val="0"/>
              <w:adjustRightInd w:val="0"/>
              <w:spacing w:line="240" w:lineRule="auto"/>
              <w:ind w:left="57" w:right="57" w:firstLine="0"/>
              <w:jc w:val="center"/>
              <w:rPr>
                <w:rFonts w:eastAsia="Calibri"/>
                <w:iCs/>
                <w:sz w:val="20"/>
                <w:szCs w:val="20"/>
              </w:rPr>
            </w:pPr>
            <w:r>
              <w:rPr>
                <w:rFonts w:eastAsia="Calibri"/>
                <w:iCs/>
                <w:sz w:val="20"/>
                <w:szCs w:val="20"/>
              </w:rPr>
              <w:t>у</w:t>
            </w:r>
            <w:r w:rsidRPr="00534867">
              <w:rPr>
                <w:rFonts w:eastAsia="Calibri"/>
                <w:iCs/>
                <w:sz w:val="20"/>
                <w:szCs w:val="20"/>
              </w:rPr>
              <w:t>л</w:t>
            </w:r>
            <w:r>
              <w:rPr>
                <w:rFonts w:eastAsia="Calibri"/>
                <w:iCs/>
                <w:sz w:val="20"/>
                <w:szCs w:val="20"/>
              </w:rPr>
              <w:t>.</w:t>
            </w:r>
            <w:r w:rsidRPr="00534867">
              <w:rPr>
                <w:rFonts w:eastAsia="Calibri"/>
                <w:iCs/>
                <w:sz w:val="20"/>
                <w:szCs w:val="20"/>
              </w:rPr>
              <w:t xml:space="preserve"> Центральная,</w:t>
            </w:r>
            <w:r>
              <w:rPr>
                <w:rFonts w:eastAsia="Calibri"/>
                <w:iCs/>
                <w:sz w:val="20"/>
                <w:szCs w:val="20"/>
              </w:rPr>
              <w:t xml:space="preserve"> 163и</w:t>
            </w:r>
          </w:p>
        </w:tc>
        <w:tc>
          <w:tcPr>
            <w:tcW w:w="1590" w:type="pct"/>
            <w:vAlign w:val="center"/>
          </w:tcPr>
          <w:p w:rsidR="00D811F1" w:rsidRPr="008E779F" w:rsidRDefault="00534867" w:rsidP="008E779F">
            <w:pPr>
              <w:keepLines/>
              <w:suppressLineNumbers/>
              <w:suppressAutoHyphens/>
              <w:autoSpaceDE w:val="0"/>
              <w:autoSpaceDN w:val="0"/>
              <w:adjustRightInd w:val="0"/>
              <w:spacing w:line="240" w:lineRule="auto"/>
              <w:ind w:left="57" w:right="57" w:firstLine="0"/>
              <w:jc w:val="center"/>
              <w:rPr>
                <w:rFonts w:eastAsia="Calibri"/>
                <w:sz w:val="20"/>
                <w:szCs w:val="20"/>
              </w:rPr>
            </w:pPr>
            <w:r w:rsidRPr="00534867">
              <w:rPr>
                <w:rFonts w:eastAsia="Calibri"/>
                <w:sz w:val="20"/>
                <w:szCs w:val="20"/>
              </w:rPr>
              <w:t>Выращивание зерновых (кроме риса), зернобобовых культур и семян масличных культур</w:t>
            </w:r>
          </w:p>
        </w:tc>
        <w:tc>
          <w:tcPr>
            <w:tcW w:w="982" w:type="pct"/>
            <w:vAlign w:val="center"/>
          </w:tcPr>
          <w:p w:rsidR="00D811F1" w:rsidRDefault="00D87B52" w:rsidP="00DB27FC">
            <w:pPr>
              <w:keepLines/>
              <w:suppressLineNumbers/>
              <w:suppressAutoHyphens/>
              <w:autoSpaceDE w:val="0"/>
              <w:autoSpaceDN w:val="0"/>
              <w:adjustRightInd w:val="0"/>
              <w:spacing w:line="240" w:lineRule="auto"/>
              <w:ind w:left="57" w:right="57" w:firstLine="0"/>
              <w:jc w:val="center"/>
              <w:rPr>
                <w:rFonts w:eastAsia="Calibri"/>
                <w:sz w:val="20"/>
                <w:szCs w:val="20"/>
              </w:rPr>
            </w:pPr>
            <w:r>
              <w:rPr>
                <w:rFonts w:eastAsia="Calibri"/>
                <w:sz w:val="20"/>
                <w:szCs w:val="20"/>
              </w:rPr>
              <w:t>–</w:t>
            </w:r>
          </w:p>
        </w:tc>
      </w:tr>
    </w:tbl>
    <w:p w:rsidR="00D62228" w:rsidRDefault="00D62228" w:rsidP="00D87B52"/>
    <w:p w:rsidR="00D87B52" w:rsidRPr="00D87B52" w:rsidRDefault="00D87B52" w:rsidP="00D87B52">
      <w:r w:rsidRPr="00D87B52">
        <w:t xml:space="preserve">Количество крестьянско-фермерских хозяйств имеет направленность к сокращению, прежде всего это связано с недостатком основных средств для производства конкурентоспособной продукции в рыночных условиях. </w:t>
      </w:r>
    </w:p>
    <w:p w:rsidR="00D87B52" w:rsidRPr="00D87B52" w:rsidRDefault="00D87B52" w:rsidP="00D87B52">
      <w:r w:rsidRPr="00D87B52">
        <w:t>Финансовое состояние сельхозпредприятий также характеризуется нестабильностью, ввиду отсутствия средств, направленных на расширение и модернизацию производства. Причиной сокращения промышленного производства послужило несоответствие цен на сельскохозяйственную продукцию в сочетании с сокращением государственной поддержки аграрного сектора экономики.</w:t>
      </w:r>
    </w:p>
    <w:p w:rsidR="00D87B52" w:rsidRDefault="00D87B52" w:rsidP="00D87B52">
      <w:r w:rsidRPr="00D87B52">
        <w:t>На приусадебных участках население выращивает овощи, картофе</w:t>
      </w:r>
      <w:r>
        <w:t>ль, плодовые и ягодные культуры, а также содержит подворья сельскохозяйственных животных (таблица 2.6-2).</w:t>
      </w:r>
    </w:p>
    <w:p w:rsidR="001F43D4" w:rsidRPr="00DB27FC" w:rsidRDefault="001F43D4" w:rsidP="001F43D4">
      <w:pPr>
        <w:jc w:val="right"/>
      </w:pPr>
      <w:r w:rsidRPr="00DB27FC">
        <w:t>Таблица 2.</w:t>
      </w:r>
      <w:r w:rsidR="00D87B52">
        <w:t>6</w:t>
      </w:r>
      <w:r w:rsidRPr="00DB27FC">
        <w:t>-2</w:t>
      </w:r>
    </w:p>
    <w:p w:rsidR="001F43D4" w:rsidRPr="00DB27FC" w:rsidRDefault="001F43D4" w:rsidP="000C24C2">
      <w:pPr>
        <w:spacing w:line="240" w:lineRule="auto"/>
        <w:jc w:val="center"/>
      </w:pPr>
      <w:r w:rsidRPr="00DB27FC">
        <w:t xml:space="preserve">Поголовье скота в личных подсобных хозяйствах граждан на территории </w:t>
      </w:r>
      <w:r w:rsidR="00D87B52">
        <w:t>Трусовского</w:t>
      </w:r>
      <w:r w:rsidRPr="00DB27FC">
        <w:t xml:space="preserve"> сельсовета</w:t>
      </w:r>
      <w:r w:rsidR="000C24C2">
        <w:t xml:space="preserve"> на 01.01.2024 г.</w:t>
      </w:r>
    </w:p>
    <w:tbl>
      <w:tblPr>
        <w:tblStyle w:val="240"/>
        <w:tblW w:w="0" w:type="auto"/>
        <w:tblInd w:w="0" w:type="dxa"/>
        <w:tblLook w:val="04A0" w:firstRow="1" w:lastRow="0" w:firstColumn="1" w:lastColumn="0" w:noHBand="0" w:noVBand="1"/>
      </w:tblPr>
      <w:tblGrid>
        <w:gridCol w:w="1271"/>
        <w:gridCol w:w="4959"/>
        <w:gridCol w:w="3115"/>
      </w:tblGrid>
      <w:tr w:rsidR="001F43D4" w:rsidRPr="00DB27FC" w:rsidTr="00BF1FE2">
        <w:tc>
          <w:tcPr>
            <w:tcW w:w="1271" w:type="dxa"/>
          </w:tcPr>
          <w:p w:rsidR="001F43D4" w:rsidRPr="00DB27FC" w:rsidRDefault="001F43D4" w:rsidP="001F43D4">
            <w:pPr>
              <w:ind w:firstLine="0"/>
              <w:jc w:val="center"/>
              <w:rPr>
                <w:b/>
                <w:sz w:val="20"/>
              </w:rPr>
            </w:pPr>
            <w:r w:rsidRPr="00DB27FC">
              <w:rPr>
                <w:b/>
                <w:sz w:val="20"/>
              </w:rPr>
              <w:t>№ п/п</w:t>
            </w:r>
          </w:p>
        </w:tc>
        <w:tc>
          <w:tcPr>
            <w:tcW w:w="4959" w:type="dxa"/>
          </w:tcPr>
          <w:p w:rsidR="001F43D4" w:rsidRPr="00DB27FC" w:rsidRDefault="001F43D4" w:rsidP="001F43D4">
            <w:pPr>
              <w:ind w:firstLine="0"/>
              <w:jc w:val="center"/>
              <w:rPr>
                <w:b/>
                <w:sz w:val="20"/>
              </w:rPr>
            </w:pPr>
            <w:r w:rsidRPr="00DB27FC">
              <w:rPr>
                <w:b/>
                <w:sz w:val="20"/>
              </w:rPr>
              <w:t>Наименование</w:t>
            </w:r>
          </w:p>
        </w:tc>
        <w:tc>
          <w:tcPr>
            <w:tcW w:w="3115" w:type="dxa"/>
          </w:tcPr>
          <w:p w:rsidR="001F43D4" w:rsidRPr="00DB27FC" w:rsidRDefault="001F43D4" w:rsidP="001F43D4">
            <w:pPr>
              <w:ind w:firstLine="0"/>
              <w:jc w:val="center"/>
              <w:rPr>
                <w:b/>
                <w:sz w:val="20"/>
              </w:rPr>
            </w:pPr>
            <w:r w:rsidRPr="00DB27FC">
              <w:rPr>
                <w:b/>
                <w:sz w:val="20"/>
              </w:rPr>
              <w:t>Поголовье</w:t>
            </w:r>
          </w:p>
        </w:tc>
      </w:tr>
      <w:tr w:rsidR="001F43D4" w:rsidRPr="00DB27FC" w:rsidTr="00BF1FE2">
        <w:tc>
          <w:tcPr>
            <w:tcW w:w="1271" w:type="dxa"/>
          </w:tcPr>
          <w:p w:rsidR="001F43D4" w:rsidRPr="00DB27FC" w:rsidRDefault="001F43D4" w:rsidP="001F43D4">
            <w:pPr>
              <w:ind w:firstLine="0"/>
              <w:jc w:val="center"/>
              <w:rPr>
                <w:sz w:val="20"/>
              </w:rPr>
            </w:pPr>
            <w:r w:rsidRPr="00DB27FC">
              <w:rPr>
                <w:sz w:val="20"/>
              </w:rPr>
              <w:t>1.</w:t>
            </w:r>
          </w:p>
        </w:tc>
        <w:tc>
          <w:tcPr>
            <w:tcW w:w="4959" w:type="dxa"/>
          </w:tcPr>
          <w:p w:rsidR="001F43D4" w:rsidRPr="00DB27FC" w:rsidRDefault="001F43D4" w:rsidP="001F43D4">
            <w:pPr>
              <w:ind w:firstLine="0"/>
              <w:jc w:val="left"/>
              <w:rPr>
                <w:sz w:val="20"/>
              </w:rPr>
            </w:pPr>
            <w:r w:rsidRPr="00DB27FC">
              <w:rPr>
                <w:sz w:val="20"/>
              </w:rPr>
              <w:t>Лошади:</w:t>
            </w:r>
          </w:p>
        </w:tc>
        <w:tc>
          <w:tcPr>
            <w:tcW w:w="3115" w:type="dxa"/>
          </w:tcPr>
          <w:p w:rsidR="001F43D4" w:rsidRPr="00DB27FC" w:rsidRDefault="00D87B52" w:rsidP="001F43D4">
            <w:pPr>
              <w:ind w:firstLine="0"/>
              <w:jc w:val="center"/>
              <w:rPr>
                <w:sz w:val="20"/>
              </w:rPr>
            </w:pPr>
            <w:r>
              <w:rPr>
                <w:sz w:val="20"/>
              </w:rPr>
              <w:t>26</w:t>
            </w:r>
          </w:p>
        </w:tc>
      </w:tr>
      <w:tr w:rsidR="001F43D4" w:rsidRPr="00DB27FC" w:rsidTr="00BF1FE2">
        <w:tc>
          <w:tcPr>
            <w:tcW w:w="1271" w:type="dxa"/>
          </w:tcPr>
          <w:p w:rsidR="001F43D4" w:rsidRPr="00DB27FC" w:rsidRDefault="001F43D4" w:rsidP="001F43D4">
            <w:pPr>
              <w:ind w:firstLine="0"/>
              <w:jc w:val="center"/>
              <w:rPr>
                <w:sz w:val="20"/>
              </w:rPr>
            </w:pPr>
            <w:r w:rsidRPr="00DB27FC">
              <w:rPr>
                <w:sz w:val="20"/>
              </w:rPr>
              <w:t>1.1</w:t>
            </w:r>
          </w:p>
        </w:tc>
        <w:tc>
          <w:tcPr>
            <w:tcW w:w="4959" w:type="dxa"/>
          </w:tcPr>
          <w:p w:rsidR="001F43D4" w:rsidRPr="00DB27FC" w:rsidRDefault="001F43D4" w:rsidP="001F43D4">
            <w:pPr>
              <w:ind w:firstLine="0"/>
              <w:jc w:val="left"/>
              <w:rPr>
                <w:sz w:val="20"/>
              </w:rPr>
            </w:pPr>
            <w:r w:rsidRPr="00DB27FC">
              <w:rPr>
                <w:sz w:val="20"/>
              </w:rPr>
              <w:t>- жеребцы</w:t>
            </w:r>
          </w:p>
        </w:tc>
        <w:tc>
          <w:tcPr>
            <w:tcW w:w="3115" w:type="dxa"/>
          </w:tcPr>
          <w:p w:rsidR="001F43D4" w:rsidRPr="00DB27FC" w:rsidRDefault="00D87B52" w:rsidP="001F43D4">
            <w:pPr>
              <w:ind w:firstLine="0"/>
              <w:jc w:val="center"/>
              <w:rPr>
                <w:sz w:val="20"/>
              </w:rPr>
            </w:pPr>
            <w:r>
              <w:rPr>
                <w:sz w:val="20"/>
              </w:rPr>
              <w:t>1</w:t>
            </w:r>
          </w:p>
        </w:tc>
      </w:tr>
      <w:tr w:rsidR="001F43D4" w:rsidRPr="00DB27FC" w:rsidTr="00DB27FC">
        <w:trPr>
          <w:trHeight w:val="70"/>
        </w:trPr>
        <w:tc>
          <w:tcPr>
            <w:tcW w:w="1271" w:type="dxa"/>
          </w:tcPr>
          <w:p w:rsidR="001F43D4" w:rsidRPr="00DB27FC" w:rsidRDefault="001F43D4" w:rsidP="001F43D4">
            <w:pPr>
              <w:ind w:firstLine="0"/>
              <w:jc w:val="center"/>
              <w:rPr>
                <w:sz w:val="20"/>
              </w:rPr>
            </w:pPr>
            <w:r w:rsidRPr="00DB27FC">
              <w:rPr>
                <w:sz w:val="20"/>
              </w:rPr>
              <w:t>1.2</w:t>
            </w:r>
          </w:p>
        </w:tc>
        <w:tc>
          <w:tcPr>
            <w:tcW w:w="4959" w:type="dxa"/>
          </w:tcPr>
          <w:p w:rsidR="001F43D4" w:rsidRPr="00DB27FC" w:rsidRDefault="001F43D4" w:rsidP="001F43D4">
            <w:pPr>
              <w:ind w:firstLine="0"/>
              <w:jc w:val="left"/>
              <w:rPr>
                <w:sz w:val="20"/>
              </w:rPr>
            </w:pPr>
            <w:r w:rsidRPr="00DB27FC">
              <w:rPr>
                <w:sz w:val="20"/>
              </w:rPr>
              <w:t>- кобылы</w:t>
            </w:r>
          </w:p>
        </w:tc>
        <w:tc>
          <w:tcPr>
            <w:tcW w:w="3115" w:type="dxa"/>
          </w:tcPr>
          <w:p w:rsidR="001F43D4" w:rsidRPr="00DB27FC" w:rsidRDefault="00D87B52" w:rsidP="001F43D4">
            <w:pPr>
              <w:ind w:firstLine="0"/>
              <w:jc w:val="center"/>
              <w:rPr>
                <w:sz w:val="20"/>
              </w:rPr>
            </w:pPr>
            <w:r>
              <w:rPr>
                <w:sz w:val="20"/>
              </w:rPr>
              <w:t>25</w:t>
            </w:r>
          </w:p>
        </w:tc>
      </w:tr>
      <w:tr w:rsidR="001F43D4" w:rsidRPr="00DB27FC" w:rsidTr="00BF1FE2">
        <w:tc>
          <w:tcPr>
            <w:tcW w:w="1271" w:type="dxa"/>
          </w:tcPr>
          <w:p w:rsidR="001F43D4" w:rsidRPr="00DB27FC" w:rsidRDefault="001F43D4" w:rsidP="001F43D4">
            <w:pPr>
              <w:ind w:firstLine="0"/>
              <w:jc w:val="center"/>
              <w:rPr>
                <w:sz w:val="20"/>
              </w:rPr>
            </w:pPr>
            <w:r w:rsidRPr="00DB27FC">
              <w:rPr>
                <w:sz w:val="20"/>
              </w:rPr>
              <w:t>2.</w:t>
            </w:r>
          </w:p>
        </w:tc>
        <w:tc>
          <w:tcPr>
            <w:tcW w:w="4959" w:type="dxa"/>
          </w:tcPr>
          <w:p w:rsidR="001F43D4" w:rsidRPr="00DB27FC" w:rsidRDefault="001F43D4" w:rsidP="001F43D4">
            <w:pPr>
              <w:ind w:firstLine="0"/>
              <w:jc w:val="left"/>
              <w:rPr>
                <w:sz w:val="20"/>
              </w:rPr>
            </w:pPr>
            <w:r w:rsidRPr="00DB27FC">
              <w:rPr>
                <w:sz w:val="20"/>
              </w:rPr>
              <w:t>Крупный рогатый скот:</w:t>
            </w:r>
          </w:p>
        </w:tc>
        <w:tc>
          <w:tcPr>
            <w:tcW w:w="3115" w:type="dxa"/>
          </w:tcPr>
          <w:p w:rsidR="001F43D4" w:rsidRPr="00DB27FC" w:rsidRDefault="00D87B52" w:rsidP="001F43D4">
            <w:pPr>
              <w:ind w:firstLine="0"/>
              <w:jc w:val="center"/>
              <w:rPr>
                <w:sz w:val="20"/>
              </w:rPr>
            </w:pPr>
            <w:r>
              <w:rPr>
                <w:sz w:val="20"/>
              </w:rPr>
              <w:t>512</w:t>
            </w:r>
          </w:p>
        </w:tc>
      </w:tr>
      <w:tr w:rsidR="001F43D4" w:rsidRPr="00DB27FC" w:rsidTr="00BF1FE2">
        <w:tc>
          <w:tcPr>
            <w:tcW w:w="1271" w:type="dxa"/>
          </w:tcPr>
          <w:p w:rsidR="001F43D4" w:rsidRPr="00DB27FC" w:rsidRDefault="001F43D4" w:rsidP="001F43D4">
            <w:pPr>
              <w:ind w:firstLine="0"/>
              <w:jc w:val="center"/>
              <w:rPr>
                <w:sz w:val="20"/>
              </w:rPr>
            </w:pPr>
            <w:r w:rsidRPr="00DB27FC">
              <w:rPr>
                <w:sz w:val="20"/>
              </w:rPr>
              <w:t>2.1</w:t>
            </w:r>
          </w:p>
        </w:tc>
        <w:tc>
          <w:tcPr>
            <w:tcW w:w="4959" w:type="dxa"/>
          </w:tcPr>
          <w:p w:rsidR="001F43D4" w:rsidRPr="00DB27FC" w:rsidRDefault="001F43D4" w:rsidP="001F43D4">
            <w:pPr>
              <w:ind w:firstLine="0"/>
              <w:jc w:val="left"/>
              <w:rPr>
                <w:sz w:val="20"/>
              </w:rPr>
            </w:pPr>
            <w:r w:rsidRPr="00DB27FC">
              <w:rPr>
                <w:sz w:val="20"/>
              </w:rPr>
              <w:t>- коровы</w:t>
            </w:r>
          </w:p>
        </w:tc>
        <w:tc>
          <w:tcPr>
            <w:tcW w:w="3115" w:type="dxa"/>
          </w:tcPr>
          <w:p w:rsidR="001F43D4" w:rsidRPr="00DB27FC" w:rsidRDefault="00D87B52" w:rsidP="001F43D4">
            <w:pPr>
              <w:ind w:firstLine="0"/>
              <w:jc w:val="center"/>
              <w:rPr>
                <w:sz w:val="20"/>
              </w:rPr>
            </w:pPr>
            <w:r>
              <w:rPr>
                <w:sz w:val="20"/>
              </w:rPr>
              <w:t>284</w:t>
            </w:r>
          </w:p>
        </w:tc>
      </w:tr>
      <w:tr w:rsidR="001F43D4" w:rsidRPr="00DB27FC" w:rsidTr="00BF1FE2">
        <w:tc>
          <w:tcPr>
            <w:tcW w:w="1271" w:type="dxa"/>
          </w:tcPr>
          <w:p w:rsidR="001F43D4" w:rsidRPr="00DB27FC" w:rsidRDefault="001F43D4" w:rsidP="001F43D4">
            <w:pPr>
              <w:ind w:firstLine="0"/>
              <w:jc w:val="center"/>
              <w:rPr>
                <w:sz w:val="20"/>
              </w:rPr>
            </w:pPr>
            <w:r w:rsidRPr="00DB27FC">
              <w:rPr>
                <w:sz w:val="20"/>
              </w:rPr>
              <w:t>2.2</w:t>
            </w:r>
          </w:p>
        </w:tc>
        <w:tc>
          <w:tcPr>
            <w:tcW w:w="4959" w:type="dxa"/>
          </w:tcPr>
          <w:p w:rsidR="001F43D4" w:rsidRPr="00DB27FC" w:rsidRDefault="001F43D4" w:rsidP="001F43D4">
            <w:pPr>
              <w:ind w:firstLine="0"/>
              <w:jc w:val="left"/>
              <w:rPr>
                <w:sz w:val="20"/>
              </w:rPr>
            </w:pPr>
            <w:r w:rsidRPr="00DB27FC">
              <w:rPr>
                <w:sz w:val="20"/>
              </w:rPr>
              <w:t>- молодняк крупного рогатого скота</w:t>
            </w:r>
          </w:p>
        </w:tc>
        <w:tc>
          <w:tcPr>
            <w:tcW w:w="3115" w:type="dxa"/>
          </w:tcPr>
          <w:p w:rsidR="001F43D4" w:rsidRPr="00DB27FC" w:rsidRDefault="00D87B52" w:rsidP="001F43D4">
            <w:pPr>
              <w:ind w:firstLine="0"/>
              <w:jc w:val="center"/>
              <w:rPr>
                <w:sz w:val="20"/>
              </w:rPr>
            </w:pPr>
            <w:r>
              <w:rPr>
                <w:sz w:val="20"/>
              </w:rPr>
              <w:t>228</w:t>
            </w:r>
          </w:p>
        </w:tc>
      </w:tr>
      <w:tr w:rsidR="001F43D4" w:rsidRPr="00DB27FC" w:rsidTr="00BF1FE2">
        <w:tc>
          <w:tcPr>
            <w:tcW w:w="1271" w:type="dxa"/>
          </w:tcPr>
          <w:p w:rsidR="001F43D4" w:rsidRPr="00DB27FC" w:rsidRDefault="001F43D4" w:rsidP="001F43D4">
            <w:pPr>
              <w:ind w:firstLine="0"/>
              <w:jc w:val="center"/>
              <w:rPr>
                <w:sz w:val="20"/>
              </w:rPr>
            </w:pPr>
            <w:r w:rsidRPr="00DB27FC">
              <w:rPr>
                <w:sz w:val="20"/>
              </w:rPr>
              <w:t>3.</w:t>
            </w:r>
          </w:p>
        </w:tc>
        <w:tc>
          <w:tcPr>
            <w:tcW w:w="4959" w:type="dxa"/>
          </w:tcPr>
          <w:p w:rsidR="001F43D4" w:rsidRPr="00DB27FC" w:rsidRDefault="001F43D4" w:rsidP="001F43D4">
            <w:pPr>
              <w:ind w:firstLine="0"/>
              <w:jc w:val="left"/>
              <w:rPr>
                <w:sz w:val="20"/>
              </w:rPr>
            </w:pPr>
            <w:r w:rsidRPr="00DB27FC">
              <w:rPr>
                <w:sz w:val="20"/>
              </w:rPr>
              <w:t>Мелкий рогатый скот:</w:t>
            </w:r>
          </w:p>
        </w:tc>
        <w:tc>
          <w:tcPr>
            <w:tcW w:w="3115" w:type="dxa"/>
          </w:tcPr>
          <w:p w:rsidR="001F43D4" w:rsidRPr="00DB27FC" w:rsidRDefault="00D87B52" w:rsidP="001F43D4">
            <w:pPr>
              <w:ind w:firstLine="0"/>
              <w:jc w:val="center"/>
              <w:rPr>
                <w:sz w:val="20"/>
              </w:rPr>
            </w:pPr>
            <w:r>
              <w:rPr>
                <w:sz w:val="20"/>
              </w:rPr>
              <w:t>130</w:t>
            </w:r>
          </w:p>
        </w:tc>
      </w:tr>
      <w:tr w:rsidR="001F43D4" w:rsidRPr="00DB27FC" w:rsidTr="00BF1FE2">
        <w:tc>
          <w:tcPr>
            <w:tcW w:w="1271" w:type="dxa"/>
          </w:tcPr>
          <w:p w:rsidR="001F43D4" w:rsidRPr="00DB27FC" w:rsidRDefault="001F43D4" w:rsidP="001F43D4">
            <w:pPr>
              <w:ind w:firstLine="0"/>
              <w:jc w:val="center"/>
              <w:rPr>
                <w:sz w:val="20"/>
              </w:rPr>
            </w:pPr>
            <w:r w:rsidRPr="00DB27FC">
              <w:rPr>
                <w:sz w:val="20"/>
              </w:rPr>
              <w:t>3.1</w:t>
            </w:r>
          </w:p>
        </w:tc>
        <w:tc>
          <w:tcPr>
            <w:tcW w:w="4959" w:type="dxa"/>
          </w:tcPr>
          <w:p w:rsidR="001F43D4" w:rsidRPr="00DB27FC" w:rsidRDefault="001F43D4" w:rsidP="001F43D4">
            <w:pPr>
              <w:ind w:firstLine="0"/>
              <w:jc w:val="left"/>
              <w:rPr>
                <w:sz w:val="20"/>
              </w:rPr>
            </w:pPr>
            <w:r w:rsidRPr="00DB27FC">
              <w:rPr>
                <w:sz w:val="20"/>
              </w:rPr>
              <w:t>- бараны</w:t>
            </w:r>
          </w:p>
        </w:tc>
        <w:tc>
          <w:tcPr>
            <w:tcW w:w="3115" w:type="dxa"/>
          </w:tcPr>
          <w:p w:rsidR="001F43D4" w:rsidRPr="00DB27FC" w:rsidRDefault="00D87B52" w:rsidP="001F43D4">
            <w:pPr>
              <w:ind w:firstLine="0"/>
              <w:jc w:val="center"/>
              <w:rPr>
                <w:sz w:val="20"/>
              </w:rPr>
            </w:pPr>
            <w:r>
              <w:rPr>
                <w:sz w:val="20"/>
              </w:rPr>
              <w:t>20</w:t>
            </w:r>
          </w:p>
        </w:tc>
      </w:tr>
      <w:tr w:rsidR="001F43D4" w:rsidRPr="00DB27FC" w:rsidTr="00BF1FE2">
        <w:tc>
          <w:tcPr>
            <w:tcW w:w="1271" w:type="dxa"/>
          </w:tcPr>
          <w:p w:rsidR="001F43D4" w:rsidRPr="00DB27FC" w:rsidRDefault="001F43D4" w:rsidP="001F43D4">
            <w:pPr>
              <w:ind w:firstLine="0"/>
              <w:jc w:val="center"/>
              <w:rPr>
                <w:sz w:val="20"/>
              </w:rPr>
            </w:pPr>
            <w:r w:rsidRPr="00DB27FC">
              <w:rPr>
                <w:sz w:val="20"/>
              </w:rPr>
              <w:t>3.2</w:t>
            </w:r>
          </w:p>
        </w:tc>
        <w:tc>
          <w:tcPr>
            <w:tcW w:w="4959" w:type="dxa"/>
          </w:tcPr>
          <w:p w:rsidR="001F43D4" w:rsidRPr="00DB27FC" w:rsidRDefault="001F43D4" w:rsidP="001F43D4">
            <w:pPr>
              <w:ind w:firstLine="0"/>
              <w:jc w:val="left"/>
              <w:rPr>
                <w:sz w:val="20"/>
              </w:rPr>
            </w:pPr>
            <w:r w:rsidRPr="00DB27FC">
              <w:rPr>
                <w:sz w:val="20"/>
              </w:rPr>
              <w:t>- овцы</w:t>
            </w:r>
          </w:p>
        </w:tc>
        <w:tc>
          <w:tcPr>
            <w:tcW w:w="3115" w:type="dxa"/>
          </w:tcPr>
          <w:p w:rsidR="001F43D4" w:rsidRPr="00DB27FC" w:rsidRDefault="00D87B52" w:rsidP="001F43D4">
            <w:pPr>
              <w:ind w:firstLine="0"/>
              <w:jc w:val="center"/>
              <w:rPr>
                <w:sz w:val="20"/>
              </w:rPr>
            </w:pPr>
            <w:r>
              <w:rPr>
                <w:sz w:val="20"/>
              </w:rPr>
              <w:t>95</w:t>
            </w:r>
          </w:p>
        </w:tc>
      </w:tr>
      <w:tr w:rsidR="001F43D4" w:rsidRPr="00DB27FC" w:rsidTr="00BF1FE2">
        <w:tc>
          <w:tcPr>
            <w:tcW w:w="1271" w:type="dxa"/>
          </w:tcPr>
          <w:p w:rsidR="001F43D4" w:rsidRPr="00DB27FC" w:rsidRDefault="001F43D4" w:rsidP="001F43D4">
            <w:pPr>
              <w:ind w:firstLine="0"/>
              <w:jc w:val="center"/>
              <w:rPr>
                <w:sz w:val="20"/>
              </w:rPr>
            </w:pPr>
            <w:r w:rsidRPr="00DB27FC">
              <w:rPr>
                <w:sz w:val="20"/>
              </w:rPr>
              <w:t>3.3</w:t>
            </w:r>
          </w:p>
        </w:tc>
        <w:tc>
          <w:tcPr>
            <w:tcW w:w="4959" w:type="dxa"/>
          </w:tcPr>
          <w:p w:rsidR="001F43D4" w:rsidRPr="00DB27FC" w:rsidRDefault="001F43D4" w:rsidP="001F43D4">
            <w:pPr>
              <w:ind w:firstLine="0"/>
              <w:jc w:val="left"/>
              <w:rPr>
                <w:sz w:val="20"/>
              </w:rPr>
            </w:pPr>
            <w:r w:rsidRPr="00DB27FC">
              <w:rPr>
                <w:sz w:val="20"/>
              </w:rPr>
              <w:t>- козы</w:t>
            </w:r>
          </w:p>
        </w:tc>
        <w:tc>
          <w:tcPr>
            <w:tcW w:w="3115" w:type="dxa"/>
          </w:tcPr>
          <w:p w:rsidR="001F43D4" w:rsidRPr="00DB27FC" w:rsidRDefault="00D87B52" w:rsidP="001F43D4">
            <w:pPr>
              <w:ind w:firstLine="0"/>
              <w:jc w:val="center"/>
              <w:rPr>
                <w:sz w:val="20"/>
              </w:rPr>
            </w:pPr>
            <w:r>
              <w:rPr>
                <w:sz w:val="20"/>
              </w:rPr>
              <w:t>15</w:t>
            </w:r>
          </w:p>
        </w:tc>
      </w:tr>
      <w:tr w:rsidR="001F43D4" w:rsidRPr="00DB27FC" w:rsidTr="00BF1FE2">
        <w:tc>
          <w:tcPr>
            <w:tcW w:w="1271" w:type="dxa"/>
          </w:tcPr>
          <w:p w:rsidR="001F43D4" w:rsidRPr="00DB27FC" w:rsidRDefault="001F43D4" w:rsidP="001F43D4">
            <w:pPr>
              <w:ind w:firstLine="0"/>
              <w:jc w:val="center"/>
              <w:rPr>
                <w:sz w:val="20"/>
              </w:rPr>
            </w:pPr>
            <w:r w:rsidRPr="00DB27FC">
              <w:rPr>
                <w:sz w:val="20"/>
              </w:rPr>
              <w:t>4.</w:t>
            </w:r>
          </w:p>
        </w:tc>
        <w:tc>
          <w:tcPr>
            <w:tcW w:w="4959" w:type="dxa"/>
          </w:tcPr>
          <w:p w:rsidR="001F43D4" w:rsidRPr="00DB27FC" w:rsidRDefault="001F43D4" w:rsidP="001F43D4">
            <w:pPr>
              <w:ind w:firstLine="0"/>
              <w:jc w:val="left"/>
              <w:rPr>
                <w:sz w:val="20"/>
              </w:rPr>
            </w:pPr>
            <w:r w:rsidRPr="00DB27FC">
              <w:rPr>
                <w:sz w:val="20"/>
              </w:rPr>
              <w:t>Свиньи</w:t>
            </w:r>
          </w:p>
        </w:tc>
        <w:tc>
          <w:tcPr>
            <w:tcW w:w="3115" w:type="dxa"/>
          </w:tcPr>
          <w:p w:rsidR="001F43D4" w:rsidRPr="00DB27FC" w:rsidRDefault="00D87B52" w:rsidP="001F43D4">
            <w:pPr>
              <w:ind w:firstLine="0"/>
              <w:jc w:val="center"/>
              <w:rPr>
                <w:sz w:val="20"/>
              </w:rPr>
            </w:pPr>
            <w:r>
              <w:rPr>
                <w:sz w:val="20"/>
              </w:rPr>
              <w:t>15</w:t>
            </w:r>
          </w:p>
        </w:tc>
      </w:tr>
      <w:tr w:rsidR="001F43D4" w:rsidRPr="00DB27FC" w:rsidTr="00BF1FE2">
        <w:tc>
          <w:tcPr>
            <w:tcW w:w="1271" w:type="dxa"/>
          </w:tcPr>
          <w:p w:rsidR="001F43D4" w:rsidRPr="00DB27FC" w:rsidRDefault="001F43D4" w:rsidP="001F43D4">
            <w:pPr>
              <w:ind w:firstLine="0"/>
              <w:jc w:val="center"/>
              <w:rPr>
                <w:sz w:val="20"/>
              </w:rPr>
            </w:pPr>
            <w:r w:rsidRPr="00DB27FC">
              <w:rPr>
                <w:sz w:val="20"/>
              </w:rPr>
              <w:t>5.</w:t>
            </w:r>
          </w:p>
        </w:tc>
        <w:tc>
          <w:tcPr>
            <w:tcW w:w="4959" w:type="dxa"/>
          </w:tcPr>
          <w:p w:rsidR="001F43D4" w:rsidRPr="00DB27FC" w:rsidRDefault="001F43D4" w:rsidP="001F43D4">
            <w:pPr>
              <w:ind w:firstLine="0"/>
              <w:jc w:val="left"/>
              <w:rPr>
                <w:sz w:val="20"/>
              </w:rPr>
            </w:pPr>
            <w:r w:rsidRPr="00DB27FC">
              <w:rPr>
                <w:sz w:val="20"/>
              </w:rPr>
              <w:t>Кролики</w:t>
            </w:r>
          </w:p>
        </w:tc>
        <w:tc>
          <w:tcPr>
            <w:tcW w:w="3115" w:type="dxa"/>
          </w:tcPr>
          <w:p w:rsidR="001F43D4" w:rsidRPr="00DB27FC" w:rsidRDefault="00D87B52" w:rsidP="001F43D4">
            <w:pPr>
              <w:ind w:firstLine="0"/>
              <w:jc w:val="center"/>
              <w:rPr>
                <w:sz w:val="20"/>
              </w:rPr>
            </w:pPr>
            <w:r>
              <w:rPr>
                <w:sz w:val="20"/>
              </w:rPr>
              <w:t>15</w:t>
            </w:r>
          </w:p>
        </w:tc>
      </w:tr>
      <w:tr w:rsidR="001F43D4" w:rsidRPr="00DB27FC" w:rsidTr="00BF1FE2">
        <w:tc>
          <w:tcPr>
            <w:tcW w:w="1271" w:type="dxa"/>
          </w:tcPr>
          <w:p w:rsidR="001F43D4" w:rsidRPr="00DB27FC" w:rsidRDefault="001F43D4" w:rsidP="001F43D4">
            <w:pPr>
              <w:ind w:firstLine="0"/>
              <w:jc w:val="center"/>
              <w:rPr>
                <w:sz w:val="20"/>
              </w:rPr>
            </w:pPr>
            <w:r w:rsidRPr="00DB27FC">
              <w:rPr>
                <w:sz w:val="20"/>
              </w:rPr>
              <w:t>6.</w:t>
            </w:r>
          </w:p>
        </w:tc>
        <w:tc>
          <w:tcPr>
            <w:tcW w:w="4959" w:type="dxa"/>
          </w:tcPr>
          <w:p w:rsidR="001F43D4" w:rsidRPr="00DB27FC" w:rsidRDefault="001F43D4" w:rsidP="001F43D4">
            <w:pPr>
              <w:ind w:firstLine="0"/>
              <w:jc w:val="left"/>
              <w:rPr>
                <w:sz w:val="20"/>
              </w:rPr>
            </w:pPr>
            <w:r w:rsidRPr="00DB27FC">
              <w:rPr>
                <w:sz w:val="20"/>
              </w:rPr>
              <w:t>Птицы:</w:t>
            </w:r>
          </w:p>
        </w:tc>
        <w:tc>
          <w:tcPr>
            <w:tcW w:w="3115" w:type="dxa"/>
          </w:tcPr>
          <w:p w:rsidR="001F43D4" w:rsidRPr="00DB27FC" w:rsidRDefault="00D87B52" w:rsidP="001F43D4">
            <w:pPr>
              <w:ind w:firstLine="0"/>
              <w:jc w:val="center"/>
              <w:rPr>
                <w:sz w:val="20"/>
              </w:rPr>
            </w:pPr>
            <w:r>
              <w:rPr>
                <w:sz w:val="20"/>
              </w:rPr>
              <w:t>285</w:t>
            </w:r>
          </w:p>
        </w:tc>
      </w:tr>
      <w:tr w:rsidR="001F43D4" w:rsidRPr="00DB27FC" w:rsidTr="00BF1FE2">
        <w:tc>
          <w:tcPr>
            <w:tcW w:w="1271" w:type="dxa"/>
          </w:tcPr>
          <w:p w:rsidR="001F43D4" w:rsidRPr="00DB27FC" w:rsidRDefault="001F43D4" w:rsidP="001F43D4">
            <w:pPr>
              <w:ind w:firstLine="0"/>
              <w:jc w:val="center"/>
              <w:rPr>
                <w:sz w:val="20"/>
              </w:rPr>
            </w:pPr>
            <w:r w:rsidRPr="00DB27FC">
              <w:rPr>
                <w:sz w:val="20"/>
              </w:rPr>
              <w:t>6.1</w:t>
            </w:r>
          </w:p>
        </w:tc>
        <w:tc>
          <w:tcPr>
            <w:tcW w:w="4959" w:type="dxa"/>
          </w:tcPr>
          <w:p w:rsidR="001F43D4" w:rsidRPr="00DB27FC" w:rsidRDefault="001F43D4" w:rsidP="001F43D4">
            <w:pPr>
              <w:ind w:firstLine="0"/>
              <w:jc w:val="left"/>
              <w:rPr>
                <w:sz w:val="20"/>
              </w:rPr>
            </w:pPr>
            <w:r w:rsidRPr="00DB27FC">
              <w:rPr>
                <w:sz w:val="20"/>
              </w:rPr>
              <w:t>- куры</w:t>
            </w:r>
          </w:p>
        </w:tc>
        <w:tc>
          <w:tcPr>
            <w:tcW w:w="3115" w:type="dxa"/>
          </w:tcPr>
          <w:p w:rsidR="001F43D4" w:rsidRPr="00DB27FC" w:rsidRDefault="00D87B52" w:rsidP="001F43D4">
            <w:pPr>
              <w:ind w:firstLine="0"/>
              <w:jc w:val="center"/>
              <w:rPr>
                <w:sz w:val="20"/>
              </w:rPr>
            </w:pPr>
            <w:r>
              <w:rPr>
                <w:sz w:val="20"/>
              </w:rPr>
              <w:t>220</w:t>
            </w:r>
          </w:p>
        </w:tc>
      </w:tr>
      <w:tr w:rsidR="001F43D4" w:rsidRPr="00DB27FC" w:rsidTr="00BF1FE2">
        <w:tc>
          <w:tcPr>
            <w:tcW w:w="1271" w:type="dxa"/>
          </w:tcPr>
          <w:p w:rsidR="001F43D4" w:rsidRPr="00DB27FC" w:rsidRDefault="00D87B52" w:rsidP="001F43D4">
            <w:pPr>
              <w:ind w:firstLine="0"/>
              <w:jc w:val="center"/>
              <w:rPr>
                <w:sz w:val="20"/>
              </w:rPr>
            </w:pPr>
            <w:r>
              <w:rPr>
                <w:sz w:val="20"/>
              </w:rPr>
              <w:t>6.2</w:t>
            </w:r>
          </w:p>
        </w:tc>
        <w:tc>
          <w:tcPr>
            <w:tcW w:w="4959" w:type="dxa"/>
          </w:tcPr>
          <w:p w:rsidR="001F43D4" w:rsidRPr="00DB27FC" w:rsidRDefault="001F43D4" w:rsidP="001F43D4">
            <w:pPr>
              <w:ind w:firstLine="0"/>
              <w:jc w:val="left"/>
              <w:rPr>
                <w:sz w:val="20"/>
              </w:rPr>
            </w:pPr>
            <w:r w:rsidRPr="00DB27FC">
              <w:rPr>
                <w:sz w:val="20"/>
              </w:rPr>
              <w:t>- гуси</w:t>
            </w:r>
          </w:p>
        </w:tc>
        <w:tc>
          <w:tcPr>
            <w:tcW w:w="3115" w:type="dxa"/>
          </w:tcPr>
          <w:p w:rsidR="001F43D4" w:rsidRPr="00DB27FC" w:rsidRDefault="00D87B52" w:rsidP="001F43D4">
            <w:pPr>
              <w:ind w:firstLine="0"/>
              <w:jc w:val="center"/>
              <w:rPr>
                <w:sz w:val="20"/>
              </w:rPr>
            </w:pPr>
            <w:r>
              <w:rPr>
                <w:sz w:val="20"/>
              </w:rPr>
              <w:t>30</w:t>
            </w:r>
          </w:p>
        </w:tc>
      </w:tr>
      <w:tr w:rsidR="001F43D4" w:rsidRPr="00A75B53" w:rsidTr="00BF1FE2">
        <w:tc>
          <w:tcPr>
            <w:tcW w:w="1271" w:type="dxa"/>
          </w:tcPr>
          <w:p w:rsidR="001F43D4" w:rsidRPr="00DB27FC" w:rsidRDefault="00D87B52" w:rsidP="001F43D4">
            <w:pPr>
              <w:ind w:firstLine="0"/>
              <w:jc w:val="center"/>
              <w:rPr>
                <w:sz w:val="20"/>
              </w:rPr>
            </w:pPr>
            <w:r>
              <w:rPr>
                <w:sz w:val="20"/>
              </w:rPr>
              <w:t>6.3</w:t>
            </w:r>
          </w:p>
        </w:tc>
        <w:tc>
          <w:tcPr>
            <w:tcW w:w="4959" w:type="dxa"/>
          </w:tcPr>
          <w:p w:rsidR="001F43D4" w:rsidRPr="00DB27FC" w:rsidRDefault="001F43D4" w:rsidP="001F43D4">
            <w:pPr>
              <w:ind w:firstLine="0"/>
              <w:jc w:val="left"/>
              <w:rPr>
                <w:sz w:val="20"/>
              </w:rPr>
            </w:pPr>
            <w:r w:rsidRPr="00DB27FC">
              <w:rPr>
                <w:sz w:val="20"/>
              </w:rPr>
              <w:t>- утки</w:t>
            </w:r>
          </w:p>
        </w:tc>
        <w:tc>
          <w:tcPr>
            <w:tcW w:w="3115" w:type="dxa"/>
          </w:tcPr>
          <w:p w:rsidR="001F43D4" w:rsidRPr="00DB27FC" w:rsidRDefault="00D87B52" w:rsidP="001F43D4">
            <w:pPr>
              <w:ind w:firstLine="0"/>
              <w:jc w:val="center"/>
              <w:rPr>
                <w:sz w:val="20"/>
              </w:rPr>
            </w:pPr>
            <w:r>
              <w:rPr>
                <w:sz w:val="20"/>
              </w:rPr>
              <w:t>35</w:t>
            </w:r>
          </w:p>
        </w:tc>
      </w:tr>
    </w:tbl>
    <w:p w:rsidR="001F43D4" w:rsidRPr="00A75B53" w:rsidRDefault="001F43D4" w:rsidP="001F43D4">
      <w:pPr>
        <w:jc w:val="center"/>
        <w:rPr>
          <w:highlight w:val="yellow"/>
        </w:rPr>
      </w:pPr>
    </w:p>
    <w:p w:rsidR="00306BA4" w:rsidRPr="00F7197A" w:rsidRDefault="00306BA4" w:rsidP="00306BA4">
      <w:r w:rsidRPr="00F7197A">
        <w:t>Для увеличения роста производства растениеводческой продукции необходимо осуществлять поддержку элитного семеноводства, повышения плодородия почв, расширения посевов озимых культур и т.п.</w:t>
      </w:r>
    </w:p>
    <w:p w:rsidR="00306BA4" w:rsidRPr="00F7197A" w:rsidRDefault="00306BA4" w:rsidP="00306BA4">
      <w:r w:rsidRPr="00F7197A">
        <w:t>Наличие сельскохозяйственных угодий способствует дальнейшему развитию сельскохозяйственного производства, предприятий по переработке сельскохозяйственной продукции. Близость районного центра делает доступным рынок сбыта продукции.</w:t>
      </w:r>
    </w:p>
    <w:p w:rsidR="00306BA4" w:rsidRPr="00F7197A" w:rsidRDefault="00306BA4" w:rsidP="00306BA4">
      <w:r w:rsidRPr="00F7197A">
        <w:lastRenderedPageBreak/>
        <w:t xml:space="preserve">Благоприятное развитие сельского поселения возможно при наиболее полном использовании потенциала и ресурсов территории с привлечением инвестиционных средств в различные отрасли экономики. </w:t>
      </w:r>
    </w:p>
    <w:p w:rsidR="00306BA4" w:rsidRPr="00F7197A" w:rsidRDefault="00306BA4" w:rsidP="002B20D7">
      <w:r w:rsidRPr="00F7197A">
        <w:t xml:space="preserve">В дальнейшем необходима научно обоснованная специализация сельского хозяйства МО </w:t>
      </w:r>
      <w:r w:rsidR="00ED6DB5">
        <w:t>Трусовский</w:t>
      </w:r>
      <w:r w:rsidRPr="00F7197A">
        <w:t xml:space="preserve"> сельсовет (т.е. соответствующая местным природным и экономическим условиям и ресурсам) для повышения эффективности сельского хозяйства с наименьшими народнохозяйственными затратами. Это в свою очередь повысит эффективность и возможность дальнейшего развития важного звена агропромышленного комплекса – предприятий и организаций по заготовке, хранению, переработке сельскохозяйственной продукции, её реализации, развитию пищевой промышленности.</w:t>
      </w:r>
    </w:p>
    <w:p w:rsidR="00306BA4" w:rsidRPr="00F7197A" w:rsidRDefault="00306BA4" w:rsidP="002B20D7">
      <w:r w:rsidRPr="00F7197A">
        <w:t xml:space="preserve">Для успешного развития предприятий сельского хозяйства необходима муниципальная и государственная поддержка сельскохозяйственных производителей. В Алтайском крае долгое время функционирует государственная программа «Развитие сельского хозяйства Алтайского края». Мероприятия, предусмотренные программой, способствуют обеспечению продовольственной независимости региона путем роста объемов производства качественной сельскохозяйственной продукции и продовольствия, ускоренного </w:t>
      </w:r>
      <w:proofErr w:type="spellStart"/>
      <w:r w:rsidRPr="00F7197A">
        <w:t>импортозамещения</w:t>
      </w:r>
      <w:proofErr w:type="spellEnd"/>
      <w:r w:rsidRPr="00F7197A">
        <w:t>, повышению конкурентоспособности сельскохозяйственной продукции на внутреннем и внешнем рынках, увеличению объема экспорта агропромышленной продукции, а также росту уровня жизни и занятости сельского населения.</w:t>
      </w:r>
    </w:p>
    <w:p w:rsidR="00CC4C18" w:rsidRDefault="00CC4C18" w:rsidP="002B20D7">
      <w:pPr>
        <w:rPr>
          <w:u w:val="single"/>
        </w:rPr>
      </w:pPr>
      <w:r w:rsidRPr="00D811F1">
        <w:rPr>
          <w:u w:val="single"/>
        </w:rPr>
        <w:t>Производственная сфера</w:t>
      </w:r>
    </w:p>
    <w:p w:rsidR="00D811F1" w:rsidRDefault="001F11FD" w:rsidP="002B20D7">
      <w:r>
        <w:t>Предприятия промышленности на территории Трусовского сельсовета отсутствуют.</w:t>
      </w:r>
    </w:p>
    <w:p w:rsidR="002B20D7" w:rsidRPr="002B20D7" w:rsidRDefault="002B20D7" w:rsidP="002B20D7">
      <w:pPr>
        <w:rPr>
          <w:u w:val="single"/>
        </w:rPr>
      </w:pPr>
      <w:r w:rsidRPr="002B20D7">
        <w:rPr>
          <w:u w:val="single"/>
        </w:rPr>
        <w:t>Туризм</w:t>
      </w:r>
    </w:p>
    <w:p w:rsidR="002B20D7" w:rsidRPr="002B20D7" w:rsidRDefault="002B20D7" w:rsidP="002B20D7">
      <w:pPr>
        <w:rPr>
          <w:rFonts w:eastAsia="Calibri"/>
          <w:szCs w:val="24"/>
          <w:lang w:val="x-none" w:eastAsia="en-US"/>
        </w:rPr>
      </w:pPr>
      <w:r w:rsidRPr="002B20D7">
        <w:rPr>
          <w:rFonts w:eastAsia="Calibri"/>
          <w:szCs w:val="24"/>
          <w:lang w:val="x-none" w:eastAsia="en-US"/>
        </w:rPr>
        <w:t>Территория Трусовского сельсовета обладает огромным потенциалом для перспективного развития туризма и рекреации.</w:t>
      </w:r>
      <w:bookmarkStart w:id="17" w:name="_Toc242115059"/>
      <w:bookmarkStart w:id="18" w:name="_Toc249184541"/>
      <w:bookmarkStart w:id="19" w:name="_Toc254300250"/>
      <w:bookmarkStart w:id="20" w:name="_Toc332833014"/>
      <w:r w:rsidRPr="002B20D7">
        <w:rPr>
          <w:rFonts w:eastAsia="Calibri"/>
          <w:szCs w:val="24"/>
          <w:lang w:val="x-none" w:eastAsia="en-US"/>
        </w:rPr>
        <w:t xml:space="preserve"> Спецификой сельсовета является богатство природными ресурсами, которые востребованы с точки зрения туристической инфраструктуры. На территории сельсовета функционирует база </w:t>
      </w:r>
      <w:r w:rsidRPr="002B20D7">
        <w:rPr>
          <w:rFonts w:eastAsia="HiddenHorzOCR"/>
          <w:szCs w:val="24"/>
          <w:lang w:val="x-none"/>
        </w:rPr>
        <w:t xml:space="preserve">семейного отдыха и досуга </w:t>
      </w:r>
      <w:r w:rsidR="00EA75E1" w:rsidRPr="00EA75E1">
        <w:rPr>
          <w:rFonts w:eastAsia="HiddenHorzOCR"/>
          <w:szCs w:val="24"/>
          <w:lang w:val="x-none"/>
        </w:rPr>
        <w:t>МБУК «КДО «Прометей»</w:t>
      </w:r>
      <w:r w:rsidRPr="002B20D7">
        <w:rPr>
          <w:rFonts w:eastAsia="Calibri"/>
          <w:szCs w:val="24"/>
          <w:lang w:val="x-none" w:eastAsia="en-US"/>
        </w:rPr>
        <w:t>, вместимость (1</w:t>
      </w:r>
      <w:r>
        <w:rPr>
          <w:rFonts w:eastAsia="Calibri"/>
          <w:szCs w:val="24"/>
          <w:lang w:eastAsia="en-US"/>
        </w:rPr>
        <w:t>45 мест, в том числе 5 рабочих мест</w:t>
      </w:r>
      <w:r w:rsidRPr="002B20D7">
        <w:rPr>
          <w:rFonts w:eastAsia="Calibri"/>
          <w:szCs w:val="24"/>
          <w:lang w:val="x-none" w:eastAsia="en-US"/>
        </w:rPr>
        <w:t>), сезо</w:t>
      </w:r>
      <w:r>
        <w:rPr>
          <w:rFonts w:eastAsia="Calibri"/>
          <w:szCs w:val="24"/>
          <w:lang w:val="x-none" w:eastAsia="en-US"/>
        </w:rPr>
        <w:t xml:space="preserve">нность действия (летний период). </w:t>
      </w:r>
      <w:r w:rsidRPr="002B20D7">
        <w:rPr>
          <w:rFonts w:eastAsia="Calibri"/>
          <w:szCs w:val="24"/>
          <w:lang w:val="x-none" w:eastAsia="en-US"/>
        </w:rPr>
        <w:t>Наличие археологических памятников делает поселение еще более привлекательным для туристов.</w:t>
      </w:r>
    </w:p>
    <w:p w:rsidR="002B20D7" w:rsidRPr="002B20D7" w:rsidRDefault="002B20D7" w:rsidP="005A7BBA">
      <w:pPr>
        <w:pStyle w:val="a4"/>
        <w:numPr>
          <w:ilvl w:val="0"/>
          <w:numId w:val="17"/>
        </w:numPr>
        <w:ind w:left="0" w:firstLine="709"/>
        <w:rPr>
          <w:rFonts w:eastAsia="Calibri"/>
          <w:szCs w:val="24"/>
          <w:lang w:eastAsia="en-US"/>
        </w:rPr>
      </w:pPr>
      <w:r w:rsidRPr="002B20D7">
        <w:rPr>
          <w:rFonts w:eastAsia="Calibri"/>
          <w:szCs w:val="24"/>
          <w:lang w:val="x-none" w:eastAsia="en-US"/>
        </w:rPr>
        <w:t>Основными проблемами, мешающими развитию сферы туризма остаются</w:t>
      </w:r>
      <w:r w:rsidRPr="002B20D7">
        <w:rPr>
          <w:rFonts w:eastAsia="Calibri"/>
          <w:szCs w:val="24"/>
          <w:lang w:eastAsia="en-US"/>
        </w:rPr>
        <w:t>:</w:t>
      </w:r>
      <w:r w:rsidRPr="002B20D7">
        <w:rPr>
          <w:rFonts w:eastAsia="Calibri"/>
          <w:szCs w:val="24"/>
          <w:lang w:val="x-none" w:eastAsia="en-US"/>
        </w:rPr>
        <w:t xml:space="preserve"> недостаточная конкурентоспособность турпродукта поселения по соотношению «цена </w:t>
      </w:r>
      <w:r w:rsidRPr="002B20D7">
        <w:rPr>
          <w:rFonts w:eastAsia="Calibri"/>
          <w:szCs w:val="24"/>
          <w:lang w:eastAsia="en-US"/>
        </w:rPr>
        <w:t>–</w:t>
      </w:r>
      <w:r w:rsidRPr="002B20D7">
        <w:rPr>
          <w:rFonts w:eastAsia="Calibri"/>
          <w:szCs w:val="24"/>
          <w:lang w:val="x-none" w:eastAsia="en-US"/>
        </w:rPr>
        <w:t> качество»</w:t>
      </w:r>
      <w:r w:rsidRPr="002B20D7">
        <w:rPr>
          <w:rFonts w:eastAsia="Calibri"/>
          <w:szCs w:val="24"/>
          <w:lang w:eastAsia="en-US"/>
        </w:rPr>
        <w:t>;</w:t>
      </w:r>
    </w:p>
    <w:p w:rsidR="002B20D7" w:rsidRPr="002B20D7" w:rsidRDefault="002B20D7" w:rsidP="005A7BBA">
      <w:pPr>
        <w:pStyle w:val="a4"/>
        <w:numPr>
          <w:ilvl w:val="0"/>
          <w:numId w:val="17"/>
        </w:numPr>
        <w:ind w:left="0" w:firstLine="709"/>
        <w:rPr>
          <w:rFonts w:eastAsia="Calibri"/>
          <w:szCs w:val="24"/>
          <w:lang w:val="x-none" w:eastAsia="en-US"/>
        </w:rPr>
      </w:pPr>
      <w:r w:rsidRPr="002B20D7">
        <w:rPr>
          <w:rFonts w:eastAsia="Calibri"/>
          <w:szCs w:val="24"/>
          <w:lang w:val="x-none" w:eastAsia="en-US"/>
        </w:rPr>
        <w:t>сезонность турпотока;</w:t>
      </w:r>
    </w:p>
    <w:p w:rsidR="002B20D7" w:rsidRPr="002B20D7" w:rsidRDefault="002B20D7" w:rsidP="005A7BBA">
      <w:pPr>
        <w:pStyle w:val="a4"/>
        <w:numPr>
          <w:ilvl w:val="0"/>
          <w:numId w:val="17"/>
        </w:numPr>
        <w:ind w:left="0" w:firstLine="709"/>
        <w:rPr>
          <w:rFonts w:eastAsia="Calibri"/>
          <w:szCs w:val="24"/>
          <w:lang w:val="x-none" w:eastAsia="en-US"/>
        </w:rPr>
      </w:pPr>
      <w:r w:rsidRPr="002B20D7">
        <w:rPr>
          <w:rFonts w:eastAsia="Calibri"/>
          <w:szCs w:val="24"/>
          <w:lang w:val="x-none" w:eastAsia="en-US"/>
        </w:rPr>
        <w:t>низкий уровень развития сферы развлечений и сервисных услуг;</w:t>
      </w:r>
    </w:p>
    <w:p w:rsidR="002B20D7" w:rsidRPr="002B20D7" w:rsidRDefault="002B20D7" w:rsidP="005A7BBA">
      <w:pPr>
        <w:pStyle w:val="a4"/>
        <w:numPr>
          <w:ilvl w:val="0"/>
          <w:numId w:val="17"/>
        </w:numPr>
        <w:ind w:left="0" w:firstLine="709"/>
        <w:rPr>
          <w:rFonts w:eastAsia="Calibri"/>
          <w:szCs w:val="24"/>
          <w:lang w:val="x-none" w:eastAsia="en-US"/>
        </w:rPr>
      </w:pPr>
      <w:r w:rsidRPr="002B20D7">
        <w:rPr>
          <w:rFonts w:eastAsia="Calibri"/>
          <w:szCs w:val="24"/>
          <w:lang w:val="x-none" w:eastAsia="en-US"/>
        </w:rPr>
        <w:t>дефицит квалифицированных кадров.</w:t>
      </w:r>
      <w:bookmarkEnd w:id="17"/>
      <w:bookmarkEnd w:id="18"/>
      <w:bookmarkEnd w:id="19"/>
      <w:bookmarkEnd w:id="20"/>
    </w:p>
    <w:p w:rsidR="00B04A74" w:rsidRPr="004E4893" w:rsidRDefault="00B04A74" w:rsidP="0049280F">
      <w:pPr>
        <w:spacing w:before="120" w:after="120"/>
        <w:jc w:val="center"/>
        <w:outlineLvl w:val="1"/>
        <w:rPr>
          <w:b/>
        </w:rPr>
      </w:pPr>
      <w:bookmarkStart w:id="21" w:name="_Toc198040818"/>
      <w:r w:rsidRPr="004E4893">
        <w:rPr>
          <w:b/>
        </w:rPr>
        <w:t>2.</w:t>
      </w:r>
      <w:r w:rsidR="006724D8">
        <w:rPr>
          <w:b/>
        </w:rPr>
        <w:t>7</w:t>
      </w:r>
      <w:r w:rsidRPr="004E4893">
        <w:rPr>
          <w:b/>
        </w:rPr>
        <w:t>. Транспортная инфраструктура</w:t>
      </w:r>
      <w:bookmarkEnd w:id="21"/>
    </w:p>
    <w:p w:rsidR="004E4893" w:rsidRPr="006724D8" w:rsidRDefault="004E4893" w:rsidP="004E4893">
      <w:r w:rsidRPr="006724D8">
        <w:t xml:space="preserve">В настоящее время связь между </w:t>
      </w:r>
      <w:r w:rsidR="006724D8" w:rsidRPr="006724D8">
        <w:t>населенными пунктами Трусовского сельсовета, районным (с. Курья)</w:t>
      </w:r>
      <w:r w:rsidRPr="006724D8">
        <w:t xml:space="preserve"> и краевым (г. Барнаул) центрами, а также между соседними районами осуществляется посредством автомобильного транспорта, составляющего основу транспортного каркаса </w:t>
      </w:r>
      <w:r w:rsidR="006724D8">
        <w:t>Трусовского сельсовета</w:t>
      </w:r>
      <w:r w:rsidRPr="006724D8">
        <w:t>.</w:t>
      </w:r>
    </w:p>
    <w:p w:rsidR="004E4893" w:rsidRPr="006724D8" w:rsidRDefault="00B2675B" w:rsidP="004E4893">
      <w:r w:rsidRPr="006724D8">
        <w:t>Объекты водного</w:t>
      </w:r>
      <w:r w:rsidR="006724D8" w:rsidRPr="006724D8">
        <w:t xml:space="preserve">, воздушного, </w:t>
      </w:r>
      <w:r w:rsidR="004E4893" w:rsidRPr="006724D8">
        <w:t xml:space="preserve">железнодорожного транспорта на территории </w:t>
      </w:r>
      <w:r w:rsidR="006724D8" w:rsidRPr="006724D8">
        <w:t>сельсовета</w:t>
      </w:r>
      <w:r w:rsidR="004E4893" w:rsidRPr="006724D8">
        <w:t xml:space="preserve"> не представлены.</w:t>
      </w:r>
    </w:p>
    <w:p w:rsidR="004E4893" w:rsidRPr="006724D8" w:rsidRDefault="004E4893" w:rsidP="004E4893">
      <w:r w:rsidRPr="006724D8">
        <w:lastRenderedPageBreak/>
        <w:t>Наибольшее значение в транспортном обслуживании муниципального образования имеют дороги регионального и межмуниципального значения (табл.2.</w:t>
      </w:r>
      <w:r w:rsidR="006724D8">
        <w:t>7</w:t>
      </w:r>
      <w:r w:rsidRPr="006724D8">
        <w:t>-1).</w:t>
      </w:r>
    </w:p>
    <w:p w:rsidR="00694494" w:rsidRPr="007346D0" w:rsidRDefault="00694494" w:rsidP="00694494">
      <w:pPr>
        <w:jc w:val="right"/>
      </w:pPr>
      <w:r w:rsidRPr="007346D0">
        <w:t>Таблица 2.</w:t>
      </w:r>
      <w:r w:rsidR="006724D8">
        <w:t>7</w:t>
      </w:r>
      <w:r w:rsidRPr="007346D0">
        <w:t>-1</w:t>
      </w:r>
    </w:p>
    <w:p w:rsidR="00694494" w:rsidRPr="007346D0" w:rsidRDefault="00694494" w:rsidP="00694494">
      <w:pPr>
        <w:jc w:val="center"/>
      </w:pPr>
      <w:r w:rsidRPr="007346D0">
        <w:t xml:space="preserve">Перечень автомобильных дорог регионального и межмуниципального </w:t>
      </w:r>
    </w:p>
    <w:p w:rsidR="00694494" w:rsidRPr="007346D0" w:rsidRDefault="00694494" w:rsidP="00694494">
      <w:pPr>
        <w:jc w:val="center"/>
      </w:pPr>
      <w:r w:rsidRPr="007346D0">
        <w:t xml:space="preserve">значения на территории </w:t>
      </w:r>
      <w:r w:rsidR="007346D0" w:rsidRPr="007346D0">
        <w:t>Трусовского</w:t>
      </w:r>
      <w:r w:rsidRPr="007346D0">
        <w:t xml:space="preserve"> сельсовета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5"/>
        <w:gridCol w:w="3839"/>
        <w:gridCol w:w="3030"/>
        <w:gridCol w:w="1501"/>
      </w:tblGrid>
      <w:tr w:rsidR="0085635B" w:rsidRPr="007346D0" w:rsidTr="00C5746D">
        <w:trPr>
          <w:trHeight w:val="376"/>
          <w:jc w:val="center"/>
        </w:trPr>
        <w:tc>
          <w:tcPr>
            <w:tcW w:w="522" w:type="pct"/>
            <w:vAlign w:val="center"/>
          </w:tcPr>
          <w:p w:rsidR="0085635B" w:rsidRPr="007346D0" w:rsidRDefault="0085635B" w:rsidP="00C5746D">
            <w:pPr>
              <w:overflowPunct w:val="0"/>
              <w:autoSpaceDE w:val="0"/>
              <w:autoSpaceDN w:val="0"/>
              <w:adjustRightInd w:val="0"/>
              <w:spacing w:line="240" w:lineRule="auto"/>
              <w:ind w:firstLine="0"/>
              <w:jc w:val="center"/>
              <w:textAlignment w:val="baseline"/>
              <w:rPr>
                <w:b/>
                <w:sz w:val="20"/>
              </w:rPr>
            </w:pPr>
            <w:r w:rsidRPr="007346D0">
              <w:rPr>
                <w:b/>
                <w:sz w:val="20"/>
              </w:rPr>
              <w:t>№ п/п</w:t>
            </w:r>
          </w:p>
        </w:tc>
        <w:tc>
          <w:tcPr>
            <w:tcW w:w="2054" w:type="pct"/>
            <w:vAlign w:val="center"/>
          </w:tcPr>
          <w:p w:rsidR="0085635B" w:rsidRPr="007346D0" w:rsidRDefault="0085635B" w:rsidP="00C5746D">
            <w:pPr>
              <w:overflowPunct w:val="0"/>
              <w:autoSpaceDE w:val="0"/>
              <w:autoSpaceDN w:val="0"/>
              <w:adjustRightInd w:val="0"/>
              <w:spacing w:line="240" w:lineRule="auto"/>
              <w:ind w:firstLine="0"/>
              <w:jc w:val="center"/>
              <w:textAlignment w:val="baseline"/>
              <w:rPr>
                <w:b/>
                <w:sz w:val="20"/>
              </w:rPr>
            </w:pPr>
            <w:r w:rsidRPr="007346D0">
              <w:rPr>
                <w:b/>
                <w:sz w:val="20"/>
              </w:rPr>
              <w:t>Наименование автодороги</w:t>
            </w:r>
          </w:p>
        </w:tc>
        <w:tc>
          <w:tcPr>
            <w:tcW w:w="1621" w:type="pct"/>
            <w:vAlign w:val="center"/>
          </w:tcPr>
          <w:p w:rsidR="0085635B" w:rsidRPr="007346D0" w:rsidRDefault="0085635B" w:rsidP="00C5746D">
            <w:pPr>
              <w:overflowPunct w:val="0"/>
              <w:autoSpaceDE w:val="0"/>
              <w:autoSpaceDN w:val="0"/>
              <w:adjustRightInd w:val="0"/>
              <w:spacing w:line="240" w:lineRule="auto"/>
              <w:ind w:firstLine="0"/>
              <w:jc w:val="center"/>
              <w:textAlignment w:val="baseline"/>
              <w:rPr>
                <w:b/>
                <w:sz w:val="20"/>
              </w:rPr>
            </w:pPr>
            <w:r w:rsidRPr="007346D0">
              <w:rPr>
                <w:b/>
                <w:sz w:val="20"/>
              </w:rPr>
              <w:t>Значение дороги</w:t>
            </w:r>
          </w:p>
        </w:tc>
        <w:tc>
          <w:tcPr>
            <w:tcW w:w="803" w:type="pct"/>
            <w:vAlign w:val="center"/>
          </w:tcPr>
          <w:p w:rsidR="0085635B" w:rsidRPr="007346D0" w:rsidRDefault="0085635B" w:rsidP="00C5746D">
            <w:pPr>
              <w:overflowPunct w:val="0"/>
              <w:autoSpaceDE w:val="0"/>
              <w:autoSpaceDN w:val="0"/>
              <w:adjustRightInd w:val="0"/>
              <w:spacing w:line="240" w:lineRule="auto"/>
              <w:ind w:firstLine="0"/>
              <w:jc w:val="center"/>
              <w:textAlignment w:val="baseline"/>
              <w:rPr>
                <w:b/>
                <w:sz w:val="20"/>
              </w:rPr>
            </w:pPr>
            <w:r w:rsidRPr="007346D0">
              <w:rPr>
                <w:b/>
                <w:sz w:val="20"/>
              </w:rPr>
              <w:t>Техническая категория</w:t>
            </w:r>
          </w:p>
        </w:tc>
      </w:tr>
      <w:tr w:rsidR="00D7256D" w:rsidRPr="007346D0" w:rsidTr="00C5746D">
        <w:trPr>
          <w:jc w:val="center"/>
        </w:trPr>
        <w:tc>
          <w:tcPr>
            <w:tcW w:w="522" w:type="pct"/>
            <w:vAlign w:val="center"/>
          </w:tcPr>
          <w:p w:rsidR="00D7256D" w:rsidRPr="007346D0" w:rsidRDefault="007346D0" w:rsidP="00C5746D">
            <w:pPr>
              <w:overflowPunct w:val="0"/>
              <w:autoSpaceDE w:val="0"/>
              <w:autoSpaceDN w:val="0"/>
              <w:adjustRightInd w:val="0"/>
              <w:spacing w:line="240" w:lineRule="auto"/>
              <w:ind w:firstLine="0"/>
              <w:jc w:val="center"/>
              <w:textAlignment w:val="baseline"/>
              <w:rPr>
                <w:sz w:val="20"/>
              </w:rPr>
            </w:pPr>
            <w:r>
              <w:rPr>
                <w:sz w:val="20"/>
              </w:rPr>
              <w:t>1</w:t>
            </w:r>
          </w:p>
        </w:tc>
        <w:tc>
          <w:tcPr>
            <w:tcW w:w="2054" w:type="pct"/>
            <w:vAlign w:val="center"/>
          </w:tcPr>
          <w:p w:rsidR="00D7256D" w:rsidRPr="007346D0" w:rsidRDefault="00D7256D" w:rsidP="00C5746D">
            <w:pPr>
              <w:overflowPunct w:val="0"/>
              <w:autoSpaceDE w:val="0"/>
              <w:autoSpaceDN w:val="0"/>
              <w:adjustRightInd w:val="0"/>
              <w:spacing w:line="240" w:lineRule="auto"/>
              <w:ind w:firstLine="0"/>
              <w:jc w:val="center"/>
              <w:textAlignment w:val="baseline"/>
              <w:rPr>
                <w:sz w:val="20"/>
              </w:rPr>
            </w:pPr>
            <w:r w:rsidRPr="007346D0">
              <w:rPr>
                <w:sz w:val="20"/>
              </w:rPr>
              <w:t xml:space="preserve">Н-2402 «Курья – Трусово </w:t>
            </w:r>
            <w:r w:rsidR="0095457B" w:rsidRPr="007346D0">
              <w:rPr>
                <w:sz w:val="20"/>
              </w:rPr>
              <w:t>–</w:t>
            </w:r>
            <w:r w:rsidRPr="007346D0">
              <w:rPr>
                <w:sz w:val="20"/>
              </w:rPr>
              <w:t xml:space="preserve"> </w:t>
            </w:r>
            <w:proofErr w:type="spellStart"/>
            <w:r w:rsidRPr="007346D0">
              <w:rPr>
                <w:sz w:val="20"/>
              </w:rPr>
              <w:t>Калмацкий</w:t>
            </w:r>
            <w:proofErr w:type="spellEnd"/>
            <w:r w:rsidR="0095457B" w:rsidRPr="007346D0">
              <w:rPr>
                <w:sz w:val="20"/>
              </w:rPr>
              <w:t>»</w:t>
            </w:r>
          </w:p>
        </w:tc>
        <w:tc>
          <w:tcPr>
            <w:tcW w:w="1621" w:type="pct"/>
            <w:vAlign w:val="center"/>
          </w:tcPr>
          <w:p w:rsidR="00D7256D" w:rsidRPr="007346D0" w:rsidRDefault="00D7256D" w:rsidP="00C5746D">
            <w:pPr>
              <w:overflowPunct w:val="0"/>
              <w:autoSpaceDE w:val="0"/>
              <w:autoSpaceDN w:val="0"/>
              <w:adjustRightInd w:val="0"/>
              <w:spacing w:line="240" w:lineRule="auto"/>
              <w:ind w:firstLine="0"/>
              <w:jc w:val="center"/>
              <w:textAlignment w:val="baseline"/>
              <w:rPr>
                <w:sz w:val="20"/>
              </w:rPr>
            </w:pPr>
            <w:r w:rsidRPr="007346D0">
              <w:rPr>
                <w:sz w:val="20"/>
              </w:rPr>
              <w:t>Межмуниципального значения</w:t>
            </w:r>
          </w:p>
        </w:tc>
        <w:tc>
          <w:tcPr>
            <w:tcW w:w="803" w:type="pct"/>
            <w:vAlign w:val="center"/>
          </w:tcPr>
          <w:p w:rsidR="00D7256D" w:rsidRPr="007346D0" w:rsidRDefault="00D7256D" w:rsidP="00C5746D">
            <w:pPr>
              <w:overflowPunct w:val="0"/>
              <w:autoSpaceDE w:val="0"/>
              <w:autoSpaceDN w:val="0"/>
              <w:adjustRightInd w:val="0"/>
              <w:spacing w:line="240" w:lineRule="auto"/>
              <w:ind w:firstLine="0"/>
              <w:jc w:val="center"/>
              <w:textAlignment w:val="baseline"/>
              <w:rPr>
                <w:sz w:val="20"/>
              </w:rPr>
            </w:pPr>
            <w:r w:rsidRPr="007346D0">
              <w:rPr>
                <w:sz w:val="20"/>
                <w:lang w:val="en-US"/>
              </w:rPr>
              <w:t>IV</w:t>
            </w:r>
          </w:p>
        </w:tc>
      </w:tr>
      <w:tr w:rsidR="007346D0" w:rsidRPr="007346D0" w:rsidTr="00C5746D">
        <w:trPr>
          <w:jc w:val="center"/>
        </w:trPr>
        <w:tc>
          <w:tcPr>
            <w:tcW w:w="522" w:type="pct"/>
            <w:vAlign w:val="center"/>
          </w:tcPr>
          <w:p w:rsidR="007346D0" w:rsidRDefault="007346D0" w:rsidP="00C5746D">
            <w:pPr>
              <w:overflowPunct w:val="0"/>
              <w:autoSpaceDE w:val="0"/>
              <w:autoSpaceDN w:val="0"/>
              <w:adjustRightInd w:val="0"/>
              <w:spacing w:line="240" w:lineRule="auto"/>
              <w:ind w:firstLine="0"/>
              <w:jc w:val="center"/>
              <w:textAlignment w:val="baseline"/>
              <w:rPr>
                <w:sz w:val="20"/>
              </w:rPr>
            </w:pPr>
            <w:r>
              <w:rPr>
                <w:sz w:val="20"/>
              </w:rPr>
              <w:t>2</w:t>
            </w:r>
          </w:p>
        </w:tc>
        <w:tc>
          <w:tcPr>
            <w:tcW w:w="2054" w:type="pct"/>
            <w:vAlign w:val="center"/>
          </w:tcPr>
          <w:p w:rsidR="007346D0" w:rsidRPr="007346D0" w:rsidRDefault="007346D0" w:rsidP="00C5746D">
            <w:pPr>
              <w:overflowPunct w:val="0"/>
              <w:autoSpaceDE w:val="0"/>
              <w:autoSpaceDN w:val="0"/>
              <w:adjustRightInd w:val="0"/>
              <w:spacing w:line="240" w:lineRule="auto"/>
              <w:ind w:firstLine="0"/>
              <w:jc w:val="center"/>
              <w:textAlignment w:val="baseline"/>
              <w:rPr>
                <w:sz w:val="20"/>
              </w:rPr>
            </w:pPr>
            <w:r w:rsidRPr="007346D0">
              <w:rPr>
                <w:sz w:val="20"/>
              </w:rPr>
              <w:t xml:space="preserve">Н-2407 </w:t>
            </w:r>
            <w:r>
              <w:rPr>
                <w:sz w:val="20"/>
              </w:rPr>
              <w:t>«</w:t>
            </w:r>
            <w:r w:rsidRPr="007346D0">
              <w:rPr>
                <w:sz w:val="20"/>
              </w:rPr>
              <w:t xml:space="preserve">подъезд к пос. </w:t>
            </w:r>
            <w:proofErr w:type="spellStart"/>
            <w:r w:rsidRPr="007346D0">
              <w:rPr>
                <w:sz w:val="20"/>
              </w:rPr>
              <w:t>Подзаймище</w:t>
            </w:r>
            <w:proofErr w:type="spellEnd"/>
            <w:r>
              <w:rPr>
                <w:sz w:val="20"/>
              </w:rPr>
              <w:t>»</w:t>
            </w:r>
          </w:p>
        </w:tc>
        <w:tc>
          <w:tcPr>
            <w:tcW w:w="1621" w:type="pct"/>
            <w:vAlign w:val="center"/>
          </w:tcPr>
          <w:p w:rsidR="007346D0" w:rsidRPr="007346D0" w:rsidRDefault="007346D0" w:rsidP="00C5746D">
            <w:pPr>
              <w:overflowPunct w:val="0"/>
              <w:autoSpaceDE w:val="0"/>
              <w:autoSpaceDN w:val="0"/>
              <w:adjustRightInd w:val="0"/>
              <w:spacing w:line="240" w:lineRule="auto"/>
              <w:ind w:firstLine="0"/>
              <w:jc w:val="center"/>
              <w:textAlignment w:val="baseline"/>
              <w:rPr>
                <w:sz w:val="20"/>
              </w:rPr>
            </w:pPr>
            <w:r w:rsidRPr="007346D0">
              <w:rPr>
                <w:sz w:val="20"/>
              </w:rPr>
              <w:t>Межмуниципального значения</w:t>
            </w:r>
          </w:p>
        </w:tc>
        <w:tc>
          <w:tcPr>
            <w:tcW w:w="803" w:type="pct"/>
            <w:vAlign w:val="center"/>
          </w:tcPr>
          <w:p w:rsidR="007346D0" w:rsidRPr="007346D0" w:rsidRDefault="007346D0" w:rsidP="00C5746D">
            <w:pPr>
              <w:overflowPunct w:val="0"/>
              <w:autoSpaceDE w:val="0"/>
              <w:autoSpaceDN w:val="0"/>
              <w:adjustRightInd w:val="0"/>
              <w:spacing w:line="240" w:lineRule="auto"/>
              <w:ind w:firstLine="0"/>
              <w:jc w:val="center"/>
              <w:textAlignment w:val="baseline"/>
              <w:rPr>
                <w:sz w:val="20"/>
              </w:rPr>
            </w:pPr>
            <w:r w:rsidRPr="007346D0">
              <w:rPr>
                <w:sz w:val="20"/>
                <w:lang w:val="en-US"/>
              </w:rPr>
              <w:t>IV</w:t>
            </w:r>
          </w:p>
        </w:tc>
      </w:tr>
      <w:tr w:rsidR="006724D8" w:rsidRPr="007346D0" w:rsidTr="00C5746D">
        <w:trPr>
          <w:jc w:val="center"/>
        </w:trPr>
        <w:tc>
          <w:tcPr>
            <w:tcW w:w="522" w:type="pct"/>
            <w:vAlign w:val="center"/>
          </w:tcPr>
          <w:p w:rsidR="006724D8" w:rsidRDefault="006724D8" w:rsidP="00C5746D">
            <w:pPr>
              <w:overflowPunct w:val="0"/>
              <w:autoSpaceDE w:val="0"/>
              <w:autoSpaceDN w:val="0"/>
              <w:adjustRightInd w:val="0"/>
              <w:spacing w:line="240" w:lineRule="auto"/>
              <w:ind w:firstLine="0"/>
              <w:jc w:val="center"/>
              <w:textAlignment w:val="baseline"/>
              <w:rPr>
                <w:sz w:val="20"/>
              </w:rPr>
            </w:pPr>
            <w:r>
              <w:rPr>
                <w:sz w:val="20"/>
              </w:rPr>
              <w:t>3</w:t>
            </w:r>
          </w:p>
        </w:tc>
        <w:tc>
          <w:tcPr>
            <w:tcW w:w="2054" w:type="pct"/>
            <w:vAlign w:val="center"/>
          </w:tcPr>
          <w:p w:rsidR="006724D8" w:rsidRPr="007346D0" w:rsidRDefault="000D0B6E" w:rsidP="00C5746D">
            <w:pPr>
              <w:overflowPunct w:val="0"/>
              <w:autoSpaceDE w:val="0"/>
              <w:autoSpaceDN w:val="0"/>
              <w:adjustRightInd w:val="0"/>
              <w:spacing w:line="240" w:lineRule="auto"/>
              <w:ind w:firstLine="0"/>
              <w:jc w:val="center"/>
              <w:textAlignment w:val="baseline"/>
              <w:rPr>
                <w:sz w:val="20"/>
              </w:rPr>
            </w:pPr>
            <w:r>
              <w:rPr>
                <w:sz w:val="20"/>
              </w:rPr>
              <w:t>К-1</w:t>
            </w:r>
            <w:r w:rsidR="006724D8" w:rsidRPr="006724D8">
              <w:rPr>
                <w:sz w:val="20"/>
              </w:rPr>
              <w:t>9 «</w:t>
            </w:r>
            <w:r w:rsidRPr="000D0B6E">
              <w:rPr>
                <w:sz w:val="20"/>
              </w:rPr>
              <w:t xml:space="preserve">Шипуново </w:t>
            </w:r>
            <w:r w:rsidRPr="007346D0">
              <w:rPr>
                <w:sz w:val="20"/>
              </w:rPr>
              <w:t>–</w:t>
            </w:r>
            <w:r w:rsidRPr="000D0B6E">
              <w:rPr>
                <w:sz w:val="20"/>
              </w:rPr>
              <w:t xml:space="preserve"> Краснощеково </w:t>
            </w:r>
            <w:r w:rsidRPr="007346D0">
              <w:rPr>
                <w:sz w:val="20"/>
              </w:rPr>
              <w:t>–</w:t>
            </w:r>
            <w:r w:rsidRPr="000D0B6E">
              <w:rPr>
                <w:sz w:val="20"/>
              </w:rPr>
              <w:t xml:space="preserve"> Курья</w:t>
            </w:r>
            <w:r w:rsidR="006724D8" w:rsidRPr="006724D8">
              <w:rPr>
                <w:sz w:val="20"/>
              </w:rPr>
              <w:t>»</w:t>
            </w:r>
          </w:p>
        </w:tc>
        <w:tc>
          <w:tcPr>
            <w:tcW w:w="1621" w:type="pct"/>
            <w:vAlign w:val="center"/>
          </w:tcPr>
          <w:p w:rsidR="006724D8" w:rsidRPr="007346D0" w:rsidRDefault="006724D8" w:rsidP="00C5746D">
            <w:pPr>
              <w:overflowPunct w:val="0"/>
              <w:autoSpaceDE w:val="0"/>
              <w:autoSpaceDN w:val="0"/>
              <w:adjustRightInd w:val="0"/>
              <w:spacing w:line="240" w:lineRule="auto"/>
              <w:ind w:firstLine="0"/>
              <w:jc w:val="center"/>
              <w:textAlignment w:val="baseline"/>
              <w:rPr>
                <w:sz w:val="20"/>
              </w:rPr>
            </w:pPr>
            <w:r w:rsidRPr="006724D8">
              <w:rPr>
                <w:sz w:val="20"/>
              </w:rPr>
              <w:t>Регионального значения</w:t>
            </w:r>
          </w:p>
        </w:tc>
        <w:tc>
          <w:tcPr>
            <w:tcW w:w="803" w:type="pct"/>
            <w:vAlign w:val="center"/>
          </w:tcPr>
          <w:p w:rsidR="006724D8" w:rsidRPr="006724D8" w:rsidRDefault="006724D8" w:rsidP="00C5746D">
            <w:pPr>
              <w:overflowPunct w:val="0"/>
              <w:autoSpaceDE w:val="0"/>
              <w:autoSpaceDN w:val="0"/>
              <w:adjustRightInd w:val="0"/>
              <w:spacing w:line="240" w:lineRule="auto"/>
              <w:ind w:firstLine="0"/>
              <w:jc w:val="center"/>
              <w:textAlignment w:val="baseline"/>
              <w:rPr>
                <w:sz w:val="20"/>
              </w:rPr>
            </w:pPr>
            <w:r w:rsidRPr="006724D8">
              <w:rPr>
                <w:sz w:val="20"/>
              </w:rPr>
              <w:t>III</w:t>
            </w:r>
            <w:r w:rsidR="008C0FDB">
              <w:rPr>
                <w:sz w:val="20"/>
              </w:rPr>
              <w:t xml:space="preserve">, </w:t>
            </w:r>
            <w:r w:rsidR="008C0FDB" w:rsidRPr="007346D0">
              <w:rPr>
                <w:sz w:val="20"/>
                <w:lang w:val="en-US"/>
              </w:rPr>
              <w:t>IV</w:t>
            </w:r>
          </w:p>
        </w:tc>
      </w:tr>
    </w:tbl>
    <w:p w:rsidR="00694494" w:rsidRPr="007346D0" w:rsidRDefault="00694494" w:rsidP="00694494">
      <w:pPr>
        <w:jc w:val="center"/>
        <w:rPr>
          <w:highlight w:val="yellow"/>
        </w:rPr>
      </w:pPr>
    </w:p>
    <w:p w:rsidR="00A41F9B" w:rsidRPr="0086768B" w:rsidRDefault="00694494" w:rsidP="00A41F9B">
      <w:r w:rsidRPr="0086768B">
        <w:t xml:space="preserve">Строительством, ремонтом и содержанием автомобильных дорог и </w:t>
      </w:r>
      <w:r w:rsidR="001F4527" w:rsidRPr="0086768B">
        <w:t>объектов транспортной инфраструктуры</w:t>
      </w:r>
      <w:r w:rsidRPr="0086768B">
        <w:t xml:space="preserve"> на территории </w:t>
      </w:r>
      <w:r w:rsidR="0086768B" w:rsidRPr="0086768B">
        <w:t>Трусовского</w:t>
      </w:r>
      <w:r w:rsidRPr="0086768B">
        <w:t xml:space="preserve"> сельсовета занимается </w:t>
      </w:r>
      <w:r w:rsidR="00A41F9B" w:rsidRPr="0086768B">
        <w:t>ГУП ДХ АК «Южное ДСУ»</w:t>
      </w:r>
      <w:r w:rsidR="0050049B" w:rsidRPr="0086768B">
        <w:t>.</w:t>
      </w:r>
    </w:p>
    <w:p w:rsidR="00563C9C" w:rsidRPr="0086768B" w:rsidRDefault="00EB2A79" w:rsidP="00EB2A79">
      <w:r w:rsidRPr="0086768B">
        <w:t xml:space="preserve">На территории сельсовета отсутствуют специализированные автотранспортные предприятия. </w:t>
      </w:r>
      <w:r w:rsidR="00563C9C" w:rsidRPr="0086768B">
        <w:t xml:space="preserve">Автобусное сообщение осуществляется </w:t>
      </w:r>
      <w:r w:rsidR="0086768B">
        <w:t xml:space="preserve">только с районным центром с. Курья </w:t>
      </w:r>
      <w:r w:rsidR="0086768B" w:rsidRPr="0086768B">
        <w:t>автобусным перевозчиком</w:t>
      </w:r>
      <w:r w:rsidRPr="0086768B">
        <w:t xml:space="preserve"> </w:t>
      </w:r>
      <w:r w:rsidR="0086768B" w:rsidRPr="0086768B">
        <w:t>ООО «</w:t>
      </w:r>
      <w:proofErr w:type="spellStart"/>
      <w:r w:rsidR="0086768B" w:rsidRPr="0086768B">
        <w:t>Курсус</w:t>
      </w:r>
      <w:proofErr w:type="spellEnd"/>
      <w:r w:rsidR="0086768B" w:rsidRPr="0086768B">
        <w:t>» по маршруту «Курья – Трусово» 3 раза в неделю (по понедельникам, пятницам и воскресеньям).</w:t>
      </w:r>
    </w:p>
    <w:p w:rsidR="0086768B" w:rsidRPr="00F23094" w:rsidRDefault="0086768B" w:rsidP="00563C9C">
      <w:r w:rsidRPr="0086768B">
        <w:t>Объекты обслуживания автомобильного транспорта (АЗС и СТО) на территории отсу</w:t>
      </w:r>
      <w:r w:rsidRPr="00F23094">
        <w:t>тствуют.</w:t>
      </w:r>
      <w:r w:rsidR="00F23094" w:rsidRPr="00F23094">
        <w:t xml:space="preserve"> Личный транспорт жители сельсовета хранят в индивидуальных гаражах на приусадебных участках, в многоквартирных домах – в гаражах на придомовом участке.</w:t>
      </w:r>
    </w:p>
    <w:p w:rsidR="00563C9C" w:rsidRPr="00F23094" w:rsidRDefault="00563C9C" w:rsidP="00563C9C">
      <w:r w:rsidRPr="00F23094">
        <w:t>Главные улицы (ул. Центральная</w:t>
      </w:r>
      <w:r w:rsidR="00F23094">
        <w:t xml:space="preserve"> и ул. Советская в с. Трусово</w:t>
      </w:r>
      <w:r w:rsidR="00F23094" w:rsidRPr="00F23094">
        <w:t>)</w:t>
      </w:r>
      <w:r w:rsidRPr="00F23094">
        <w:t xml:space="preserve"> являются основными планировочными осями и осуществляют связь жилых территорий с общественными центрами.  На главных улицах размещается большинство объектов социально-культурного назначения.</w:t>
      </w:r>
    </w:p>
    <w:p w:rsidR="0058733F" w:rsidRDefault="00ED5BAE" w:rsidP="00563C9C">
      <w:r w:rsidRPr="00F23094">
        <w:t xml:space="preserve">Характеристика автомобильных дорог общего пользования местного значения на территории </w:t>
      </w:r>
      <w:r w:rsidR="00F23094" w:rsidRPr="00F23094">
        <w:t>Трусовского</w:t>
      </w:r>
      <w:r w:rsidRPr="00F23094">
        <w:t xml:space="preserve"> сельсовета приведена в таблице 2.</w:t>
      </w:r>
      <w:r w:rsidR="00F23094" w:rsidRPr="00F23094">
        <w:t>7</w:t>
      </w:r>
      <w:r w:rsidRPr="00F23094">
        <w:t>-</w:t>
      </w:r>
      <w:r w:rsidR="00F23094" w:rsidRPr="00F23094">
        <w:t>2</w:t>
      </w:r>
      <w:r w:rsidRPr="00F23094">
        <w:t>.</w:t>
      </w:r>
      <w:r w:rsidR="008A4B9E">
        <w:t xml:space="preserve"> Процент износа дорожного полотна всех объектов улично-дорожной сети составляет 100%. </w:t>
      </w:r>
    </w:p>
    <w:p w:rsidR="00A849B6" w:rsidRDefault="0058733F" w:rsidP="00F146DF">
      <w:r>
        <w:t>В 2022 г. по Проекту поддержки местных инициатив в Алтайском крае</w:t>
      </w:r>
      <w:r w:rsidR="00F146DF">
        <w:t xml:space="preserve"> и программе комплексного развития сельских территорий муниципального образования Курьинский район Алтайского края</w:t>
      </w:r>
      <w:r>
        <w:t xml:space="preserve"> был осуществлен монтаж уличного освещения в с. Трусово.</w:t>
      </w:r>
    </w:p>
    <w:p w:rsidR="0058733F" w:rsidRDefault="0058733F" w:rsidP="0058733F">
      <w:pPr>
        <w:keepNext/>
        <w:keepLines/>
        <w:rPr>
          <w:szCs w:val="24"/>
        </w:rPr>
      </w:pPr>
      <w:r w:rsidRPr="0058733F">
        <w:rPr>
          <w:szCs w:val="24"/>
        </w:rPr>
        <w:t xml:space="preserve">Генеральным планом предусматривается сохранение, и дальнейшее развитие сложившейся структуры улично-дорожной сети </w:t>
      </w:r>
      <w:r>
        <w:rPr>
          <w:szCs w:val="24"/>
        </w:rPr>
        <w:t>Трусовского сельсовета</w:t>
      </w:r>
      <w:r w:rsidR="00297D7A">
        <w:rPr>
          <w:szCs w:val="24"/>
        </w:rPr>
        <w:t>:</w:t>
      </w:r>
    </w:p>
    <w:p w:rsidR="00297D7A" w:rsidRPr="00297D7A" w:rsidRDefault="00297D7A" w:rsidP="005A7BBA">
      <w:pPr>
        <w:pStyle w:val="a4"/>
        <w:keepNext/>
        <w:keepLines/>
        <w:numPr>
          <w:ilvl w:val="0"/>
          <w:numId w:val="18"/>
        </w:numPr>
        <w:ind w:left="0" w:firstLine="709"/>
        <w:rPr>
          <w:szCs w:val="24"/>
        </w:rPr>
      </w:pPr>
      <w:r w:rsidRPr="00297D7A">
        <w:rPr>
          <w:szCs w:val="24"/>
        </w:rPr>
        <w:t>асфальтирование улиц с грунтовым покрытием в населенных пунктах сельсовета;</w:t>
      </w:r>
    </w:p>
    <w:p w:rsidR="00297D7A" w:rsidRPr="00297D7A" w:rsidRDefault="00297D7A" w:rsidP="005A7BBA">
      <w:pPr>
        <w:pStyle w:val="a4"/>
        <w:numPr>
          <w:ilvl w:val="0"/>
          <w:numId w:val="18"/>
        </w:numPr>
        <w:suppressAutoHyphens/>
        <w:ind w:left="0" w:firstLine="709"/>
        <w:rPr>
          <w:szCs w:val="24"/>
        </w:rPr>
      </w:pPr>
      <w:r w:rsidRPr="00297D7A">
        <w:rPr>
          <w:szCs w:val="24"/>
        </w:rPr>
        <w:t>восстановление изношенных верхних слоев дорожных покрытий с обеспечением требуемой ровности и шероховатости на всех асфальтированных улицах сельсовета;</w:t>
      </w:r>
    </w:p>
    <w:p w:rsidR="00297D7A" w:rsidRPr="00297D7A" w:rsidRDefault="00297D7A" w:rsidP="005A7BBA">
      <w:pPr>
        <w:pStyle w:val="a4"/>
        <w:numPr>
          <w:ilvl w:val="0"/>
          <w:numId w:val="18"/>
        </w:numPr>
        <w:suppressAutoHyphens/>
        <w:ind w:left="0" w:firstLine="709"/>
        <w:rPr>
          <w:szCs w:val="24"/>
        </w:rPr>
      </w:pPr>
      <w:r w:rsidRPr="00297D7A">
        <w:rPr>
          <w:szCs w:val="24"/>
        </w:rPr>
        <w:t>строительство переулка Школьный</w:t>
      </w:r>
      <w:r w:rsidR="008B3648">
        <w:rPr>
          <w:szCs w:val="24"/>
        </w:rPr>
        <w:t>, протяженностью 213 м</w:t>
      </w:r>
      <w:r>
        <w:rPr>
          <w:szCs w:val="24"/>
        </w:rPr>
        <w:t>.</w:t>
      </w:r>
    </w:p>
    <w:p w:rsidR="00A849B6" w:rsidRPr="00F146DF" w:rsidRDefault="00716E05" w:rsidP="00F146DF">
      <w:pPr>
        <w:rPr>
          <w:color w:val="000000"/>
          <w:szCs w:val="24"/>
          <w:lang w:eastAsia="ar-SA"/>
        </w:rPr>
      </w:pPr>
      <w:r w:rsidRPr="00716E05">
        <w:rPr>
          <w:color w:val="000000"/>
          <w:szCs w:val="24"/>
          <w:lang w:eastAsia="ar-SA"/>
        </w:rPr>
        <w:t>Необходимо предусмотреть устройство проезжих частей дорог, а также тротуаров, являющихся элементами улично-дорожной сети, предназначенных для движения пешеходов.</w:t>
      </w:r>
      <w:r w:rsidR="00F146DF">
        <w:rPr>
          <w:color w:val="000000"/>
          <w:szCs w:val="24"/>
          <w:lang w:eastAsia="ar-SA"/>
        </w:rPr>
        <w:t xml:space="preserve"> </w:t>
      </w:r>
      <w:r w:rsidR="00297D7A" w:rsidRPr="00297D7A">
        <w:rPr>
          <w:color w:val="000000"/>
          <w:szCs w:val="24"/>
          <w:lang w:eastAsia="ar-SA"/>
        </w:rPr>
        <w:t>При реконструкции и строительстве дорог дорожное полотно выполнить в твердом асфальтовом исполнении для всех улиц и проездов.</w:t>
      </w:r>
    </w:p>
    <w:p w:rsidR="00A849B6" w:rsidRDefault="00A849B6" w:rsidP="00563C9C">
      <w:pPr>
        <w:sectPr w:rsidR="00A849B6" w:rsidSect="00A57092">
          <w:pgSz w:w="11906" w:h="16838"/>
          <w:pgMar w:top="1134" w:right="850" w:bottom="1134" w:left="1701" w:header="708" w:footer="708" w:gutter="0"/>
          <w:cols w:space="708"/>
          <w:docGrid w:linePitch="360"/>
        </w:sectPr>
      </w:pPr>
    </w:p>
    <w:p w:rsidR="00ED5BAE" w:rsidRPr="00F23094" w:rsidRDefault="00ED5BAE" w:rsidP="00ED5BAE">
      <w:pPr>
        <w:jc w:val="right"/>
      </w:pPr>
      <w:r w:rsidRPr="00F23094">
        <w:lastRenderedPageBreak/>
        <w:t>Таблица 2.</w:t>
      </w:r>
      <w:r w:rsidR="00F23094" w:rsidRPr="00F23094">
        <w:t>7</w:t>
      </w:r>
      <w:r w:rsidRPr="00F23094">
        <w:t>-</w:t>
      </w:r>
      <w:r w:rsidR="00F23094" w:rsidRPr="00F23094">
        <w:t>2</w:t>
      </w:r>
    </w:p>
    <w:p w:rsidR="00ED5BAE" w:rsidRDefault="00ED5BAE" w:rsidP="002E6AE0">
      <w:pPr>
        <w:jc w:val="center"/>
      </w:pPr>
      <w:r w:rsidRPr="00F23094">
        <w:t>Характеристика объектов ули</w:t>
      </w:r>
      <w:r w:rsidR="002E6AE0">
        <w:t xml:space="preserve">чно-дорожной сети на территории </w:t>
      </w:r>
      <w:r w:rsidR="00F23094">
        <w:t>Трусовского</w:t>
      </w:r>
      <w:r w:rsidRPr="00F23094">
        <w:t xml:space="preserve"> сельсовета</w:t>
      </w:r>
    </w:p>
    <w:tbl>
      <w:tblPr>
        <w:tblStyle w:val="35"/>
        <w:tblW w:w="5000" w:type="pct"/>
        <w:jc w:val="center"/>
        <w:tblLook w:val="01E0" w:firstRow="1" w:lastRow="1" w:firstColumn="1" w:lastColumn="1" w:noHBand="0" w:noVBand="0"/>
      </w:tblPr>
      <w:tblGrid>
        <w:gridCol w:w="638"/>
        <w:gridCol w:w="3197"/>
        <w:gridCol w:w="2044"/>
        <w:gridCol w:w="2402"/>
        <w:gridCol w:w="2356"/>
        <w:gridCol w:w="2161"/>
        <w:gridCol w:w="1762"/>
      </w:tblGrid>
      <w:tr w:rsidR="00A849B6" w:rsidRPr="00A849B6" w:rsidTr="008A4B9E">
        <w:trPr>
          <w:trHeight w:val="562"/>
          <w:jc w:val="center"/>
        </w:trPr>
        <w:tc>
          <w:tcPr>
            <w:tcW w:w="219" w:type="pct"/>
            <w:vAlign w:val="center"/>
          </w:tcPr>
          <w:p w:rsidR="00A849B6" w:rsidRPr="00A849B6" w:rsidRDefault="00A849B6" w:rsidP="008A4B9E">
            <w:pPr>
              <w:spacing w:line="240" w:lineRule="auto"/>
              <w:ind w:firstLine="0"/>
              <w:jc w:val="center"/>
              <w:rPr>
                <w:b/>
                <w:sz w:val="22"/>
                <w:szCs w:val="22"/>
              </w:rPr>
            </w:pPr>
            <w:r w:rsidRPr="00A849B6">
              <w:rPr>
                <w:b/>
                <w:sz w:val="22"/>
                <w:szCs w:val="22"/>
              </w:rPr>
              <w:t>№ п/п</w:t>
            </w:r>
          </w:p>
        </w:tc>
        <w:tc>
          <w:tcPr>
            <w:tcW w:w="1098" w:type="pct"/>
            <w:vAlign w:val="center"/>
          </w:tcPr>
          <w:p w:rsidR="00A849B6" w:rsidRPr="00A849B6" w:rsidRDefault="00A849B6" w:rsidP="008A4B9E">
            <w:pPr>
              <w:spacing w:line="240" w:lineRule="auto"/>
              <w:ind w:firstLine="0"/>
              <w:jc w:val="center"/>
              <w:rPr>
                <w:b/>
                <w:sz w:val="22"/>
                <w:szCs w:val="22"/>
              </w:rPr>
            </w:pPr>
            <w:r w:rsidRPr="00A849B6">
              <w:rPr>
                <w:b/>
                <w:sz w:val="22"/>
                <w:szCs w:val="22"/>
              </w:rPr>
              <w:t>Наименование об</w:t>
            </w:r>
            <w:r w:rsidR="008A4B9E">
              <w:rPr>
                <w:b/>
                <w:sz w:val="22"/>
                <w:szCs w:val="22"/>
              </w:rPr>
              <w:t>ъекта дорожно-транспортной сети</w:t>
            </w:r>
          </w:p>
        </w:tc>
        <w:tc>
          <w:tcPr>
            <w:tcW w:w="702" w:type="pct"/>
            <w:vAlign w:val="center"/>
          </w:tcPr>
          <w:p w:rsidR="00A849B6" w:rsidRPr="00A849B6" w:rsidRDefault="00A849B6" w:rsidP="008A4B9E">
            <w:pPr>
              <w:spacing w:line="240" w:lineRule="auto"/>
              <w:ind w:firstLine="0"/>
              <w:jc w:val="center"/>
              <w:rPr>
                <w:b/>
                <w:sz w:val="22"/>
                <w:szCs w:val="22"/>
              </w:rPr>
            </w:pPr>
            <w:r w:rsidRPr="00A849B6">
              <w:rPr>
                <w:b/>
                <w:sz w:val="22"/>
                <w:szCs w:val="22"/>
              </w:rPr>
              <w:t>Ширина улиц, проездов, м</w:t>
            </w:r>
          </w:p>
        </w:tc>
        <w:tc>
          <w:tcPr>
            <w:tcW w:w="825" w:type="pct"/>
            <w:vAlign w:val="center"/>
          </w:tcPr>
          <w:p w:rsidR="00A849B6" w:rsidRPr="00A849B6" w:rsidRDefault="00A849B6" w:rsidP="008A4B9E">
            <w:pPr>
              <w:spacing w:line="240" w:lineRule="auto"/>
              <w:ind w:firstLine="0"/>
              <w:jc w:val="center"/>
              <w:rPr>
                <w:b/>
                <w:sz w:val="22"/>
                <w:szCs w:val="22"/>
              </w:rPr>
            </w:pPr>
            <w:r w:rsidRPr="00A849B6">
              <w:rPr>
                <w:b/>
                <w:sz w:val="22"/>
                <w:szCs w:val="22"/>
              </w:rPr>
              <w:t>Протяженность, км</w:t>
            </w:r>
          </w:p>
        </w:tc>
        <w:tc>
          <w:tcPr>
            <w:tcW w:w="809" w:type="pct"/>
            <w:vAlign w:val="center"/>
          </w:tcPr>
          <w:p w:rsidR="00A849B6" w:rsidRPr="00A849B6" w:rsidRDefault="00A849B6" w:rsidP="008A4B9E">
            <w:pPr>
              <w:spacing w:line="240" w:lineRule="auto"/>
              <w:ind w:firstLine="0"/>
              <w:jc w:val="center"/>
              <w:rPr>
                <w:b/>
                <w:sz w:val="22"/>
                <w:szCs w:val="22"/>
              </w:rPr>
            </w:pPr>
            <w:r w:rsidRPr="00A849B6">
              <w:rPr>
                <w:b/>
                <w:sz w:val="22"/>
                <w:szCs w:val="22"/>
              </w:rPr>
              <w:t>Тип покрытия</w:t>
            </w:r>
          </w:p>
        </w:tc>
        <w:tc>
          <w:tcPr>
            <w:tcW w:w="742" w:type="pct"/>
            <w:vAlign w:val="center"/>
          </w:tcPr>
          <w:p w:rsidR="00A849B6" w:rsidRPr="00A849B6" w:rsidRDefault="00A849B6" w:rsidP="008A4B9E">
            <w:pPr>
              <w:spacing w:line="240" w:lineRule="auto"/>
              <w:ind w:firstLine="0"/>
              <w:jc w:val="center"/>
              <w:rPr>
                <w:b/>
                <w:sz w:val="22"/>
                <w:szCs w:val="22"/>
              </w:rPr>
            </w:pPr>
            <w:r w:rsidRPr="00A849B6">
              <w:rPr>
                <w:b/>
                <w:sz w:val="22"/>
                <w:szCs w:val="22"/>
              </w:rPr>
              <w:t>Наличие сети ливневой канализации</w:t>
            </w:r>
          </w:p>
        </w:tc>
        <w:tc>
          <w:tcPr>
            <w:tcW w:w="605" w:type="pct"/>
            <w:vAlign w:val="center"/>
          </w:tcPr>
          <w:p w:rsidR="00A849B6" w:rsidRPr="00A849B6" w:rsidRDefault="008A4B9E" w:rsidP="008A4B9E">
            <w:pPr>
              <w:spacing w:line="240" w:lineRule="auto"/>
              <w:ind w:firstLine="0"/>
              <w:jc w:val="center"/>
              <w:rPr>
                <w:b/>
                <w:sz w:val="22"/>
                <w:szCs w:val="22"/>
              </w:rPr>
            </w:pPr>
            <w:r>
              <w:rPr>
                <w:b/>
                <w:sz w:val="22"/>
                <w:szCs w:val="22"/>
              </w:rPr>
              <w:t>Процент</w:t>
            </w:r>
            <w:r w:rsidR="00A849B6" w:rsidRPr="00A849B6">
              <w:rPr>
                <w:b/>
                <w:sz w:val="22"/>
                <w:szCs w:val="22"/>
              </w:rPr>
              <w:t xml:space="preserve"> износа дорожных конструкций</w:t>
            </w:r>
          </w:p>
        </w:tc>
      </w:tr>
      <w:tr w:rsidR="00A849B6" w:rsidRPr="00A849B6" w:rsidTr="00A849B6">
        <w:trPr>
          <w:jc w:val="center"/>
        </w:trPr>
        <w:tc>
          <w:tcPr>
            <w:tcW w:w="5000" w:type="pct"/>
            <w:gridSpan w:val="7"/>
          </w:tcPr>
          <w:p w:rsidR="00A849B6" w:rsidRPr="00A849B6" w:rsidRDefault="00A849B6" w:rsidP="00A849B6">
            <w:pPr>
              <w:spacing w:line="240" w:lineRule="auto"/>
              <w:ind w:firstLine="0"/>
              <w:jc w:val="center"/>
              <w:rPr>
                <w:sz w:val="22"/>
                <w:szCs w:val="22"/>
              </w:rPr>
            </w:pPr>
            <w:r w:rsidRPr="00A849B6">
              <w:rPr>
                <w:b/>
                <w:sz w:val="22"/>
                <w:szCs w:val="22"/>
              </w:rPr>
              <w:t>с.</w:t>
            </w:r>
            <w:r>
              <w:rPr>
                <w:b/>
                <w:sz w:val="22"/>
                <w:szCs w:val="22"/>
              </w:rPr>
              <w:t xml:space="preserve"> </w:t>
            </w:r>
            <w:r w:rsidRPr="00A849B6">
              <w:rPr>
                <w:b/>
                <w:sz w:val="22"/>
                <w:szCs w:val="22"/>
              </w:rPr>
              <w:t>Трусово</w:t>
            </w:r>
          </w:p>
        </w:tc>
      </w:tr>
      <w:tr w:rsidR="00A849B6" w:rsidRPr="00A849B6" w:rsidTr="00A849B6">
        <w:trPr>
          <w:jc w:val="center"/>
        </w:trPr>
        <w:tc>
          <w:tcPr>
            <w:tcW w:w="219" w:type="pct"/>
          </w:tcPr>
          <w:p w:rsidR="00A849B6" w:rsidRPr="00A849B6" w:rsidRDefault="00A849B6" w:rsidP="00A849B6">
            <w:pPr>
              <w:spacing w:line="240" w:lineRule="auto"/>
              <w:ind w:firstLine="0"/>
              <w:jc w:val="center"/>
              <w:rPr>
                <w:sz w:val="22"/>
                <w:szCs w:val="22"/>
              </w:rPr>
            </w:pPr>
            <w:r w:rsidRPr="00A849B6">
              <w:rPr>
                <w:sz w:val="22"/>
                <w:szCs w:val="22"/>
              </w:rPr>
              <w:t>1</w:t>
            </w:r>
          </w:p>
        </w:tc>
        <w:tc>
          <w:tcPr>
            <w:tcW w:w="1098" w:type="pct"/>
          </w:tcPr>
          <w:p w:rsidR="00A849B6" w:rsidRPr="00A849B6" w:rsidRDefault="00A849B6" w:rsidP="00A849B6">
            <w:pPr>
              <w:spacing w:line="240" w:lineRule="auto"/>
              <w:ind w:firstLine="0"/>
              <w:jc w:val="left"/>
              <w:rPr>
                <w:sz w:val="22"/>
                <w:szCs w:val="22"/>
              </w:rPr>
            </w:pPr>
            <w:r w:rsidRPr="00A849B6">
              <w:rPr>
                <w:sz w:val="22"/>
                <w:szCs w:val="22"/>
              </w:rPr>
              <w:t xml:space="preserve">ул. Московская </w:t>
            </w:r>
          </w:p>
        </w:tc>
        <w:tc>
          <w:tcPr>
            <w:tcW w:w="702" w:type="pct"/>
          </w:tcPr>
          <w:p w:rsidR="00A849B6" w:rsidRPr="00A849B6" w:rsidRDefault="00A849B6" w:rsidP="00A849B6">
            <w:pPr>
              <w:spacing w:line="240" w:lineRule="auto"/>
              <w:ind w:firstLine="0"/>
              <w:jc w:val="center"/>
              <w:rPr>
                <w:sz w:val="22"/>
                <w:szCs w:val="22"/>
              </w:rPr>
            </w:pPr>
            <w:r w:rsidRPr="00A849B6">
              <w:rPr>
                <w:sz w:val="22"/>
                <w:szCs w:val="22"/>
              </w:rPr>
              <w:t>4-2</w:t>
            </w:r>
          </w:p>
        </w:tc>
        <w:tc>
          <w:tcPr>
            <w:tcW w:w="825" w:type="pct"/>
          </w:tcPr>
          <w:p w:rsidR="00A849B6" w:rsidRPr="00A849B6" w:rsidRDefault="00A849B6" w:rsidP="00A849B6">
            <w:pPr>
              <w:spacing w:line="240" w:lineRule="auto"/>
              <w:ind w:firstLine="0"/>
              <w:jc w:val="center"/>
              <w:rPr>
                <w:sz w:val="22"/>
                <w:szCs w:val="22"/>
              </w:rPr>
            </w:pPr>
            <w:r w:rsidRPr="00A849B6">
              <w:rPr>
                <w:sz w:val="22"/>
                <w:szCs w:val="22"/>
              </w:rPr>
              <w:t>2,0</w:t>
            </w:r>
          </w:p>
        </w:tc>
        <w:tc>
          <w:tcPr>
            <w:tcW w:w="809" w:type="pct"/>
          </w:tcPr>
          <w:p w:rsidR="00A849B6" w:rsidRPr="00A849B6" w:rsidRDefault="00A849B6" w:rsidP="00A849B6">
            <w:pPr>
              <w:spacing w:line="240" w:lineRule="auto"/>
              <w:ind w:firstLine="0"/>
              <w:jc w:val="center"/>
              <w:rPr>
                <w:sz w:val="22"/>
                <w:szCs w:val="22"/>
              </w:rPr>
            </w:pPr>
            <w:r w:rsidRPr="00A849B6">
              <w:rPr>
                <w:sz w:val="22"/>
                <w:szCs w:val="22"/>
              </w:rPr>
              <w:t>щебеночное</w:t>
            </w:r>
          </w:p>
        </w:tc>
        <w:tc>
          <w:tcPr>
            <w:tcW w:w="742" w:type="pct"/>
          </w:tcPr>
          <w:p w:rsidR="00A849B6" w:rsidRPr="00A849B6" w:rsidRDefault="00A849B6" w:rsidP="00A849B6">
            <w:pPr>
              <w:spacing w:line="240" w:lineRule="auto"/>
              <w:ind w:firstLine="0"/>
              <w:jc w:val="center"/>
              <w:rPr>
                <w:sz w:val="22"/>
                <w:szCs w:val="22"/>
              </w:rPr>
            </w:pPr>
            <w:r w:rsidRPr="00A849B6">
              <w:rPr>
                <w:sz w:val="22"/>
                <w:szCs w:val="22"/>
              </w:rPr>
              <w:t>нет</w:t>
            </w:r>
          </w:p>
        </w:tc>
        <w:tc>
          <w:tcPr>
            <w:tcW w:w="605" w:type="pct"/>
          </w:tcPr>
          <w:p w:rsidR="00A849B6" w:rsidRPr="00A849B6" w:rsidRDefault="00A849B6" w:rsidP="00A849B6">
            <w:pPr>
              <w:spacing w:line="240" w:lineRule="auto"/>
              <w:ind w:firstLine="0"/>
              <w:jc w:val="center"/>
              <w:rPr>
                <w:sz w:val="22"/>
                <w:szCs w:val="22"/>
              </w:rPr>
            </w:pPr>
            <w:r w:rsidRPr="00A849B6">
              <w:rPr>
                <w:sz w:val="22"/>
                <w:szCs w:val="22"/>
              </w:rPr>
              <w:t>100%</w:t>
            </w:r>
          </w:p>
        </w:tc>
      </w:tr>
      <w:tr w:rsidR="00A849B6" w:rsidRPr="00A849B6" w:rsidTr="00A849B6">
        <w:trPr>
          <w:jc w:val="center"/>
        </w:trPr>
        <w:tc>
          <w:tcPr>
            <w:tcW w:w="219" w:type="pct"/>
            <w:tcBorders>
              <w:bottom w:val="single" w:sz="4" w:space="0" w:color="000000"/>
            </w:tcBorders>
          </w:tcPr>
          <w:p w:rsidR="00A849B6" w:rsidRPr="00A849B6" w:rsidRDefault="00A849B6" w:rsidP="00A849B6">
            <w:pPr>
              <w:spacing w:line="240" w:lineRule="auto"/>
              <w:ind w:firstLine="0"/>
              <w:jc w:val="center"/>
              <w:rPr>
                <w:sz w:val="22"/>
                <w:szCs w:val="22"/>
              </w:rPr>
            </w:pPr>
            <w:r w:rsidRPr="00A849B6">
              <w:rPr>
                <w:sz w:val="22"/>
                <w:szCs w:val="22"/>
              </w:rPr>
              <w:t>2</w:t>
            </w:r>
          </w:p>
        </w:tc>
        <w:tc>
          <w:tcPr>
            <w:tcW w:w="1098" w:type="pct"/>
            <w:tcBorders>
              <w:bottom w:val="single" w:sz="4" w:space="0" w:color="000000"/>
            </w:tcBorders>
          </w:tcPr>
          <w:p w:rsidR="00A849B6" w:rsidRPr="00A849B6" w:rsidRDefault="00A849B6" w:rsidP="00A849B6">
            <w:pPr>
              <w:spacing w:line="240" w:lineRule="auto"/>
              <w:ind w:firstLine="0"/>
              <w:jc w:val="left"/>
              <w:rPr>
                <w:sz w:val="22"/>
                <w:szCs w:val="22"/>
              </w:rPr>
            </w:pPr>
            <w:r w:rsidRPr="00A849B6">
              <w:rPr>
                <w:sz w:val="22"/>
                <w:szCs w:val="22"/>
              </w:rPr>
              <w:t xml:space="preserve">ул. Южная </w:t>
            </w:r>
          </w:p>
        </w:tc>
        <w:tc>
          <w:tcPr>
            <w:tcW w:w="702" w:type="pct"/>
            <w:tcBorders>
              <w:bottom w:val="single" w:sz="4" w:space="0" w:color="000000"/>
            </w:tcBorders>
          </w:tcPr>
          <w:p w:rsidR="00A849B6" w:rsidRPr="00A849B6" w:rsidRDefault="00A849B6" w:rsidP="00A849B6">
            <w:pPr>
              <w:spacing w:line="240" w:lineRule="auto"/>
              <w:ind w:firstLine="0"/>
              <w:jc w:val="center"/>
              <w:rPr>
                <w:sz w:val="22"/>
                <w:szCs w:val="22"/>
              </w:rPr>
            </w:pPr>
            <w:r w:rsidRPr="00A849B6">
              <w:rPr>
                <w:sz w:val="22"/>
                <w:szCs w:val="22"/>
              </w:rPr>
              <w:t>4-2</w:t>
            </w:r>
          </w:p>
        </w:tc>
        <w:tc>
          <w:tcPr>
            <w:tcW w:w="825" w:type="pct"/>
            <w:tcBorders>
              <w:bottom w:val="single" w:sz="4" w:space="0" w:color="000000"/>
            </w:tcBorders>
          </w:tcPr>
          <w:p w:rsidR="00A849B6" w:rsidRPr="00A849B6" w:rsidRDefault="002C6BAD" w:rsidP="00A849B6">
            <w:pPr>
              <w:spacing w:line="240" w:lineRule="auto"/>
              <w:ind w:firstLine="0"/>
              <w:jc w:val="center"/>
              <w:rPr>
                <w:sz w:val="22"/>
                <w:szCs w:val="22"/>
              </w:rPr>
            </w:pPr>
            <w:r>
              <w:rPr>
                <w:sz w:val="22"/>
                <w:szCs w:val="22"/>
              </w:rPr>
              <w:t>1,</w:t>
            </w:r>
            <w:r w:rsidR="00A849B6" w:rsidRPr="00A849B6">
              <w:rPr>
                <w:sz w:val="22"/>
                <w:szCs w:val="22"/>
              </w:rPr>
              <w:t>7</w:t>
            </w:r>
          </w:p>
        </w:tc>
        <w:tc>
          <w:tcPr>
            <w:tcW w:w="809" w:type="pct"/>
            <w:tcBorders>
              <w:bottom w:val="single" w:sz="4" w:space="0" w:color="000000"/>
            </w:tcBorders>
          </w:tcPr>
          <w:p w:rsidR="00A849B6" w:rsidRPr="00A849B6" w:rsidRDefault="00A849B6" w:rsidP="00A849B6">
            <w:pPr>
              <w:spacing w:line="240" w:lineRule="auto"/>
              <w:ind w:firstLine="0"/>
              <w:jc w:val="center"/>
              <w:rPr>
                <w:sz w:val="22"/>
                <w:szCs w:val="22"/>
              </w:rPr>
            </w:pPr>
            <w:r w:rsidRPr="00A849B6">
              <w:rPr>
                <w:sz w:val="22"/>
                <w:szCs w:val="22"/>
              </w:rPr>
              <w:t>щебеночное</w:t>
            </w:r>
          </w:p>
        </w:tc>
        <w:tc>
          <w:tcPr>
            <w:tcW w:w="742" w:type="pct"/>
            <w:tcBorders>
              <w:bottom w:val="single" w:sz="4" w:space="0" w:color="000000"/>
            </w:tcBorders>
          </w:tcPr>
          <w:p w:rsidR="00A849B6" w:rsidRPr="00A849B6" w:rsidRDefault="00A849B6" w:rsidP="00A849B6">
            <w:pPr>
              <w:spacing w:line="240" w:lineRule="auto"/>
              <w:ind w:firstLine="0"/>
              <w:jc w:val="center"/>
              <w:rPr>
                <w:sz w:val="22"/>
                <w:szCs w:val="22"/>
              </w:rPr>
            </w:pPr>
            <w:r w:rsidRPr="00A849B6">
              <w:rPr>
                <w:sz w:val="22"/>
                <w:szCs w:val="22"/>
              </w:rPr>
              <w:t>нет</w:t>
            </w:r>
          </w:p>
        </w:tc>
        <w:tc>
          <w:tcPr>
            <w:tcW w:w="605" w:type="pct"/>
            <w:tcBorders>
              <w:bottom w:val="single" w:sz="4" w:space="0" w:color="000000"/>
            </w:tcBorders>
          </w:tcPr>
          <w:p w:rsidR="00A849B6" w:rsidRPr="00A849B6" w:rsidRDefault="00A849B6" w:rsidP="00A849B6">
            <w:pPr>
              <w:spacing w:line="240" w:lineRule="auto"/>
              <w:ind w:firstLine="0"/>
              <w:jc w:val="center"/>
              <w:rPr>
                <w:sz w:val="22"/>
                <w:szCs w:val="22"/>
              </w:rPr>
            </w:pPr>
            <w:r w:rsidRPr="00A849B6">
              <w:rPr>
                <w:sz w:val="22"/>
                <w:szCs w:val="22"/>
              </w:rPr>
              <w:t>100%</w:t>
            </w:r>
          </w:p>
        </w:tc>
      </w:tr>
      <w:tr w:rsidR="00A849B6" w:rsidRPr="00A849B6" w:rsidTr="00A849B6">
        <w:trPr>
          <w:jc w:val="center"/>
        </w:trPr>
        <w:tc>
          <w:tcPr>
            <w:tcW w:w="219" w:type="pct"/>
          </w:tcPr>
          <w:p w:rsidR="00A849B6" w:rsidRPr="00A849B6" w:rsidRDefault="00A849B6" w:rsidP="00A849B6">
            <w:pPr>
              <w:spacing w:line="240" w:lineRule="auto"/>
              <w:ind w:firstLine="0"/>
              <w:jc w:val="center"/>
              <w:rPr>
                <w:sz w:val="22"/>
                <w:szCs w:val="22"/>
              </w:rPr>
            </w:pPr>
            <w:r w:rsidRPr="00A849B6">
              <w:rPr>
                <w:sz w:val="22"/>
                <w:szCs w:val="22"/>
              </w:rPr>
              <w:t>3</w:t>
            </w:r>
          </w:p>
        </w:tc>
        <w:tc>
          <w:tcPr>
            <w:tcW w:w="1098" w:type="pct"/>
          </w:tcPr>
          <w:p w:rsidR="00A849B6" w:rsidRPr="00A849B6" w:rsidRDefault="00A849B6" w:rsidP="00A849B6">
            <w:pPr>
              <w:spacing w:line="240" w:lineRule="auto"/>
              <w:ind w:firstLine="0"/>
              <w:jc w:val="left"/>
              <w:rPr>
                <w:sz w:val="22"/>
                <w:szCs w:val="22"/>
              </w:rPr>
            </w:pPr>
            <w:r w:rsidRPr="00A849B6">
              <w:rPr>
                <w:sz w:val="22"/>
                <w:szCs w:val="22"/>
              </w:rPr>
              <w:t xml:space="preserve">ул. Саратовская </w:t>
            </w:r>
          </w:p>
        </w:tc>
        <w:tc>
          <w:tcPr>
            <w:tcW w:w="702" w:type="pct"/>
          </w:tcPr>
          <w:p w:rsidR="00A849B6" w:rsidRPr="00A849B6" w:rsidRDefault="00A849B6" w:rsidP="00A849B6">
            <w:pPr>
              <w:spacing w:line="240" w:lineRule="auto"/>
              <w:ind w:firstLine="0"/>
              <w:jc w:val="center"/>
              <w:rPr>
                <w:sz w:val="22"/>
                <w:szCs w:val="22"/>
              </w:rPr>
            </w:pPr>
            <w:r w:rsidRPr="00A849B6">
              <w:rPr>
                <w:sz w:val="22"/>
                <w:szCs w:val="22"/>
              </w:rPr>
              <w:t>4-2</w:t>
            </w:r>
          </w:p>
        </w:tc>
        <w:tc>
          <w:tcPr>
            <w:tcW w:w="825" w:type="pct"/>
          </w:tcPr>
          <w:p w:rsidR="00A849B6" w:rsidRPr="00A849B6" w:rsidRDefault="00A849B6" w:rsidP="00A849B6">
            <w:pPr>
              <w:spacing w:line="240" w:lineRule="auto"/>
              <w:ind w:firstLine="0"/>
              <w:jc w:val="center"/>
              <w:rPr>
                <w:sz w:val="22"/>
                <w:szCs w:val="22"/>
              </w:rPr>
            </w:pPr>
            <w:r w:rsidRPr="00A849B6">
              <w:rPr>
                <w:sz w:val="22"/>
                <w:szCs w:val="22"/>
              </w:rPr>
              <w:t>1,1</w:t>
            </w:r>
          </w:p>
        </w:tc>
        <w:tc>
          <w:tcPr>
            <w:tcW w:w="809" w:type="pct"/>
          </w:tcPr>
          <w:p w:rsidR="00A849B6" w:rsidRPr="00A849B6" w:rsidRDefault="00A849B6" w:rsidP="00A849B6">
            <w:pPr>
              <w:spacing w:line="240" w:lineRule="auto"/>
              <w:ind w:firstLine="0"/>
              <w:jc w:val="center"/>
              <w:rPr>
                <w:sz w:val="22"/>
                <w:szCs w:val="22"/>
              </w:rPr>
            </w:pPr>
            <w:r w:rsidRPr="00A849B6">
              <w:rPr>
                <w:sz w:val="22"/>
                <w:szCs w:val="22"/>
              </w:rPr>
              <w:t>щебеночное</w:t>
            </w:r>
          </w:p>
        </w:tc>
        <w:tc>
          <w:tcPr>
            <w:tcW w:w="742" w:type="pct"/>
          </w:tcPr>
          <w:p w:rsidR="00A849B6" w:rsidRPr="00A849B6" w:rsidRDefault="00A849B6" w:rsidP="00A849B6">
            <w:pPr>
              <w:spacing w:line="240" w:lineRule="auto"/>
              <w:ind w:firstLine="0"/>
              <w:jc w:val="center"/>
              <w:rPr>
                <w:sz w:val="22"/>
                <w:szCs w:val="22"/>
              </w:rPr>
            </w:pPr>
            <w:r w:rsidRPr="00A849B6">
              <w:rPr>
                <w:sz w:val="22"/>
                <w:szCs w:val="22"/>
              </w:rPr>
              <w:t>нет</w:t>
            </w:r>
          </w:p>
        </w:tc>
        <w:tc>
          <w:tcPr>
            <w:tcW w:w="605" w:type="pct"/>
          </w:tcPr>
          <w:p w:rsidR="00A849B6" w:rsidRPr="00A849B6" w:rsidRDefault="00A849B6" w:rsidP="00A849B6">
            <w:pPr>
              <w:spacing w:line="240" w:lineRule="auto"/>
              <w:ind w:firstLine="0"/>
              <w:jc w:val="center"/>
              <w:rPr>
                <w:sz w:val="22"/>
                <w:szCs w:val="22"/>
              </w:rPr>
            </w:pPr>
            <w:r w:rsidRPr="00A849B6">
              <w:rPr>
                <w:sz w:val="22"/>
                <w:szCs w:val="22"/>
              </w:rPr>
              <w:t>100%</w:t>
            </w:r>
          </w:p>
        </w:tc>
      </w:tr>
      <w:tr w:rsidR="00A849B6" w:rsidRPr="00A849B6" w:rsidTr="00A849B6">
        <w:trPr>
          <w:jc w:val="center"/>
        </w:trPr>
        <w:tc>
          <w:tcPr>
            <w:tcW w:w="219" w:type="pct"/>
          </w:tcPr>
          <w:p w:rsidR="00A849B6" w:rsidRPr="00A849B6" w:rsidRDefault="00A849B6" w:rsidP="00A849B6">
            <w:pPr>
              <w:spacing w:line="240" w:lineRule="auto"/>
              <w:ind w:firstLine="0"/>
              <w:jc w:val="center"/>
              <w:rPr>
                <w:sz w:val="22"/>
                <w:szCs w:val="22"/>
              </w:rPr>
            </w:pPr>
            <w:r w:rsidRPr="00A849B6">
              <w:rPr>
                <w:sz w:val="22"/>
                <w:szCs w:val="22"/>
              </w:rPr>
              <w:t>4</w:t>
            </w:r>
          </w:p>
        </w:tc>
        <w:tc>
          <w:tcPr>
            <w:tcW w:w="1098" w:type="pct"/>
          </w:tcPr>
          <w:p w:rsidR="00A849B6" w:rsidRPr="00A849B6" w:rsidRDefault="00A849B6" w:rsidP="00A849B6">
            <w:pPr>
              <w:spacing w:line="240" w:lineRule="auto"/>
              <w:ind w:firstLine="0"/>
              <w:jc w:val="left"/>
              <w:rPr>
                <w:sz w:val="22"/>
                <w:szCs w:val="22"/>
              </w:rPr>
            </w:pPr>
            <w:r w:rsidRPr="00A849B6">
              <w:rPr>
                <w:sz w:val="22"/>
                <w:szCs w:val="22"/>
              </w:rPr>
              <w:t>ул. Украинская</w:t>
            </w:r>
          </w:p>
        </w:tc>
        <w:tc>
          <w:tcPr>
            <w:tcW w:w="702" w:type="pct"/>
          </w:tcPr>
          <w:p w:rsidR="00A849B6" w:rsidRPr="00A849B6" w:rsidRDefault="00A849B6" w:rsidP="00A849B6">
            <w:pPr>
              <w:spacing w:line="240" w:lineRule="auto"/>
              <w:ind w:firstLine="0"/>
              <w:jc w:val="center"/>
              <w:rPr>
                <w:sz w:val="22"/>
                <w:szCs w:val="22"/>
              </w:rPr>
            </w:pPr>
            <w:r w:rsidRPr="00A849B6">
              <w:rPr>
                <w:sz w:val="22"/>
                <w:szCs w:val="22"/>
              </w:rPr>
              <w:t>4-2</w:t>
            </w:r>
          </w:p>
        </w:tc>
        <w:tc>
          <w:tcPr>
            <w:tcW w:w="825" w:type="pct"/>
          </w:tcPr>
          <w:p w:rsidR="00A849B6" w:rsidRPr="00A849B6" w:rsidRDefault="00A849B6" w:rsidP="00A849B6">
            <w:pPr>
              <w:spacing w:line="240" w:lineRule="auto"/>
              <w:ind w:firstLine="0"/>
              <w:jc w:val="center"/>
              <w:rPr>
                <w:sz w:val="22"/>
                <w:szCs w:val="22"/>
              </w:rPr>
            </w:pPr>
            <w:r w:rsidRPr="00A849B6">
              <w:rPr>
                <w:sz w:val="22"/>
                <w:szCs w:val="22"/>
              </w:rPr>
              <w:t>3,0</w:t>
            </w:r>
          </w:p>
        </w:tc>
        <w:tc>
          <w:tcPr>
            <w:tcW w:w="809" w:type="pct"/>
          </w:tcPr>
          <w:p w:rsidR="00A849B6" w:rsidRPr="00A849B6" w:rsidRDefault="00A849B6" w:rsidP="00A849B6">
            <w:pPr>
              <w:spacing w:line="240" w:lineRule="auto"/>
              <w:ind w:firstLine="0"/>
              <w:jc w:val="center"/>
              <w:rPr>
                <w:sz w:val="22"/>
                <w:szCs w:val="22"/>
              </w:rPr>
            </w:pPr>
            <w:r w:rsidRPr="00A849B6">
              <w:rPr>
                <w:sz w:val="22"/>
                <w:szCs w:val="22"/>
              </w:rPr>
              <w:t>асфальтобетонное</w:t>
            </w:r>
          </w:p>
        </w:tc>
        <w:tc>
          <w:tcPr>
            <w:tcW w:w="742" w:type="pct"/>
          </w:tcPr>
          <w:p w:rsidR="00A849B6" w:rsidRPr="00A849B6" w:rsidRDefault="00A849B6" w:rsidP="00A849B6">
            <w:pPr>
              <w:spacing w:line="240" w:lineRule="auto"/>
              <w:ind w:firstLine="0"/>
              <w:jc w:val="center"/>
              <w:rPr>
                <w:sz w:val="22"/>
                <w:szCs w:val="22"/>
              </w:rPr>
            </w:pPr>
            <w:r w:rsidRPr="00A849B6">
              <w:rPr>
                <w:sz w:val="22"/>
                <w:szCs w:val="22"/>
              </w:rPr>
              <w:t>нет</w:t>
            </w:r>
          </w:p>
        </w:tc>
        <w:tc>
          <w:tcPr>
            <w:tcW w:w="605" w:type="pct"/>
          </w:tcPr>
          <w:p w:rsidR="00A849B6" w:rsidRPr="00A849B6" w:rsidRDefault="00A849B6" w:rsidP="00A849B6">
            <w:pPr>
              <w:spacing w:line="240" w:lineRule="auto"/>
              <w:ind w:firstLine="0"/>
              <w:jc w:val="center"/>
              <w:rPr>
                <w:sz w:val="22"/>
                <w:szCs w:val="22"/>
              </w:rPr>
            </w:pPr>
            <w:r w:rsidRPr="00A849B6">
              <w:rPr>
                <w:sz w:val="22"/>
                <w:szCs w:val="22"/>
              </w:rPr>
              <w:t>100%</w:t>
            </w:r>
          </w:p>
        </w:tc>
      </w:tr>
      <w:tr w:rsidR="00A849B6" w:rsidRPr="00A849B6" w:rsidTr="00A849B6">
        <w:trPr>
          <w:jc w:val="center"/>
        </w:trPr>
        <w:tc>
          <w:tcPr>
            <w:tcW w:w="219" w:type="pct"/>
          </w:tcPr>
          <w:p w:rsidR="00A849B6" w:rsidRPr="00A849B6" w:rsidRDefault="00A849B6" w:rsidP="00A849B6">
            <w:pPr>
              <w:spacing w:line="240" w:lineRule="auto"/>
              <w:ind w:firstLine="0"/>
              <w:jc w:val="center"/>
              <w:rPr>
                <w:sz w:val="22"/>
                <w:szCs w:val="22"/>
              </w:rPr>
            </w:pPr>
            <w:r w:rsidRPr="00A849B6">
              <w:rPr>
                <w:sz w:val="22"/>
                <w:szCs w:val="22"/>
              </w:rPr>
              <w:t>5</w:t>
            </w:r>
          </w:p>
        </w:tc>
        <w:tc>
          <w:tcPr>
            <w:tcW w:w="1098" w:type="pct"/>
          </w:tcPr>
          <w:p w:rsidR="00A849B6" w:rsidRPr="00A849B6" w:rsidRDefault="00A849B6" w:rsidP="00A849B6">
            <w:pPr>
              <w:spacing w:line="240" w:lineRule="auto"/>
              <w:ind w:firstLine="0"/>
              <w:jc w:val="left"/>
              <w:rPr>
                <w:sz w:val="22"/>
                <w:szCs w:val="22"/>
              </w:rPr>
            </w:pPr>
            <w:r w:rsidRPr="00A849B6">
              <w:rPr>
                <w:sz w:val="22"/>
                <w:szCs w:val="22"/>
              </w:rPr>
              <w:t xml:space="preserve">ул. Молодежная </w:t>
            </w:r>
          </w:p>
        </w:tc>
        <w:tc>
          <w:tcPr>
            <w:tcW w:w="702" w:type="pct"/>
          </w:tcPr>
          <w:p w:rsidR="00A849B6" w:rsidRPr="00A849B6" w:rsidRDefault="00A849B6" w:rsidP="00A849B6">
            <w:pPr>
              <w:spacing w:line="240" w:lineRule="auto"/>
              <w:ind w:firstLine="0"/>
              <w:jc w:val="center"/>
              <w:rPr>
                <w:sz w:val="22"/>
                <w:szCs w:val="22"/>
              </w:rPr>
            </w:pPr>
            <w:r w:rsidRPr="00A849B6">
              <w:rPr>
                <w:sz w:val="22"/>
                <w:szCs w:val="22"/>
              </w:rPr>
              <w:t>4-2</w:t>
            </w:r>
          </w:p>
        </w:tc>
        <w:tc>
          <w:tcPr>
            <w:tcW w:w="825" w:type="pct"/>
          </w:tcPr>
          <w:p w:rsidR="00A849B6" w:rsidRPr="00A849B6" w:rsidRDefault="00A849B6" w:rsidP="00A849B6">
            <w:pPr>
              <w:spacing w:line="240" w:lineRule="auto"/>
              <w:ind w:firstLine="0"/>
              <w:jc w:val="center"/>
              <w:rPr>
                <w:sz w:val="22"/>
                <w:szCs w:val="22"/>
              </w:rPr>
            </w:pPr>
            <w:r w:rsidRPr="00A849B6">
              <w:rPr>
                <w:sz w:val="22"/>
                <w:szCs w:val="22"/>
              </w:rPr>
              <w:t>1,1</w:t>
            </w:r>
          </w:p>
        </w:tc>
        <w:tc>
          <w:tcPr>
            <w:tcW w:w="809" w:type="pct"/>
          </w:tcPr>
          <w:p w:rsidR="00A849B6" w:rsidRPr="00A849B6" w:rsidRDefault="00A849B6" w:rsidP="00A849B6">
            <w:pPr>
              <w:spacing w:line="240" w:lineRule="auto"/>
              <w:ind w:firstLine="0"/>
              <w:jc w:val="center"/>
              <w:rPr>
                <w:sz w:val="22"/>
                <w:szCs w:val="22"/>
              </w:rPr>
            </w:pPr>
            <w:r w:rsidRPr="00A849B6">
              <w:rPr>
                <w:sz w:val="22"/>
                <w:szCs w:val="22"/>
              </w:rPr>
              <w:t>асфальтобетонное</w:t>
            </w:r>
          </w:p>
        </w:tc>
        <w:tc>
          <w:tcPr>
            <w:tcW w:w="742" w:type="pct"/>
          </w:tcPr>
          <w:p w:rsidR="00A849B6" w:rsidRPr="00A849B6" w:rsidRDefault="00A849B6" w:rsidP="00A849B6">
            <w:pPr>
              <w:spacing w:line="240" w:lineRule="auto"/>
              <w:ind w:firstLine="0"/>
              <w:jc w:val="center"/>
              <w:rPr>
                <w:sz w:val="22"/>
                <w:szCs w:val="22"/>
              </w:rPr>
            </w:pPr>
            <w:r w:rsidRPr="00A849B6">
              <w:rPr>
                <w:sz w:val="22"/>
                <w:szCs w:val="22"/>
              </w:rPr>
              <w:t>нет</w:t>
            </w:r>
          </w:p>
        </w:tc>
        <w:tc>
          <w:tcPr>
            <w:tcW w:w="605" w:type="pct"/>
          </w:tcPr>
          <w:p w:rsidR="00A849B6" w:rsidRPr="00A849B6" w:rsidRDefault="00A849B6" w:rsidP="00A849B6">
            <w:pPr>
              <w:spacing w:line="240" w:lineRule="auto"/>
              <w:ind w:firstLine="0"/>
              <w:jc w:val="center"/>
              <w:rPr>
                <w:sz w:val="22"/>
                <w:szCs w:val="22"/>
              </w:rPr>
            </w:pPr>
            <w:r w:rsidRPr="00A849B6">
              <w:rPr>
                <w:sz w:val="22"/>
                <w:szCs w:val="22"/>
              </w:rPr>
              <w:t>100%</w:t>
            </w:r>
          </w:p>
        </w:tc>
      </w:tr>
      <w:tr w:rsidR="00A849B6" w:rsidRPr="00A849B6" w:rsidTr="00A849B6">
        <w:trPr>
          <w:jc w:val="center"/>
        </w:trPr>
        <w:tc>
          <w:tcPr>
            <w:tcW w:w="219" w:type="pct"/>
          </w:tcPr>
          <w:p w:rsidR="00A849B6" w:rsidRPr="00A849B6" w:rsidRDefault="00A849B6" w:rsidP="00A849B6">
            <w:pPr>
              <w:spacing w:line="240" w:lineRule="auto"/>
              <w:ind w:firstLine="0"/>
              <w:jc w:val="center"/>
              <w:rPr>
                <w:sz w:val="22"/>
                <w:szCs w:val="22"/>
              </w:rPr>
            </w:pPr>
            <w:r w:rsidRPr="00A849B6">
              <w:rPr>
                <w:sz w:val="22"/>
                <w:szCs w:val="22"/>
              </w:rPr>
              <w:t>6</w:t>
            </w:r>
          </w:p>
        </w:tc>
        <w:tc>
          <w:tcPr>
            <w:tcW w:w="1098" w:type="pct"/>
          </w:tcPr>
          <w:p w:rsidR="00A849B6" w:rsidRPr="00A849B6" w:rsidRDefault="00A849B6" w:rsidP="00A849B6">
            <w:pPr>
              <w:spacing w:line="240" w:lineRule="auto"/>
              <w:ind w:firstLine="0"/>
              <w:jc w:val="left"/>
              <w:rPr>
                <w:sz w:val="22"/>
                <w:szCs w:val="22"/>
              </w:rPr>
            </w:pPr>
            <w:r w:rsidRPr="00A849B6">
              <w:rPr>
                <w:sz w:val="22"/>
                <w:szCs w:val="22"/>
              </w:rPr>
              <w:t>ул. Новая</w:t>
            </w:r>
          </w:p>
        </w:tc>
        <w:tc>
          <w:tcPr>
            <w:tcW w:w="702" w:type="pct"/>
          </w:tcPr>
          <w:p w:rsidR="00A849B6" w:rsidRPr="00A849B6" w:rsidRDefault="00A849B6" w:rsidP="00A849B6">
            <w:pPr>
              <w:spacing w:line="240" w:lineRule="auto"/>
              <w:ind w:firstLine="0"/>
              <w:jc w:val="center"/>
              <w:rPr>
                <w:sz w:val="22"/>
                <w:szCs w:val="22"/>
              </w:rPr>
            </w:pPr>
            <w:r w:rsidRPr="00A849B6">
              <w:rPr>
                <w:sz w:val="22"/>
                <w:szCs w:val="22"/>
              </w:rPr>
              <w:t>4-2</w:t>
            </w:r>
          </w:p>
        </w:tc>
        <w:tc>
          <w:tcPr>
            <w:tcW w:w="825" w:type="pct"/>
          </w:tcPr>
          <w:p w:rsidR="00A849B6" w:rsidRPr="00A849B6" w:rsidRDefault="00A849B6" w:rsidP="00A849B6">
            <w:pPr>
              <w:spacing w:line="240" w:lineRule="auto"/>
              <w:ind w:firstLine="0"/>
              <w:jc w:val="center"/>
              <w:rPr>
                <w:sz w:val="22"/>
                <w:szCs w:val="22"/>
              </w:rPr>
            </w:pPr>
            <w:r w:rsidRPr="00A849B6">
              <w:rPr>
                <w:sz w:val="22"/>
                <w:szCs w:val="22"/>
              </w:rPr>
              <w:t>0,9</w:t>
            </w:r>
          </w:p>
        </w:tc>
        <w:tc>
          <w:tcPr>
            <w:tcW w:w="809" w:type="pct"/>
          </w:tcPr>
          <w:p w:rsidR="00A849B6" w:rsidRPr="00A849B6" w:rsidRDefault="00A849B6" w:rsidP="00A849B6">
            <w:pPr>
              <w:spacing w:line="240" w:lineRule="auto"/>
              <w:ind w:firstLine="0"/>
              <w:jc w:val="center"/>
              <w:rPr>
                <w:sz w:val="22"/>
                <w:szCs w:val="22"/>
              </w:rPr>
            </w:pPr>
            <w:r w:rsidRPr="00A849B6">
              <w:rPr>
                <w:sz w:val="22"/>
                <w:szCs w:val="22"/>
              </w:rPr>
              <w:t>асфальтобетонное</w:t>
            </w:r>
          </w:p>
        </w:tc>
        <w:tc>
          <w:tcPr>
            <w:tcW w:w="742" w:type="pct"/>
          </w:tcPr>
          <w:p w:rsidR="00A849B6" w:rsidRPr="00A849B6" w:rsidRDefault="00A849B6" w:rsidP="00A849B6">
            <w:pPr>
              <w:spacing w:line="240" w:lineRule="auto"/>
              <w:ind w:firstLine="0"/>
              <w:jc w:val="center"/>
              <w:rPr>
                <w:sz w:val="22"/>
                <w:szCs w:val="22"/>
              </w:rPr>
            </w:pPr>
            <w:r w:rsidRPr="00A849B6">
              <w:rPr>
                <w:sz w:val="22"/>
                <w:szCs w:val="22"/>
              </w:rPr>
              <w:t>нет</w:t>
            </w:r>
          </w:p>
        </w:tc>
        <w:tc>
          <w:tcPr>
            <w:tcW w:w="605" w:type="pct"/>
          </w:tcPr>
          <w:p w:rsidR="00A849B6" w:rsidRPr="00A849B6" w:rsidRDefault="00A849B6" w:rsidP="00A849B6">
            <w:pPr>
              <w:spacing w:line="240" w:lineRule="auto"/>
              <w:ind w:firstLine="0"/>
              <w:jc w:val="center"/>
              <w:rPr>
                <w:sz w:val="22"/>
                <w:szCs w:val="22"/>
              </w:rPr>
            </w:pPr>
            <w:r w:rsidRPr="00A849B6">
              <w:rPr>
                <w:sz w:val="22"/>
                <w:szCs w:val="22"/>
              </w:rPr>
              <w:t>100%</w:t>
            </w:r>
          </w:p>
        </w:tc>
      </w:tr>
      <w:tr w:rsidR="00A849B6" w:rsidRPr="00A849B6" w:rsidTr="00A849B6">
        <w:trPr>
          <w:jc w:val="center"/>
        </w:trPr>
        <w:tc>
          <w:tcPr>
            <w:tcW w:w="219" w:type="pct"/>
          </w:tcPr>
          <w:p w:rsidR="00A849B6" w:rsidRPr="00A849B6" w:rsidRDefault="00A849B6" w:rsidP="00A849B6">
            <w:pPr>
              <w:spacing w:line="240" w:lineRule="auto"/>
              <w:ind w:firstLine="0"/>
              <w:jc w:val="center"/>
              <w:rPr>
                <w:sz w:val="22"/>
                <w:szCs w:val="22"/>
              </w:rPr>
            </w:pPr>
            <w:r w:rsidRPr="00A849B6">
              <w:rPr>
                <w:sz w:val="22"/>
                <w:szCs w:val="22"/>
              </w:rPr>
              <w:t>7</w:t>
            </w:r>
          </w:p>
        </w:tc>
        <w:tc>
          <w:tcPr>
            <w:tcW w:w="1098" w:type="pct"/>
          </w:tcPr>
          <w:p w:rsidR="00A849B6" w:rsidRPr="00A849B6" w:rsidRDefault="00A849B6" w:rsidP="00A849B6">
            <w:pPr>
              <w:spacing w:line="240" w:lineRule="auto"/>
              <w:ind w:firstLine="0"/>
              <w:jc w:val="left"/>
              <w:rPr>
                <w:sz w:val="22"/>
                <w:szCs w:val="22"/>
              </w:rPr>
            </w:pPr>
            <w:r w:rsidRPr="00A849B6">
              <w:rPr>
                <w:sz w:val="22"/>
                <w:szCs w:val="22"/>
              </w:rPr>
              <w:t>ул.</w:t>
            </w:r>
            <w:r>
              <w:rPr>
                <w:sz w:val="22"/>
                <w:szCs w:val="22"/>
              </w:rPr>
              <w:t xml:space="preserve"> </w:t>
            </w:r>
            <w:r w:rsidRPr="00A849B6">
              <w:rPr>
                <w:sz w:val="22"/>
                <w:szCs w:val="22"/>
              </w:rPr>
              <w:t xml:space="preserve">Октябрьская </w:t>
            </w:r>
          </w:p>
        </w:tc>
        <w:tc>
          <w:tcPr>
            <w:tcW w:w="702" w:type="pct"/>
          </w:tcPr>
          <w:p w:rsidR="00A849B6" w:rsidRPr="00A849B6" w:rsidRDefault="00A849B6" w:rsidP="00A849B6">
            <w:pPr>
              <w:spacing w:line="240" w:lineRule="auto"/>
              <w:ind w:firstLine="0"/>
              <w:jc w:val="center"/>
              <w:rPr>
                <w:sz w:val="22"/>
                <w:szCs w:val="22"/>
              </w:rPr>
            </w:pPr>
            <w:r w:rsidRPr="00A849B6">
              <w:rPr>
                <w:sz w:val="22"/>
                <w:szCs w:val="22"/>
              </w:rPr>
              <w:t>4-2</w:t>
            </w:r>
          </w:p>
        </w:tc>
        <w:tc>
          <w:tcPr>
            <w:tcW w:w="825" w:type="pct"/>
          </w:tcPr>
          <w:p w:rsidR="00A849B6" w:rsidRPr="00A849B6" w:rsidRDefault="00A849B6" w:rsidP="00A849B6">
            <w:pPr>
              <w:spacing w:line="240" w:lineRule="auto"/>
              <w:ind w:firstLine="0"/>
              <w:jc w:val="center"/>
              <w:rPr>
                <w:sz w:val="22"/>
                <w:szCs w:val="22"/>
              </w:rPr>
            </w:pPr>
            <w:r w:rsidRPr="00A849B6">
              <w:rPr>
                <w:sz w:val="22"/>
                <w:szCs w:val="22"/>
              </w:rPr>
              <w:t>3,0</w:t>
            </w:r>
          </w:p>
        </w:tc>
        <w:tc>
          <w:tcPr>
            <w:tcW w:w="809" w:type="pct"/>
          </w:tcPr>
          <w:p w:rsidR="00A849B6" w:rsidRPr="00A849B6" w:rsidRDefault="00A849B6" w:rsidP="00A849B6">
            <w:pPr>
              <w:spacing w:line="240" w:lineRule="auto"/>
              <w:ind w:firstLine="0"/>
              <w:jc w:val="center"/>
              <w:rPr>
                <w:rFonts w:ascii="Calibri" w:hAnsi="Calibri"/>
                <w:sz w:val="22"/>
                <w:szCs w:val="22"/>
              </w:rPr>
            </w:pPr>
            <w:r w:rsidRPr="00A849B6">
              <w:rPr>
                <w:sz w:val="22"/>
                <w:szCs w:val="22"/>
              </w:rPr>
              <w:t>асфальтобетонное</w:t>
            </w:r>
          </w:p>
        </w:tc>
        <w:tc>
          <w:tcPr>
            <w:tcW w:w="742" w:type="pct"/>
          </w:tcPr>
          <w:p w:rsidR="00A849B6" w:rsidRPr="00A849B6" w:rsidRDefault="00A849B6" w:rsidP="00A849B6">
            <w:pPr>
              <w:spacing w:line="240" w:lineRule="auto"/>
              <w:ind w:firstLine="0"/>
              <w:jc w:val="center"/>
              <w:rPr>
                <w:sz w:val="22"/>
                <w:szCs w:val="22"/>
              </w:rPr>
            </w:pPr>
            <w:r w:rsidRPr="00A849B6">
              <w:rPr>
                <w:sz w:val="22"/>
                <w:szCs w:val="22"/>
              </w:rPr>
              <w:t>нет</w:t>
            </w:r>
          </w:p>
        </w:tc>
        <w:tc>
          <w:tcPr>
            <w:tcW w:w="605" w:type="pct"/>
          </w:tcPr>
          <w:p w:rsidR="00A849B6" w:rsidRPr="00A849B6" w:rsidRDefault="00A849B6" w:rsidP="00A849B6">
            <w:pPr>
              <w:spacing w:line="240" w:lineRule="auto"/>
              <w:ind w:firstLine="0"/>
              <w:jc w:val="center"/>
              <w:rPr>
                <w:sz w:val="22"/>
                <w:szCs w:val="22"/>
              </w:rPr>
            </w:pPr>
            <w:r w:rsidRPr="00A849B6">
              <w:rPr>
                <w:sz w:val="22"/>
                <w:szCs w:val="22"/>
              </w:rPr>
              <w:t>100%</w:t>
            </w:r>
          </w:p>
        </w:tc>
      </w:tr>
      <w:tr w:rsidR="00A849B6" w:rsidRPr="00A849B6" w:rsidTr="00A849B6">
        <w:trPr>
          <w:jc w:val="center"/>
        </w:trPr>
        <w:tc>
          <w:tcPr>
            <w:tcW w:w="219" w:type="pct"/>
          </w:tcPr>
          <w:p w:rsidR="00A849B6" w:rsidRPr="00A849B6" w:rsidRDefault="00A849B6" w:rsidP="00A849B6">
            <w:pPr>
              <w:spacing w:line="240" w:lineRule="auto"/>
              <w:ind w:firstLine="0"/>
              <w:jc w:val="center"/>
              <w:rPr>
                <w:sz w:val="22"/>
                <w:szCs w:val="22"/>
              </w:rPr>
            </w:pPr>
            <w:r w:rsidRPr="00A849B6">
              <w:rPr>
                <w:sz w:val="22"/>
                <w:szCs w:val="22"/>
              </w:rPr>
              <w:t>8</w:t>
            </w:r>
          </w:p>
        </w:tc>
        <w:tc>
          <w:tcPr>
            <w:tcW w:w="1098" w:type="pct"/>
          </w:tcPr>
          <w:p w:rsidR="00A849B6" w:rsidRPr="00A849B6" w:rsidRDefault="00A849B6" w:rsidP="00A849B6">
            <w:pPr>
              <w:spacing w:line="240" w:lineRule="auto"/>
              <w:ind w:firstLine="0"/>
              <w:jc w:val="left"/>
              <w:rPr>
                <w:sz w:val="22"/>
                <w:szCs w:val="22"/>
              </w:rPr>
            </w:pPr>
            <w:r w:rsidRPr="00A849B6">
              <w:rPr>
                <w:sz w:val="22"/>
                <w:szCs w:val="22"/>
              </w:rPr>
              <w:t xml:space="preserve">ул. Сибирская </w:t>
            </w:r>
          </w:p>
        </w:tc>
        <w:tc>
          <w:tcPr>
            <w:tcW w:w="702" w:type="pct"/>
          </w:tcPr>
          <w:p w:rsidR="00A849B6" w:rsidRPr="00A849B6" w:rsidRDefault="00A849B6" w:rsidP="00A849B6">
            <w:pPr>
              <w:spacing w:line="240" w:lineRule="auto"/>
              <w:ind w:firstLine="0"/>
              <w:jc w:val="center"/>
              <w:rPr>
                <w:sz w:val="22"/>
                <w:szCs w:val="22"/>
              </w:rPr>
            </w:pPr>
            <w:r w:rsidRPr="00A849B6">
              <w:rPr>
                <w:sz w:val="22"/>
                <w:szCs w:val="22"/>
              </w:rPr>
              <w:t>4-2</w:t>
            </w:r>
          </w:p>
        </w:tc>
        <w:tc>
          <w:tcPr>
            <w:tcW w:w="825" w:type="pct"/>
          </w:tcPr>
          <w:p w:rsidR="00A849B6" w:rsidRPr="00A849B6" w:rsidRDefault="00A849B6" w:rsidP="00A849B6">
            <w:pPr>
              <w:spacing w:line="240" w:lineRule="auto"/>
              <w:ind w:firstLine="0"/>
              <w:jc w:val="center"/>
              <w:rPr>
                <w:sz w:val="22"/>
                <w:szCs w:val="22"/>
              </w:rPr>
            </w:pPr>
            <w:r w:rsidRPr="00A849B6">
              <w:rPr>
                <w:sz w:val="22"/>
                <w:szCs w:val="22"/>
              </w:rPr>
              <w:t>2,0</w:t>
            </w:r>
          </w:p>
        </w:tc>
        <w:tc>
          <w:tcPr>
            <w:tcW w:w="809" w:type="pct"/>
          </w:tcPr>
          <w:p w:rsidR="00A849B6" w:rsidRPr="00A849B6" w:rsidRDefault="00A849B6" w:rsidP="00A849B6">
            <w:pPr>
              <w:spacing w:line="240" w:lineRule="auto"/>
              <w:ind w:firstLine="0"/>
              <w:jc w:val="center"/>
              <w:rPr>
                <w:rFonts w:ascii="Calibri" w:hAnsi="Calibri"/>
                <w:sz w:val="22"/>
                <w:szCs w:val="22"/>
              </w:rPr>
            </w:pPr>
            <w:r w:rsidRPr="00A849B6">
              <w:rPr>
                <w:sz w:val="22"/>
                <w:szCs w:val="22"/>
              </w:rPr>
              <w:t>асфальтобетонное- щебеночное</w:t>
            </w:r>
          </w:p>
        </w:tc>
        <w:tc>
          <w:tcPr>
            <w:tcW w:w="742" w:type="pct"/>
          </w:tcPr>
          <w:p w:rsidR="00A849B6" w:rsidRPr="00A849B6" w:rsidRDefault="00A849B6" w:rsidP="00A849B6">
            <w:pPr>
              <w:spacing w:line="240" w:lineRule="auto"/>
              <w:ind w:firstLine="0"/>
              <w:jc w:val="center"/>
              <w:rPr>
                <w:sz w:val="22"/>
                <w:szCs w:val="22"/>
              </w:rPr>
            </w:pPr>
            <w:r w:rsidRPr="00A849B6">
              <w:rPr>
                <w:sz w:val="22"/>
                <w:szCs w:val="22"/>
              </w:rPr>
              <w:t>нет</w:t>
            </w:r>
          </w:p>
        </w:tc>
        <w:tc>
          <w:tcPr>
            <w:tcW w:w="605" w:type="pct"/>
          </w:tcPr>
          <w:p w:rsidR="00A849B6" w:rsidRPr="00A849B6" w:rsidRDefault="00A849B6" w:rsidP="00A849B6">
            <w:pPr>
              <w:spacing w:line="240" w:lineRule="auto"/>
              <w:ind w:firstLine="0"/>
              <w:jc w:val="center"/>
              <w:rPr>
                <w:sz w:val="22"/>
                <w:szCs w:val="22"/>
              </w:rPr>
            </w:pPr>
            <w:r w:rsidRPr="00A849B6">
              <w:rPr>
                <w:sz w:val="22"/>
                <w:szCs w:val="22"/>
              </w:rPr>
              <w:t>100%</w:t>
            </w:r>
          </w:p>
        </w:tc>
      </w:tr>
      <w:tr w:rsidR="00A849B6" w:rsidRPr="00A849B6" w:rsidTr="00A849B6">
        <w:trPr>
          <w:jc w:val="center"/>
        </w:trPr>
        <w:tc>
          <w:tcPr>
            <w:tcW w:w="219" w:type="pct"/>
          </w:tcPr>
          <w:p w:rsidR="00A849B6" w:rsidRPr="00A849B6" w:rsidRDefault="00A849B6" w:rsidP="00A849B6">
            <w:pPr>
              <w:spacing w:line="240" w:lineRule="auto"/>
              <w:ind w:firstLine="0"/>
              <w:jc w:val="center"/>
              <w:rPr>
                <w:sz w:val="22"/>
                <w:szCs w:val="22"/>
              </w:rPr>
            </w:pPr>
            <w:r w:rsidRPr="00A849B6">
              <w:rPr>
                <w:sz w:val="22"/>
                <w:szCs w:val="22"/>
              </w:rPr>
              <w:t>9</w:t>
            </w:r>
          </w:p>
        </w:tc>
        <w:tc>
          <w:tcPr>
            <w:tcW w:w="1098" w:type="pct"/>
          </w:tcPr>
          <w:p w:rsidR="00A849B6" w:rsidRPr="00A849B6" w:rsidRDefault="00A849B6" w:rsidP="00A849B6">
            <w:pPr>
              <w:spacing w:line="240" w:lineRule="auto"/>
              <w:ind w:firstLine="0"/>
              <w:jc w:val="left"/>
              <w:rPr>
                <w:sz w:val="22"/>
                <w:szCs w:val="22"/>
              </w:rPr>
            </w:pPr>
            <w:r w:rsidRPr="00A849B6">
              <w:rPr>
                <w:sz w:val="22"/>
                <w:szCs w:val="22"/>
              </w:rPr>
              <w:t>ул.</w:t>
            </w:r>
            <w:r>
              <w:rPr>
                <w:sz w:val="22"/>
                <w:szCs w:val="22"/>
              </w:rPr>
              <w:t xml:space="preserve"> </w:t>
            </w:r>
            <w:r w:rsidRPr="00A849B6">
              <w:rPr>
                <w:sz w:val="22"/>
                <w:szCs w:val="22"/>
              </w:rPr>
              <w:t xml:space="preserve">Первомайская </w:t>
            </w:r>
          </w:p>
        </w:tc>
        <w:tc>
          <w:tcPr>
            <w:tcW w:w="702" w:type="pct"/>
          </w:tcPr>
          <w:p w:rsidR="00A849B6" w:rsidRPr="00A849B6" w:rsidRDefault="00A849B6" w:rsidP="00A849B6">
            <w:pPr>
              <w:spacing w:line="240" w:lineRule="auto"/>
              <w:ind w:firstLine="0"/>
              <w:jc w:val="center"/>
              <w:rPr>
                <w:sz w:val="22"/>
                <w:szCs w:val="22"/>
              </w:rPr>
            </w:pPr>
            <w:r w:rsidRPr="00A849B6">
              <w:rPr>
                <w:sz w:val="22"/>
                <w:szCs w:val="22"/>
              </w:rPr>
              <w:t>4-2</w:t>
            </w:r>
          </w:p>
        </w:tc>
        <w:tc>
          <w:tcPr>
            <w:tcW w:w="825" w:type="pct"/>
          </w:tcPr>
          <w:p w:rsidR="00A849B6" w:rsidRPr="00A849B6" w:rsidRDefault="00A849B6" w:rsidP="00A849B6">
            <w:pPr>
              <w:spacing w:line="240" w:lineRule="auto"/>
              <w:ind w:firstLine="0"/>
              <w:jc w:val="center"/>
              <w:rPr>
                <w:sz w:val="22"/>
                <w:szCs w:val="22"/>
              </w:rPr>
            </w:pPr>
            <w:r w:rsidRPr="00A849B6">
              <w:rPr>
                <w:sz w:val="22"/>
                <w:szCs w:val="22"/>
              </w:rPr>
              <w:t>1,5</w:t>
            </w:r>
          </w:p>
        </w:tc>
        <w:tc>
          <w:tcPr>
            <w:tcW w:w="809" w:type="pct"/>
          </w:tcPr>
          <w:p w:rsidR="00A849B6" w:rsidRPr="00A849B6" w:rsidRDefault="00A849B6" w:rsidP="00A849B6">
            <w:pPr>
              <w:spacing w:line="240" w:lineRule="auto"/>
              <w:ind w:firstLine="0"/>
              <w:jc w:val="center"/>
              <w:rPr>
                <w:rFonts w:ascii="Calibri" w:hAnsi="Calibri"/>
                <w:sz w:val="22"/>
                <w:szCs w:val="22"/>
              </w:rPr>
            </w:pPr>
            <w:r w:rsidRPr="00A849B6">
              <w:rPr>
                <w:sz w:val="22"/>
                <w:szCs w:val="22"/>
              </w:rPr>
              <w:t>асфальтобетонное</w:t>
            </w:r>
          </w:p>
        </w:tc>
        <w:tc>
          <w:tcPr>
            <w:tcW w:w="742" w:type="pct"/>
          </w:tcPr>
          <w:p w:rsidR="00A849B6" w:rsidRPr="00A849B6" w:rsidRDefault="00A849B6" w:rsidP="00A849B6">
            <w:pPr>
              <w:spacing w:line="240" w:lineRule="auto"/>
              <w:ind w:firstLine="0"/>
              <w:jc w:val="center"/>
              <w:rPr>
                <w:sz w:val="22"/>
                <w:szCs w:val="22"/>
              </w:rPr>
            </w:pPr>
            <w:r w:rsidRPr="00A849B6">
              <w:rPr>
                <w:sz w:val="22"/>
                <w:szCs w:val="22"/>
              </w:rPr>
              <w:t>нет</w:t>
            </w:r>
          </w:p>
        </w:tc>
        <w:tc>
          <w:tcPr>
            <w:tcW w:w="605" w:type="pct"/>
          </w:tcPr>
          <w:p w:rsidR="00A849B6" w:rsidRPr="00A849B6" w:rsidRDefault="00A849B6" w:rsidP="00A849B6">
            <w:pPr>
              <w:spacing w:line="240" w:lineRule="auto"/>
              <w:ind w:firstLine="0"/>
              <w:jc w:val="center"/>
              <w:rPr>
                <w:sz w:val="22"/>
                <w:szCs w:val="22"/>
              </w:rPr>
            </w:pPr>
            <w:r w:rsidRPr="00A849B6">
              <w:rPr>
                <w:sz w:val="22"/>
                <w:szCs w:val="22"/>
              </w:rPr>
              <w:t>100%</w:t>
            </w:r>
          </w:p>
        </w:tc>
      </w:tr>
      <w:tr w:rsidR="00A849B6" w:rsidRPr="00A849B6" w:rsidTr="00A849B6">
        <w:trPr>
          <w:jc w:val="center"/>
        </w:trPr>
        <w:tc>
          <w:tcPr>
            <w:tcW w:w="219" w:type="pct"/>
          </w:tcPr>
          <w:p w:rsidR="00A849B6" w:rsidRPr="00A849B6" w:rsidRDefault="00A849B6" w:rsidP="00A849B6">
            <w:pPr>
              <w:spacing w:line="240" w:lineRule="auto"/>
              <w:ind w:firstLine="0"/>
              <w:jc w:val="center"/>
              <w:rPr>
                <w:sz w:val="22"/>
                <w:szCs w:val="22"/>
              </w:rPr>
            </w:pPr>
            <w:r w:rsidRPr="00A849B6">
              <w:rPr>
                <w:sz w:val="22"/>
                <w:szCs w:val="22"/>
              </w:rPr>
              <w:t>10</w:t>
            </w:r>
          </w:p>
        </w:tc>
        <w:tc>
          <w:tcPr>
            <w:tcW w:w="1098" w:type="pct"/>
          </w:tcPr>
          <w:p w:rsidR="00A849B6" w:rsidRPr="00A849B6" w:rsidRDefault="00A849B6" w:rsidP="00A849B6">
            <w:pPr>
              <w:spacing w:line="240" w:lineRule="auto"/>
              <w:ind w:firstLine="0"/>
              <w:jc w:val="left"/>
              <w:rPr>
                <w:sz w:val="22"/>
                <w:szCs w:val="22"/>
              </w:rPr>
            </w:pPr>
            <w:r w:rsidRPr="00A849B6">
              <w:rPr>
                <w:sz w:val="22"/>
                <w:szCs w:val="22"/>
              </w:rPr>
              <w:t>ул.</w:t>
            </w:r>
            <w:r>
              <w:rPr>
                <w:sz w:val="22"/>
                <w:szCs w:val="22"/>
              </w:rPr>
              <w:t xml:space="preserve"> </w:t>
            </w:r>
            <w:r w:rsidRPr="00A849B6">
              <w:rPr>
                <w:sz w:val="22"/>
                <w:szCs w:val="22"/>
              </w:rPr>
              <w:t xml:space="preserve">Набережная </w:t>
            </w:r>
          </w:p>
        </w:tc>
        <w:tc>
          <w:tcPr>
            <w:tcW w:w="702" w:type="pct"/>
          </w:tcPr>
          <w:p w:rsidR="00A849B6" w:rsidRPr="00A849B6" w:rsidRDefault="00A849B6" w:rsidP="00A849B6">
            <w:pPr>
              <w:spacing w:line="240" w:lineRule="auto"/>
              <w:ind w:firstLine="0"/>
              <w:jc w:val="center"/>
              <w:rPr>
                <w:sz w:val="22"/>
                <w:szCs w:val="22"/>
              </w:rPr>
            </w:pPr>
            <w:r w:rsidRPr="00A849B6">
              <w:rPr>
                <w:sz w:val="22"/>
                <w:szCs w:val="22"/>
              </w:rPr>
              <w:t>4-2</w:t>
            </w:r>
          </w:p>
        </w:tc>
        <w:tc>
          <w:tcPr>
            <w:tcW w:w="825" w:type="pct"/>
          </w:tcPr>
          <w:p w:rsidR="00A849B6" w:rsidRPr="00A849B6" w:rsidRDefault="00A849B6" w:rsidP="00A849B6">
            <w:pPr>
              <w:spacing w:line="240" w:lineRule="auto"/>
              <w:ind w:firstLine="0"/>
              <w:jc w:val="center"/>
              <w:rPr>
                <w:sz w:val="22"/>
                <w:szCs w:val="22"/>
              </w:rPr>
            </w:pPr>
            <w:r w:rsidRPr="00A849B6">
              <w:rPr>
                <w:sz w:val="22"/>
                <w:szCs w:val="22"/>
              </w:rPr>
              <w:t>1,0</w:t>
            </w:r>
          </w:p>
        </w:tc>
        <w:tc>
          <w:tcPr>
            <w:tcW w:w="809" w:type="pct"/>
          </w:tcPr>
          <w:p w:rsidR="00A849B6" w:rsidRPr="00A849B6" w:rsidRDefault="00A849B6" w:rsidP="00A849B6">
            <w:pPr>
              <w:spacing w:line="240" w:lineRule="auto"/>
              <w:ind w:firstLine="0"/>
              <w:jc w:val="center"/>
              <w:rPr>
                <w:rFonts w:ascii="Calibri" w:hAnsi="Calibri"/>
                <w:sz w:val="22"/>
                <w:szCs w:val="22"/>
              </w:rPr>
            </w:pPr>
            <w:r w:rsidRPr="00A849B6">
              <w:rPr>
                <w:sz w:val="22"/>
                <w:szCs w:val="22"/>
              </w:rPr>
              <w:t>щебеночное</w:t>
            </w:r>
          </w:p>
        </w:tc>
        <w:tc>
          <w:tcPr>
            <w:tcW w:w="742" w:type="pct"/>
          </w:tcPr>
          <w:p w:rsidR="00A849B6" w:rsidRPr="00A849B6" w:rsidRDefault="00A849B6" w:rsidP="00A849B6">
            <w:pPr>
              <w:spacing w:line="240" w:lineRule="auto"/>
              <w:ind w:firstLine="0"/>
              <w:jc w:val="center"/>
              <w:rPr>
                <w:sz w:val="22"/>
                <w:szCs w:val="22"/>
              </w:rPr>
            </w:pPr>
            <w:r w:rsidRPr="00A849B6">
              <w:rPr>
                <w:sz w:val="22"/>
                <w:szCs w:val="22"/>
              </w:rPr>
              <w:t>нет</w:t>
            </w:r>
          </w:p>
        </w:tc>
        <w:tc>
          <w:tcPr>
            <w:tcW w:w="605" w:type="pct"/>
          </w:tcPr>
          <w:p w:rsidR="00A849B6" w:rsidRPr="00A849B6" w:rsidRDefault="00A849B6" w:rsidP="00A849B6">
            <w:pPr>
              <w:spacing w:line="240" w:lineRule="auto"/>
              <w:ind w:firstLine="0"/>
              <w:jc w:val="center"/>
              <w:rPr>
                <w:sz w:val="22"/>
                <w:szCs w:val="22"/>
              </w:rPr>
            </w:pPr>
            <w:r w:rsidRPr="00A849B6">
              <w:rPr>
                <w:sz w:val="22"/>
                <w:szCs w:val="22"/>
              </w:rPr>
              <w:t>100%</w:t>
            </w:r>
          </w:p>
        </w:tc>
      </w:tr>
      <w:tr w:rsidR="00A849B6" w:rsidRPr="00A849B6" w:rsidTr="00A849B6">
        <w:trPr>
          <w:jc w:val="center"/>
        </w:trPr>
        <w:tc>
          <w:tcPr>
            <w:tcW w:w="219" w:type="pct"/>
          </w:tcPr>
          <w:p w:rsidR="00A849B6" w:rsidRPr="00A849B6" w:rsidRDefault="00A849B6" w:rsidP="00A849B6">
            <w:pPr>
              <w:spacing w:line="240" w:lineRule="auto"/>
              <w:ind w:firstLine="0"/>
              <w:jc w:val="center"/>
              <w:rPr>
                <w:sz w:val="22"/>
                <w:szCs w:val="22"/>
              </w:rPr>
            </w:pPr>
            <w:r w:rsidRPr="00A849B6">
              <w:rPr>
                <w:sz w:val="22"/>
                <w:szCs w:val="22"/>
              </w:rPr>
              <w:t>11</w:t>
            </w:r>
          </w:p>
        </w:tc>
        <w:tc>
          <w:tcPr>
            <w:tcW w:w="1098" w:type="pct"/>
          </w:tcPr>
          <w:p w:rsidR="00A849B6" w:rsidRPr="00A849B6" w:rsidRDefault="00A849B6" w:rsidP="00A849B6">
            <w:pPr>
              <w:spacing w:line="240" w:lineRule="auto"/>
              <w:ind w:firstLine="0"/>
              <w:jc w:val="left"/>
              <w:rPr>
                <w:sz w:val="22"/>
                <w:szCs w:val="22"/>
              </w:rPr>
            </w:pPr>
            <w:r w:rsidRPr="00A849B6">
              <w:rPr>
                <w:sz w:val="22"/>
                <w:szCs w:val="22"/>
              </w:rPr>
              <w:t>ул.</w:t>
            </w:r>
            <w:r>
              <w:rPr>
                <w:sz w:val="22"/>
                <w:szCs w:val="22"/>
              </w:rPr>
              <w:t xml:space="preserve"> </w:t>
            </w:r>
            <w:r w:rsidRPr="00A849B6">
              <w:rPr>
                <w:sz w:val="22"/>
                <w:szCs w:val="22"/>
              </w:rPr>
              <w:t xml:space="preserve">Тобольская </w:t>
            </w:r>
          </w:p>
        </w:tc>
        <w:tc>
          <w:tcPr>
            <w:tcW w:w="702" w:type="pct"/>
          </w:tcPr>
          <w:p w:rsidR="00A849B6" w:rsidRPr="00A849B6" w:rsidRDefault="00A849B6" w:rsidP="00A849B6">
            <w:pPr>
              <w:spacing w:line="240" w:lineRule="auto"/>
              <w:ind w:firstLine="0"/>
              <w:jc w:val="center"/>
              <w:rPr>
                <w:sz w:val="22"/>
                <w:szCs w:val="22"/>
              </w:rPr>
            </w:pPr>
            <w:r w:rsidRPr="00A849B6">
              <w:rPr>
                <w:sz w:val="22"/>
                <w:szCs w:val="22"/>
              </w:rPr>
              <w:t>4-2</w:t>
            </w:r>
          </w:p>
        </w:tc>
        <w:tc>
          <w:tcPr>
            <w:tcW w:w="825" w:type="pct"/>
          </w:tcPr>
          <w:p w:rsidR="00A849B6" w:rsidRPr="00A849B6" w:rsidRDefault="00A849B6" w:rsidP="00A849B6">
            <w:pPr>
              <w:spacing w:line="240" w:lineRule="auto"/>
              <w:ind w:firstLine="0"/>
              <w:jc w:val="center"/>
              <w:rPr>
                <w:sz w:val="22"/>
                <w:szCs w:val="22"/>
              </w:rPr>
            </w:pPr>
            <w:r w:rsidRPr="00A849B6">
              <w:rPr>
                <w:sz w:val="22"/>
                <w:szCs w:val="22"/>
              </w:rPr>
              <w:t>1,5</w:t>
            </w:r>
          </w:p>
        </w:tc>
        <w:tc>
          <w:tcPr>
            <w:tcW w:w="809" w:type="pct"/>
          </w:tcPr>
          <w:p w:rsidR="00A849B6" w:rsidRPr="00A849B6" w:rsidRDefault="00A849B6" w:rsidP="00A849B6">
            <w:pPr>
              <w:spacing w:line="240" w:lineRule="auto"/>
              <w:ind w:firstLine="0"/>
              <w:jc w:val="center"/>
              <w:rPr>
                <w:rFonts w:ascii="Calibri" w:hAnsi="Calibri"/>
                <w:sz w:val="22"/>
                <w:szCs w:val="22"/>
              </w:rPr>
            </w:pPr>
            <w:r w:rsidRPr="00A849B6">
              <w:rPr>
                <w:sz w:val="22"/>
                <w:szCs w:val="22"/>
              </w:rPr>
              <w:t>щебеночное</w:t>
            </w:r>
          </w:p>
        </w:tc>
        <w:tc>
          <w:tcPr>
            <w:tcW w:w="742" w:type="pct"/>
          </w:tcPr>
          <w:p w:rsidR="00A849B6" w:rsidRPr="00A849B6" w:rsidRDefault="00A849B6" w:rsidP="00A849B6">
            <w:pPr>
              <w:spacing w:line="240" w:lineRule="auto"/>
              <w:ind w:firstLine="0"/>
              <w:jc w:val="center"/>
              <w:rPr>
                <w:sz w:val="22"/>
                <w:szCs w:val="22"/>
              </w:rPr>
            </w:pPr>
            <w:r w:rsidRPr="00A849B6">
              <w:rPr>
                <w:sz w:val="22"/>
                <w:szCs w:val="22"/>
              </w:rPr>
              <w:t>нет</w:t>
            </w:r>
          </w:p>
        </w:tc>
        <w:tc>
          <w:tcPr>
            <w:tcW w:w="605" w:type="pct"/>
          </w:tcPr>
          <w:p w:rsidR="00A849B6" w:rsidRPr="00A849B6" w:rsidRDefault="00A849B6" w:rsidP="00A849B6">
            <w:pPr>
              <w:spacing w:line="240" w:lineRule="auto"/>
              <w:ind w:firstLine="0"/>
              <w:jc w:val="center"/>
              <w:rPr>
                <w:sz w:val="22"/>
                <w:szCs w:val="22"/>
              </w:rPr>
            </w:pPr>
            <w:r w:rsidRPr="00A849B6">
              <w:rPr>
                <w:sz w:val="22"/>
                <w:szCs w:val="22"/>
              </w:rPr>
              <w:t>100%</w:t>
            </w:r>
          </w:p>
        </w:tc>
      </w:tr>
      <w:tr w:rsidR="00A849B6" w:rsidRPr="00A849B6" w:rsidTr="00A849B6">
        <w:trPr>
          <w:jc w:val="center"/>
        </w:trPr>
        <w:tc>
          <w:tcPr>
            <w:tcW w:w="219" w:type="pct"/>
          </w:tcPr>
          <w:p w:rsidR="00A849B6" w:rsidRPr="00A849B6" w:rsidRDefault="00A849B6" w:rsidP="00A849B6">
            <w:pPr>
              <w:spacing w:line="240" w:lineRule="auto"/>
              <w:ind w:firstLine="0"/>
              <w:jc w:val="center"/>
              <w:rPr>
                <w:sz w:val="22"/>
                <w:szCs w:val="22"/>
              </w:rPr>
            </w:pPr>
            <w:r w:rsidRPr="00A849B6">
              <w:rPr>
                <w:sz w:val="22"/>
                <w:szCs w:val="22"/>
              </w:rPr>
              <w:t>12</w:t>
            </w:r>
          </w:p>
        </w:tc>
        <w:tc>
          <w:tcPr>
            <w:tcW w:w="1098" w:type="pct"/>
          </w:tcPr>
          <w:p w:rsidR="00A849B6" w:rsidRPr="00A849B6" w:rsidRDefault="00A849B6" w:rsidP="00A849B6">
            <w:pPr>
              <w:spacing w:line="240" w:lineRule="auto"/>
              <w:ind w:firstLine="0"/>
              <w:jc w:val="left"/>
              <w:rPr>
                <w:sz w:val="22"/>
                <w:szCs w:val="22"/>
              </w:rPr>
            </w:pPr>
            <w:r>
              <w:rPr>
                <w:sz w:val="22"/>
                <w:szCs w:val="22"/>
              </w:rPr>
              <w:t>у</w:t>
            </w:r>
            <w:r w:rsidRPr="00A849B6">
              <w:rPr>
                <w:sz w:val="22"/>
                <w:szCs w:val="22"/>
              </w:rPr>
              <w:t>л.</w:t>
            </w:r>
            <w:r>
              <w:rPr>
                <w:sz w:val="22"/>
                <w:szCs w:val="22"/>
              </w:rPr>
              <w:t xml:space="preserve"> </w:t>
            </w:r>
            <w:r w:rsidRPr="00A849B6">
              <w:rPr>
                <w:sz w:val="22"/>
                <w:szCs w:val="22"/>
              </w:rPr>
              <w:t xml:space="preserve">Советская </w:t>
            </w:r>
          </w:p>
        </w:tc>
        <w:tc>
          <w:tcPr>
            <w:tcW w:w="702" w:type="pct"/>
          </w:tcPr>
          <w:p w:rsidR="00A849B6" w:rsidRPr="00A849B6" w:rsidRDefault="00A849B6" w:rsidP="00A849B6">
            <w:pPr>
              <w:spacing w:line="240" w:lineRule="auto"/>
              <w:ind w:firstLine="0"/>
              <w:jc w:val="center"/>
              <w:rPr>
                <w:sz w:val="22"/>
                <w:szCs w:val="22"/>
              </w:rPr>
            </w:pPr>
            <w:r w:rsidRPr="00A849B6">
              <w:rPr>
                <w:sz w:val="22"/>
                <w:szCs w:val="22"/>
              </w:rPr>
              <w:t>4-2</w:t>
            </w:r>
          </w:p>
        </w:tc>
        <w:tc>
          <w:tcPr>
            <w:tcW w:w="825" w:type="pct"/>
          </w:tcPr>
          <w:p w:rsidR="00A849B6" w:rsidRPr="00A849B6" w:rsidRDefault="00A849B6" w:rsidP="00A849B6">
            <w:pPr>
              <w:spacing w:line="240" w:lineRule="auto"/>
              <w:ind w:firstLine="0"/>
              <w:jc w:val="center"/>
              <w:rPr>
                <w:sz w:val="22"/>
                <w:szCs w:val="22"/>
              </w:rPr>
            </w:pPr>
            <w:r w:rsidRPr="00A849B6">
              <w:rPr>
                <w:sz w:val="22"/>
                <w:szCs w:val="22"/>
              </w:rPr>
              <w:t>1,1</w:t>
            </w:r>
          </w:p>
        </w:tc>
        <w:tc>
          <w:tcPr>
            <w:tcW w:w="809" w:type="pct"/>
          </w:tcPr>
          <w:p w:rsidR="00A849B6" w:rsidRPr="00A849B6" w:rsidRDefault="00A849B6" w:rsidP="00A849B6">
            <w:pPr>
              <w:spacing w:line="240" w:lineRule="auto"/>
              <w:ind w:firstLine="0"/>
              <w:jc w:val="center"/>
              <w:rPr>
                <w:sz w:val="22"/>
                <w:szCs w:val="22"/>
              </w:rPr>
            </w:pPr>
            <w:r w:rsidRPr="00A849B6">
              <w:rPr>
                <w:sz w:val="22"/>
                <w:szCs w:val="22"/>
              </w:rPr>
              <w:t>асфальтобетонное</w:t>
            </w:r>
          </w:p>
        </w:tc>
        <w:tc>
          <w:tcPr>
            <w:tcW w:w="742" w:type="pct"/>
          </w:tcPr>
          <w:p w:rsidR="00A849B6" w:rsidRPr="00A849B6" w:rsidRDefault="00A849B6" w:rsidP="00A849B6">
            <w:pPr>
              <w:spacing w:line="240" w:lineRule="auto"/>
              <w:ind w:firstLine="0"/>
              <w:jc w:val="center"/>
              <w:rPr>
                <w:sz w:val="22"/>
                <w:szCs w:val="22"/>
              </w:rPr>
            </w:pPr>
            <w:r w:rsidRPr="00A849B6">
              <w:rPr>
                <w:sz w:val="22"/>
                <w:szCs w:val="22"/>
              </w:rPr>
              <w:t>нет</w:t>
            </w:r>
          </w:p>
        </w:tc>
        <w:tc>
          <w:tcPr>
            <w:tcW w:w="605" w:type="pct"/>
          </w:tcPr>
          <w:p w:rsidR="00A849B6" w:rsidRPr="00A849B6" w:rsidRDefault="00A849B6" w:rsidP="00A849B6">
            <w:pPr>
              <w:spacing w:line="240" w:lineRule="auto"/>
              <w:ind w:firstLine="0"/>
              <w:jc w:val="center"/>
              <w:rPr>
                <w:sz w:val="22"/>
                <w:szCs w:val="22"/>
              </w:rPr>
            </w:pPr>
            <w:r w:rsidRPr="00A849B6">
              <w:rPr>
                <w:sz w:val="22"/>
                <w:szCs w:val="22"/>
              </w:rPr>
              <w:t>100%</w:t>
            </w:r>
          </w:p>
        </w:tc>
      </w:tr>
      <w:tr w:rsidR="00720A4D" w:rsidRPr="00A849B6" w:rsidTr="00720A4D">
        <w:trPr>
          <w:jc w:val="center"/>
        </w:trPr>
        <w:tc>
          <w:tcPr>
            <w:tcW w:w="1317" w:type="pct"/>
            <w:gridSpan w:val="2"/>
          </w:tcPr>
          <w:p w:rsidR="00720A4D" w:rsidRDefault="00720A4D" w:rsidP="00720A4D">
            <w:pPr>
              <w:spacing w:line="240" w:lineRule="auto"/>
              <w:ind w:firstLine="0"/>
              <w:jc w:val="right"/>
              <w:rPr>
                <w:sz w:val="22"/>
              </w:rPr>
            </w:pPr>
            <w:r>
              <w:rPr>
                <w:sz w:val="22"/>
              </w:rPr>
              <w:t>Итого по с. Трусово</w:t>
            </w:r>
          </w:p>
        </w:tc>
        <w:tc>
          <w:tcPr>
            <w:tcW w:w="702" w:type="pct"/>
          </w:tcPr>
          <w:p w:rsidR="00720A4D" w:rsidRPr="00A849B6" w:rsidRDefault="00720A4D" w:rsidP="00A849B6">
            <w:pPr>
              <w:spacing w:line="240" w:lineRule="auto"/>
              <w:ind w:firstLine="0"/>
              <w:jc w:val="center"/>
              <w:rPr>
                <w:sz w:val="22"/>
              </w:rPr>
            </w:pPr>
          </w:p>
        </w:tc>
        <w:tc>
          <w:tcPr>
            <w:tcW w:w="825" w:type="pct"/>
          </w:tcPr>
          <w:p w:rsidR="00720A4D" w:rsidRPr="00A849B6" w:rsidRDefault="002C6BAD" w:rsidP="00A849B6">
            <w:pPr>
              <w:spacing w:line="240" w:lineRule="auto"/>
              <w:ind w:firstLine="0"/>
              <w:jc w:val="center"/>
              <w:rPr>
                <w:sz w:val="22"/>
              </w:rPr>
            </w:pPr>
            <w:r>
              <w:rPr>
                <w:sz w:val="22"/>
              </w:rPr>
              <w:t>19,9</w:t>
            </w:r>
          </w:p>
        </w:tc>
        <w:tc>
          <w:tcPr>
            <w:tcW w:w="809" w:type="pct"/>
          </w:tcPr>
          <w:p w:rsidR="00720A4D" w:rsidRPr="00A849B6" w:rsidRDefault="00720A4D" w:rsidP="00A849B6">
            <w:pPr>
              <w:spacing w:line="240" w:lineRule="auto"/>
              <w:ind w:firstLine="0"/>
              <w:jc w:val="center"/>
              <w:rPr>
                <w:sz w:val="22"/>
              </w:rPr>
            </w:pPr>
          </w:p>
        </w:tc>
        <w:tc>
          <w:tcPr>
            <w:tcW w:w="742" w:type="pct"/>
          </w:tcPr>
          <w:p w:rsidR="00720A4D" w:rsidRPr="00A849B6" w:rsidRDefault="00720A4D" w:rsidP="00A849B6">
            <w:pPr>
              <w:spacing w:line="240" w:lineRule="auto"/>
              <w:ind w:firstLine="0"/>
              <w:jc w:val="center"/>
              <w:rPr>
                <w:sz w:val="22"/>
              </w:rPr>
            </w:pPr>
          </w:p>
        </w:tc>
        <w:tc>
          <w:tcPr>
            <w:tcW w:w="605" w:type="pct"/>
          </w:tcPr>
          <w:p w:rsidR="00720A4D" w:rsidRPr="00A849B6" w:rsidRDefault="00720A4D" w:rsidP="00A849B6">
            <w:pPr>
              <w:spacing w:line="240" w:lineRule="auto"/>
              <w:ind w:firstLine="0"/>
              <w:jc w:val="center"/>
              <w:rPr>
                <w:sz w:val="22"/>
              </w:rPr>
            </w:pPr>
          </w:p>
        </w:tc>
      </w:tr>
      <w:tr w:rsidR="00A849B6" w:rsidRPr="00A849B6" w:rsidTr="00A849B6">
        <w:trPr>
          <w:jc w:val="center"/>
        </w:trPr>
        <w:tc>
          <w:tcPr>
            <w:tcW w:w="5000" w:type="pct"/>
            <w:gridSpan w:val="7"/>
          </w:tcPr>
          <w:p w:rsidR="00A849B6" w:rsidRPr="00A849B6" w:rsidRDefault="00A849B6" w:rsidP="00A849B6">
            <w:pPr>
              <w:spacing w:line="240" w:lineRule="auto"/>
              <w:ind w:firstLine="0"/>
              <w:jc w:val="center"/>
              <w:rPr>
                <w:sz w:val="22"/>
                <w:szCs w:val="22"/>
              </w:rPr>
            </w:pPr>
            <w:r w:rsidRPr="00A849B6">
              <w:rPr>
                <w:b/>
                <w:sz w:val="22"/>
                <w:szCs w:val="22"/>
              </w:rPr>
              <w:t>п.</w:t>
            </w:r>
            <w:r>
              <w:rPr>
                <w:b/>
                <w:sz w:val="22"/>
                <w:szCs w:val="22"/>
              </w:rPr>
              <w:t xml:space="preserve"> </w:t>
            </w:r>
            <w:proofErr w:type="spellStart"/>
            <w:r w:rsidRPr="00A849B6">
              <w:rPr>
                <w:b/>
                <w:sz w:val="22"/>
                <w:szCs w:val="22"/>
              </w:rPr>
              <w:t>Калмацкий</w:t>
            </w:r>
            <w:proofErr w:type="spellEnd"/>
            <w:r w:rsidRPr="00A849B6">
              <w:rPr>
                <w:b/>
                <w:sz w:val="22"/>
                <w:szCs w:val="22"/>
              </w:rPr>
              <w:t xml:space="preserve"> </w:t>
            </w:r>
          </w:p>
        </w:tc>
      </w:tr>
      <w:tr w:rsidR="00A849B6" w:rsidRPr="00A849B6" w:rsidTr="00A849B6">
        <w:trPr>
          <w:jc w:val="center"/>
        </w:trPr>
        <w:tc>
          <w:tcPr>
            <w:tcW w:w="219" w:type="pct"/>
          </w:tcPr>
          <w:p w:rsidR="00A849B6" w:rsidRPr="00A849B6" w:rsidRDefault="00A849B6" w:rsidP="00A849B6">
            <w:pPr>
              <w:spacing w:line="240" w:lineRule="auto"/>
              <w:ind w:firstLine="0"/>
              <w:jc w:val="center"/>
              <w:rPr>
                <w:sz w:val="22"/>
                <w:szCs w:val="22"/>
              </w:rPr>
            </w:pPr>
            <w:r w:rsidRPr="00A849B6">
              <w:rPr>
                <w:sz w:val="22"/>
                <w:szCs w:val="22"/>
              </w:rPr>
              <w:t>13</w:t>
            </w:r>
          </w:p>
        </w:tc>
        <w:tc>
          <w:tcPr>
            <w:tcW w:w="1098" w:type="pct"/>
          </w:tcPr>
          <w:p w:rsidR="00A849B6" w:rsidRPr="00A849B6" w:rsidRDefault="00A849B6" w:rsidP="00A849B6">
            <w:pPr>
              <w:spacing w:line="240" w:lineRule="auto"/>
              <w:ind w:firstLine="0"/>
              <w:jc w:val="left"/>
              <w:rPr>
                <w:sz w:val="22"/>
                <w:szCs w:val="22"/>
              </w:rPr>
            </w:pPr>
            <w:r w:rsidRPr="00A849B6">
              <w:rPr>
                <w:sz w:val="22"/>
                <w:szCs w:val="22"/>
              </w:rPr>
              <w:t>ул.</w:t>
            </w:r>
            <w:r>
              <w:rPr>
                <w:sz w:val="22"/>
                <w:szCs w:val="22"/>
              </w:rPr>
              <w:t xml:space="preserve"> </w:t>
            </w:r>
            <w:proofErr w:type="spellStart"/>
            <w:r w:rsidRPr="00A849B6">
              <w:rPr>
                <w:sz w:val="22"/>
                <w:szCs w:val="22"/>
              </w:rPr>
              <w:t>Чарышская</w:t>
            </w:r>
            <w:proofErr w:type="spellEnd"/>
            <w:r w:rsidRPr="00A849B6">
              <w:rPr>
                <w:sz w:val="22"/>
                <w:szCs w:val="22"/>
              </w:rPr>
              <w:t xml:space="preserve"> </w:t>
            </w:r>
          </w:p>
        </w:tc>
        <w:tc>
          <w:tcPr>
            <w:tcW w:w="702" w:type="pct"/>
          </w:tcPr>
          <w:p w:rsidR="00A849B6" w:rsidRPr="00A849B6" w:rsidRDefault="00A849B6" w:rsidP="00A849B6">
            <w:pPr>
              <w:spacing w:line="240" w:lineRule="auto"/>
              <w:ind w:firstLine="0"/>
              <w:jc w:val="center"/>
              <w:rPr>
                <w:sz w:val="22"/>
                <w:szCs w:val="22"/>
              </w:rPr>
            </w:pPr>
            <w:r w:rsidRPr="00A849B6">
              <w:rPr>
                <w:sz w:val="22"/>
                <w:szCs w:val="22"/>
              </w:rPr>
              <w:t>4-2</w:t>
            </w:r>
          </w:p>
        </w:tc>
        <w:tc>
          <w:tcPr>
            <w:tcW w:w="825" w:type="pct"/>
          </w:tcPr>
          <w:p w:rsidR="00A849B6" w:rsidRPr="00A849B6" w:rsidRDefault="00A849B6" w:rsidP="00A849B6">
            <w:pPr>
              <w:spacing w:line="240" w:lineRule="auto"/>
              <w:ind w:firstLine="0"/>
              <w:jc w:val="center"/>
              <w:rPr>
                <w:sz w:val="22"/>
                <w:szCs w:val="22"/>
              </w:rPr>
            </w:pPr>
            <w:r w:rsidRPr="00A849B6">
              <w:rPr>
                <w:sz w:val="22"/>
                <w:szCs w:val="22"/>
              </w:rPr>
              <w:t>0,5</w:t>
            </w:r>
          </w:p>
        </w:tc>
        <w:tc>
          <w:tcPr>
            <w:tcW w:w="809" w:type="pct"/>
          </w:tcPr>
          <w:p w:rsidR="00A849B6" w:rsidRPr="00A849B6" w:rsidRDefault="00A849B6" w:rsidP="00A849B6">
            <w:pPr>
              <w:spacing w:line="240" w:lineRule="auto"/>
              <w:ind w:firstLine="0"/>
              <w:jc w:val="center"/>
              <w:rPr>
                <w:sz w:val="22"/>
                <w:szCs w:val="22"/>
              </w:rPr>
            </w:pPr>
            <w:r w:rsidRPr="00A849B6">
              <w:rPr>
                <w:sz w:val="22"/>
                <w:szCs w:val="22"/>
              </w:rPr>
              <w:t>грунтовое</w:t>
            </w:r>
          </w:p>
        </w:tc>
        <w:tc>
          <w:tcPr>
            <w:tcW w:w="742" w:type="pct"/>
          </w:tcPr>
          <w:p w:rsidR="00A849B6" w:rsidRPr="00A849B6" w:rsidRDefault="00A849B6" w:rsidP="00A849B6">
            <w:pPr>
              <w:spacing w:line="240" w:lineRule="auto"/>
              <w:ind w:firstLine="0"/>
              <w:jc w:val="center"/>
              <w:rPr>
                <w:sz w:val="22"/>
                <w:szCs w:val="22"/>
              </w:rPr>
            </w:pPr>
            <w:r w:rsidRPr="00A849B6">
              <w:rPr>
                <w:sz w:val="22"/>
                <w:szCs w:val="22"/>
              </w:rPr>
              <w:t>нет</w:t>
            </w:r>
          </w:p>
        </w:tc>
        <w:tc>
          <w:tcPr>
            <w:tcW w:w="605" w:type="pct"/>
          </w:tcPr>
          <w:p w:rsidR="00A849B6" w:rsidRPr="00A849B6" w:rsidRDefault="00A849B6" w:rsidP="00A849B6">
            <w:pPr>
              <w:spacing w:line="240" w:lineRule="auto"/>
              <w:ind w:firstLine="0"/>
              <w:jc w:val="center"/>
              <w:rPr>
                <w:sz w:val="22"/>
                <w:szCs w:val="22"/>
              </w:rPr>
            </w:pPr>
            <w:r w:rsidRPr="00A849B6">
              <w:rPr>
                <w:sz w:val="22"/>
                <w:szCs w:val="22"/>
              </w:rPr>
              <w:t>100%</w:t>
            </w:r>
          </w:p>
        </w:tc>
      </w:tr>
      <w:tr w:rsidR="00A849B6" w:rsidRPr="00A849B6" w:rsidTr="00A849B6">
        <w:trPr>
          <w:jc w:val="center"/>
        </w:trPr>
        <w:tc>
          <w:tcPr>
            <w:tcW w:w="5000" w:type="pct"/>
            <w:gridSpan w:val="7"/>
          </w:tcPr>
          <w:p w:rsidR="00A849B6" w:rsidRPr="00A849B6" w:rsidRDefault="00A849B6" w:rsidP="00A849B6">
            <w:pPr>
              <w:spacing w:line="240" w:lineRule="auto"/>
              <w:ind w:firstLine="0"/>
              <w:jc w:val="center"/>
              <w:rPr>
                <w:sz w:val="22"/>
                <w:szCs w:val="22"/>
              </w:rPr>
            </w:pPr>
            <w:r w:rsidRPr="00A849B6">
              <w:rPr>
                <w:b/>
                <w:sz w:val="22"/>
                <w:szCs w:val="22"/>
              </w:rPr>
              <w:t>п.</w:t>
            </w:r>
            <w:r>
              <w:rPr>
                <w:b/>
                <w:sz w:val="22"/>
                <w:szCs w:val="22"/>
              </w:rPr>
              <w:t xml:space="preserve"> </w:t>
            </w:r>
            <w:proofErr w:type="spellStart"/>
            <w:r w:rsidRPr="00A849B6">
              <w:rPr>
                <w:b/>
                <w:sz w:val="22"/>
                <w:szCs w:val="22"/>
              </w:rPr>
              <w:t>Подзаймище</w:t>
            </w:r>
            <w:proofErr w:type="spellEnd"/>
          </w:p>
        </w:tc>
      </w:tr>
      <w:tr w:rsidR="00A849B6" w:rsidRPr="00A849B6" w:rsidTr="00A849B6">
        <w:trPr>
          <w:jc w:val="center"/>
        </w:trPr>
        <w:tc>
          <w:tcPr>
            <w:tcW w:w="219" w:type="pct"/>
          </w:tcPr>
          <w:p w:rsidR="00A849B6" w:rsidRPr="00A849B6" w:rsidRDefault="00A849B6" w:rsidP="00A849B6">
            <w:pPr>
              <w:spacing w:line="240" w:lineRule="auto"/>
              <w:ind w:firstLine="0"/>
              <w:jc w:val="center"/>
              <w:rPr>
                <w:sz w:val="22"/>
                <w:szCs w:val="22"/>
              </w:rPr>
            </w:pPr>
            <w:r w:rsidRPr="00A849B6">
              <w:rPr>
                <w:sz w:val="22"/>
                <w:szCs w:val="22"/>
              </w:rPr>
              <w:t>14</w:t>
            </w:r>
          </w:p>
        </w:tc>
        <w:tc>
          <w:tcPr>
            <w:tcW w:w="1098" w:type="pct"/>
          </w:tcPr>
          <w:p w:rsidR="00A849B6" w:rsidRPr="00A849B6" w:rsidRDefault="00A849B6" w:rsidP="00A849B6">
            <w:pPr>
              <w:spacing w:line="240" w:lineRule="auto"/>
              <w:ind w:firstLine="0"/>
              <w:jc w:val="left"/>
              <w:rPr>
                <w:sz w:val="22"/>
                <w:szCs w:val="22"/>
              </w:rPr>
            </w:pPr>
            <w:r w:rsidRPr="00A849B6">
              <w:rPr>
                <w:sz w:val="22"/>
                <w:szCs w:val="22"/>
              </w:rPr>
              <w:t>ул.</w:t>
            </w:r>
            <w:r>
              <w:rPr>
                <w:sz w:val="22"/>
                <w:szCs w:val="22"/>
              </w:rPr>
              <w:t xml:space="preserve"> </w:t>
            </w:r>
            <w:r w:rsidRPr="00A849B6">
              <w:rPr>
                <w:sz w:val="22"/>
                <w:szCs w:val="22"/>
              </w:rPr>
              <w:t>Береговая</w:t>
            </w:r>
          </w:p>
        </w:tc>
        <w:tc>
          <w:tcPr>
            <w:tcW w:w="702" w:type="pct"/>
          </w:tcPr>
          <w:p w:rsidR="00A849B6" w:rsidRPr="00A849B6" w:rsidRDefault="00A849B6" w:rsidP="00A849B6">
            <w:pPr>
              <w:spacing w:line="240" w:lineRule="auto"/>
              <w:ind w:firstLine="0"/>
              <w:jc w:val="center"/>
              <w:rPr>
                <w:sz w:val="22"/>
                <w:szCs w:val="22"/>
              </w:rPr>
            </w:pPr>
            <w:r w:rsidRPr="00A849B6">
              <w:rPr>
                <w:sz w:val="22"/>
                <w:szCs w:val="22"/>
              </w:rPr>
              <w:t>4-2</w:t>
            </w:r>
          </w:p>
        </w:tc>
        <w:tc>
          <w:tcPr>
            <w:tcW w:w="825" w:type="pct"/>
          </w:tcPr>
          <w:p w:rsidR="00A849B6" w:rsidRPr="00A849B6" w:rsidRDefault="00A849B6" w:rsidP="00A849B6">
            <w:pPr>
              <w:spacing w:line="240" w:lineRule="auto"/>
              <w:ind w:firstLine="0"/>
              <w:jc w:val="center"/>
              <w:rPr>
                <w:sz w:val="22"/>
                <w:szCs w:val="22"/>
              </w:rPr>
            </w:pPr>
            <w:r w:rsidRPr="00A849B6">
              <w:rPr>
                <w:sz w:val="22"/>
                <w:szCs w:val="22"/>
              </w:rPr>
              <w:t>0,9</w:t>
            </w:r>
          </w:p>
        </w:tc>
        <w:tc>
          <w:tcPr>
            <w:tcW w:w="809" w:type="pct"/>
          </w:tcPr>
          <w:p w:rsidR="00A849B6" w:rsidRPr="00A849B6" w:rsidRDefault="00A849B6" w:rsidP="00A849B6">
            <w:pPr>
              <w:spacing w:line="240" w:lineRule="auto"/>
              <w:ind w:firstLine="0"/>
              <w:jc w:val="center"/>
              <w:rPr>
                <w:sz w:val="22"/>
                <w:szCs w:val="22"/>
              </w:rPr>
            </w:pPr>
            <w:r w:rsidRPr="00A849B6">
              <w:rPr>
                <w:sz w:val="22"/>
                <w:szCs w:val="22"/>
              </w:rPr>
              <w:t>грунтовое</w:t>
            </w:r>
          </w:p>
        </w:tc>
        <w:tc>
          <w:tcPr>
            <w:tcW w:w="742" w:type="pct"/>
          </w:tcPr>
          <w:p w:rsidR="00A849B6" w:rsidRPr="00A849B6" w:rsidRDefault="00A849B6" w:rsidP="00A849B6">
            <w:pPr>
              <w:spacing w:line="240" w:lineRule="auto"/>
              <w:ind w:firstLine="0"/>
              <w:jc w:val="center"/>
              <w:rPr>
                <w:sz w:val="22"/>
                <w:szCs w:val="22"/>
              </w:rPr>
            </w:pPr>
            <w:r w:rsidRPr="00A849B6">
              <w:rPr>
                <w:sz w:val="22"/>
                <w:szCs w:val="22"/>
              </w:rPr>
              <w:t>нет</w:t>
            </w:r>
          </w:p>
        </w:tc>
        <w:tc>
          <w:tcPr>
            <w:tcW w:w="605" w:type="pct"/>
          </w:tcPr>
          <w:p w:rsidR="00A849B6" w:rsidRPr="00A849B6" w:rsidRDefault="00A849B6" w:rsidP="00A849B6">
            <w:pPr>
              <w:spacing w:line="240" w:lineRule="auto"/>
              <w:ind w:firstLine="0"/>
              <w:jc w:val="center"/>
              <w:rPr>
                <w:sz w:val="22"/>
                <w:szCs w:val="22"/>
              </w:rPr>
            </w:pPr>
            <w:r w:rsidRPr="00A849B6">
              <w:rPr>
                <w:sz w:val="22"/>
                <w:szCs w:val="22"/>
              </w:rPr>
              <w:t>100%</w:t>
            </w:r>
          </w:p>
        </w:tc>
      </w:tr>
      <w:tr w:rsidR="00720A4D" w:rsidRPr="00A849B6" w:rsidTr="00720A4D">
        <w:trPr>
          <w:jc w:val="center"/>
        </w:trPr>
        <w:tc>
          <w:tcPr>
            <w:tcW w:w="1317" w:type="pct"/>
            <w:gridSpan w:val="2"/>
          </w:tcPr>
          <w:p w:rsidR="00720A4D" w:rsidRPr="00A849B6" w:rsidRDefault="00720A4D" w:rsidP="00720A4D">
            <w:pPr>
              <w:spacing w:line="240" w:lineRule="auto"/>
              <w:ind w:firstLine="0"/>
              <w:jc w:val="right"/>
              <w:rPr>
                <w:sz w:val="22"/>
              </w:rPr>
            </w:pPr>
            <w:r>
              <w:rPr>
                <w:sz w:val="22"/>
              </w:rPr>
              <w:t xml:space="preserve">Итого по </w:t>
            </w:r>
            <w:proofErr w:type="spellStart"/>
            <w:r>
              <w:rPr>
                <w:sz w:val="22"/>
              </w:rPr>
              <w:t>Трусовскому</w:t>
            </w:r>
            <w:proofErr w:type="spellEnd"/>
            <w:r>
              <w:rPr>
                <w:sz w:val="22"/>
              </w:rPr>
              <w:t xml:space="preserve"> сельсовету</w:t>
            </w:r>
          </w:p>
        </w:tc>
        <w:tc>
          <w:tcPr>
            <w:tcW w:w="702" w:type="pct"/>
          </w:tcPr>
          <w:p w:rsidR="00720A4D" w:rsidRPr="00A849B6" w:rsidRDefault="00720A4D" w:rsidP="00A849B6">
            <w:pPr>
              <w:spacing w:line="240" w:lineRule="auto"/>
              <w:ind w:firstLine="0"/>
              <w:jc w:val="center"/>
              <w:rPr>
                <w:sz w:val="22"/>
              </w:rPr>
            </w:pPr>
          </w:p>
        </w:tc>
        <w:tc>
          <w:tcPr>
            <w:tcW w:w="825" w:type="pct"/>
          </w:tcPr>
          <w:p w:rsidR="00720A4D" w:rsidRPr="00A849B6" w:rsidRDefault="002C6BAD" w:rsidP="00A849B6">
            <w:pPr>
              <w:spacing w:line="240" w:lineRule="auto"/>
              <w:ind w:firstLine="0"/>
              <w:jc w:val="center"/>
              <w:rPr>
                <w:sz w:val="22"/>
              </w:rPr>
            </w:pPr>
            <w:r>
              <w:rPr>
                <w:sz w:val="22"/>
              </w:rPr>
              <w:t>21,3</w:t>
            </w:r>
          </w:p>
        </w:tc>
        <w:tc>
          <w:tcPr>
            <w:tcW w:w="809" w:type="pct"/>
          </w:tcPr>
          <w:p w:rsidR="00720A4D" w:rsidRPr="00A849B6" w:rsidRDefault="00720A4D" w:rsidP="00A849B6">
            <w:pPr>
              <w:spacing w:line="240" w:lineRule="auto"/>
              <w:ind w:firstLine="0"/>
              <w:jc w:val="center"/>
              <w:rPr>
                <w:sz w:val="22"/>
              </w:rPr>
            </w:pPr>
          </w:p>
        </w:tc>
        <w:tc>
          <w:tcPr>
            <w:tcW w:w="742" w:type="pct"/>
          </w:tcPr>
          <w:p w:rsidR="00720A4D" w:rsidRPr="00A849B6" w:rsidRDefault="00720A4D" w:rsidP="00A849B6">
            <w:pPr>
              <w:spacing w:line="240" w:lineRule="auto"/>
              <w:ind w:firstLine="0"/>
              <w:jc w:val="center"/>
              <w:rPr>
                <w:sz w:val="22"/>
              </w:rPr>
            </w:pPr>
          </w:p>
        </w:tc>
        <w:tc>
          <w:tcPr>
            <w:tcW w:w="605" w:type="pct"/>
          </w:tcPr>
          <w:p w:rsidR="00720A4D" w:rsidRPr="00A849B6" w:rsidRDefault="00720A4D" w:rsidP="00A849B6">
            <w:pPr>
              <w:spacing w:line="240" w:lineRule="auto"/>
              <w:ind w:firstLine="0"/>
              <w:jc w:val="center"/>
              <w:rPr>
                <w:sz w:val="22"/>
              </w:rPr>
            </w:pPr>
          </w:p>
        </w:tc>
      </w:tr>
    </w:tbl>
    <w:p w:rsidR="00A849B6" w:rsidRDefault="00A849B6" w:rsidP="00ED5BAE">
      <w:pPr>
        <w:jc w:val="center"/>
      </w:pPr>
    </w:p>
    <w:p w:rsidR="00A849B6" w:rsidRDefault="00A849B6" w:rsidP="00ED5BAE">
      <w:pPr>
        <w:jc w:val="center"/>
        <w:sectPr w:rsidR="00A849B6" w:rsidSect="00A849B6">
          <w:pgSz w:w="16838" w:h="11906" w:orient="landscape"/>
          <w:pgMar w:top="850" w:right="1134" w:bottom="1701" w:left="1134" w:header="708" w:footer="708" w:gutter="0"/>
          <w:cols w:space="708"/>
          <w:docGrid w:linePitch="360"/>
        </w:sectPr>
      </w:pPr>
    </w:p>
    <w:p w:rsidR="00004CFF" w:rsidRPr="00810065" w:rsidRDefault="00004CFF" w:rsidP="00004CFF">
      <w:pPr>
        <w:spacing w:before="120" w:after="120"/>
        <w:jc w:val="center"/>
        <w:outlineLvl w:val="1"/>
        <w:rPr>
          <w:b/>
        </w:rPr>
      </w:pPr>
      <w:bookmarkStart w:id="22" w:name="_Toc198040819"/>
      <w:r w:rsidRPr="00810065">
        <w:rPr>
          <w:b/>
        </w:rPr>
        <w:lastRenderedPageBreak/>
        <w:t>2.</w:t>
      </w:r>
      <w:r w:rsidR="00716E05">
        <w:rPr>
          <w:b/>
        </w:rPr>
        <w:t>8</w:t>
      </w:r>
      <w:r w:rsidRPr="00810065">
        <w:rPr>
          <w:b/>
        </w:rPr>
        <w:t>. Инженерная инфраструктура</w:t>
      </w:r>
      <w:bookmarkEnd w:id="22"/>
    </w:p>
    <w:p w:rsidR="00004CFF" w:rsidRPr="00810065" w:rsidRDefault="00004CFF" w:rsidP="00001F0E">
      <w:pPr>
        <w:spacing w:before="120" w:after="120"/>
        <w:outlineLvl w:val="2"/>
        <w:rPr>
          <w:b/>
        </w:rPr>
      </w:pPr>
      <w:bookmarkStart w:id="23" w:name="_Toc198040820"/>
      <w:r w:rsidRPr="00810065">
        <w:rPr>
          <w:b/>
        </w:rPr>
        <w:t>2.</w:t>
      </w:r>
      <w:r w:rsidR="00716E05">
        <w:rPr>
          <w:b/>
        </w:rPr>
        <w:t>8</w:t>
      </w:r>
      <w:r w:rsidRPr="00810065">
        <w:rPr>
          <w:b/>
        </w:rPr>
        <w:t>.1. Энергоснабжение</w:t>
      </w:r>
      <w:bookmarkEnd w:id="23"/>
    </w:p>
    <w:p w:rsidR="00BB636E" w:rsidRPr="00810065" w:rsidRDefault="00BB636E" w:rsidP="00BB636E">
      <w:pPr>
        <w:rPr>
          <w:lang w:val="x-none"/>
        </w:rPr>
      </w:pPr>
      <w:r w:rsidRPr="00810065">
        <w:t>Анализ существующего состояния системы электроснабжения МО</w:t>
      </w:r>
      <w:r w:rsidR="00810065" w:rsidRPr="00810065">
        <w:t xml:space="preserve"> </w:t>
      </w:r>
      <w:r w:rsidR="00727B33">
        <w:t xml:space="preserve">Трусовский сельсовет </w:t>
      </w:r>
      <w:r w:rsidRPr="00810065">
        <w:t>произ</w:t>
      </w:r>
      <w:r w:rsidRPr="00810065">
        <w:softHyphen/>
        <w:t xml:space="preserve">веден </w:t>
      </w:r>
      <w:r w:rsidRPr="00810065">
        <w:rPr>
          <w:lang w:val="x-none"/>
        </w:rPr>
        <w:t>на основании:</w:t>
      </w:r>
    </w:p>
    <w:p w:rsidR="00BB636E" w:rsidRPr="00810065" w:rsidRDefault="00BB636E" w:rsidP="005A7BBA">
      <w:pPr>
        <w:pStyle w:val="a4"/>
        <w:numPr>
          <w:ilvl w:val="0"/>
          <w:numId w:val="5"/>
        </w:numPr>
        <w:ind w:left="0" w:firstLine="709"/>
      </w:pPr>
      <w:r w:rsidRPr="00810065">
        <w:t>плана местности в границах населенных пунктов, М 1:5000;</w:t>
      </w:r>
    </w:p>
    <w:p w:rsidR="00BB636E" w:rsidRPr="00810065" w:rsidRDefault="00BB636E" w:rsidP="005A7BBA">
      <w:pPr>
        <w:pStyle w:val="a4"/>
        <w:numPr>
          <w:ilvl w:val="0"/>
          <w:numId w:val="5"/>
        </w:numPr>
        <w:ind w:left="0" w:firstLine="709"/>
      </w:pPr>
      <w:r w:rsidRPr="00810065">
        <w:t>материалов инженерно-геологических изысканий по геологическому строению и рельефу местности</w:t>
      </w:r>
      <w:r w:rsidRPr="00810065">
        <w:rPr>
          <w:lang w:val="x-none"/>
        </w:rPr>
        <w:t>;</w:t>
      </w:r>
    </w:p>
    <w:p w:rsidR="00BB636E" w:rsidRPr="00810065" w:rsidRDefault="00BB636E" w:rsidP="005A7BBA">
      <w:pPr>
        <w:pStyle w:val="a4"/>
        <w:numPr>
          <w:ilvl w:val="0"/>
          <w:numId w:val="5"/>
        </w:numPr>
        <w:ind w:left="0" w:firstLine="709"/>
      </w:pPr>
      <w:r w:rsidRPr="00810065">
        <w:t xml:space="preserve">реестра объектов производственной, административной и социальной сферы </w:t>
      </w:r>
      <w:r w:rsidR="00727B33">
        <w:t>населенных пунктов сельсовета</w:t>
      </w:r>
      <w:r w:rsidR="007806C3" w:rsidRPr="00810065">
        <w:t>;</w:t>
      </w:r>
    </w:p>
    <w:p w:rsidR="00BB636E" w:rsidRPr="00810065" w:rsidRDefault="007806C3" w:rsidP="005A7BBA">
      <w:pPr>
        <w:pStyle w:val="a4"/>
        <w:numPr>
          <w:ilvl w:val="0"/>
          <w:numId w:val="5"/>
        </w:numPr>
        <w:ind w:left="0" w:firstLine="709"/>
      </w:pPr>
      <w:r w:rsidRPr="00810065">
        <w:t>д</w:t>
      </w:r>
      <w:proofErr w:type="spellStart"/>
      <w:r w:rsidR="00BB636E" w:rsidRPr="00810065">
        <w:rPr>
          <w:lang w:val="x-none"/>
        </w:rPr>
        <w:t>ействующих</w:t>
      </w:r>
      <w:proofErr w:type="spellEnd"/>
      <w:r w:rsidR="00BB636E" w:rsidRPr="00810065">
        <w:rPr>
          <w:lang w:val="x-none"/>
        </w:rPr>
        <w:t xml:space="preserve"> нормативных документов по проектированию, строительству и эксплуатации электрических сетей.</w:t>
      </w:r>
    </w:p>
    <w:p w:rsidR="007806C3" w:rsidRPr="00810065" w:rsidRDefault="007806C3" w:rsidP="007806C3">
      <w:pPr>
        <w:pStyle w:val="a4"/>
        <w:ind w:left="0"/>
      </w:pPr>
      <w:r w:rsidRPr="00810065">
        <w:t xml:space="preserve">Электропотребление в жилом секторе складывается из электропотребления осветительными и электробытовыми приборами жилых домов, а также из расхода электроэнергии на </w:t>
      </w:r>
      <w:r w:rsidR="00727B33">
        <w:t>личное приусадебное хозяйство</w:t>
      </w:r>
      <w:r w:rsidRPr="00810065">
        <w:t>. Жилой сектор представлен в основном одноэтажными жилыми домами с плитами для приготовления пищи на сжиженном (баллонном) газе и твердом топливе. Количество проживающих в жилом доме (квартире) в среднем составляет от 1 до 3 человек.</w:t>
      </w:r>
    </w:p>
    <w:p w:rsidR="007806C3" w:rsidRPr="00810065" w:rsidRDefault="007806C3" w:rsidP="007806C3">
      <w:pPr>
        <w:pStyle w:val="a4"/>
        <w:ind w:left="0"/>
      </w:pPr>
      <w:r w:rsidRPr="00810065">
        <w:t>Электропотребление в социальной сфере складывается из электропотребления осветительными и розеточными сетями, различным электрифицированным оборудованием, а также расхода электроэнергии на наружное освещение, отопление, водоснабжение и канализацию зданий.</w:t>
      </w:r>
    </w:p>
    <w:p w:rsidR="007806C3" w:rsidRPr="00810065" w:rsidRDefault="007806C3" w:rsidP="007806C3">
      <w:pPr>
        <w:pStyle w:val="a4"/>
        <w:ind w:left="0"/>
      </w:pPr>
      <w:r w:rsidRPr="00810065">
        <w:t>Электропотребление в производственной сфере складывается из электропотребления технологическим оборудованием, осветительными и розеточными сетями.</w:t>
      </w:r>
    </w:p>
    <w:p w:rsidR="007806C3" w:rsidRPr="00810065" w:rsidRDefault="007806C3" w:rsidP="007806C3">
      <w:pPr>
        <w:pStyle w:val="a4"/>
        <w:ind w:left="0"/>
      </w:pPr>
      <w:r w:rsidRPr="00810065">
        <w:t>Система электроснабжения</w:t>
      </w:r>
      <w:r w:rsidR="00727B33">
        <w:t xml:space="preserve"> Трусовского</w:t>
      </w:r>
      <w:r w:rsidRPr="00810065">
        <w:t xml:space="preserve"> сельсовета централизованная. </w:t>
      </w:r>
      <w:r w:rsidR="00727B33">
        <w:t>У</w:t>
      </w:r>
      <w:r w:rsidR="00810065" w:rsidRPr="00810065">
        <w:t>слуги электроснабжения предоставляются производственное отделение Западные электрические сети филиал ПАО «</w:t>
      </w:r>
      <w:proofErr w:type="spellStart"/>
      <w:r w:rsidR="00810065" w:rsidRPr="00810065">
        <w:t>Россети</w:t>
      </w:r>
      <w:proofErr w:type="spellEnd"/>
      <w:r w:rsidR="00810065" w:rsidRPr="00810065">
        <w:t xml:space="preserve"> Сибири» – «Алтайэнерго», </w:t>
      </w:r>
      <w:proofErr w:type="spellStart"/>
      <w:r w:rsidR="00810065" w:rsidRPr="00810065">
        <w:t>Курьинским</w:t>
      </w:r>
      <w:proofErr w:type="spellEnd"/>
      <w:r w:rsidR="00810065" w:rsidRPr="00810065">
        <w:t xml:space="preserve"> участком </w:t>
      </w:r>
      <w:proofErr w:type="spellStart"/>
      <w:r w:rsidR="00810065" w:rsidRPr="00810065">
        <w:t>Змеиногорского</w:t>
      </w:r>
      <w:proofErr w:type="spellEnd"/>
      <w:r w:rsidR="00810065" w:rsidRPr="00810065">
        <w:t xml:space="preserve"> отделения АО «</w:t>
      </w:r>
      <w:proofErr w:type="spellStart"/>
      <w:r w:rsidR="00810065" w:rsidRPr="00810065">
        <w:t>Алтайкрайэнерго</w:t>
      </w:r>
      <w:proofErr w:type="spellEnd"/>
      <w:r w:rsidR="00810065" w:rsidRPr="00810065">
        <w:t>».</w:t>
      </w:r>
    </w:p>
    <w:p w:rsidR="007806C3" w:rsidRPr="00810065" w:rsidRDefault="007806C3" w:rsidP="007806C3">
      <w:pPr>
        <w:pStyle w:val="a4"/>
        <w:ind w:left="0"/>
      </w:pPr>
      <w:r w:rsidRPr="00810065">
        <w:t xml:space="preserve">Электроснабжение территории МО </w:t>
      </w:r>
      <w:r w:rsidR="00727B33">
        <w:t>Трусовский</w:t>
      </w:r>
      <w:r w:rsidRPr="00810065">
        <w:t xml:space="preserve"> сельсовет осуществляется от подстанции ПС 110/35/10 </w:t>
      </w:r>
      <w:proofErr w:type="spellStart"/>
      <w:r w:rsidRPr="00810065">
        <w:t>кВ</w:t>
      </w:r>
      <w:proofErr w:type="spellEnd"/>
      <w:r w:rsidRPr="00810065">
        <w:t xml:space="preserve"> №</w:t>
      </w:r>
      <w:r w:rsidR="00A83069" w:rsidRPr="00810065">
        <w:t>17</w:t>
      </w:r>
      <w:r w:rsidRPr="00810065">
        <w:t xml:space="preserve"> </w:t>
      </w:r>
      <w:proofErr w:type="spellStart"/>
      <w:r w:rsidR="00A83069" w:rsidRPr="00810065">
        <w:t>Курьинская</w:t>
      </w:r>
      <w:proofErr w:type="spellEnd"/>
      <w:r w:rsidRPr="00810065">
        <w:t>. Характеристика подстанции приведе</w:t>
      </w:r>
      <w:r w:rsidR="00A83069" w:rsidRPr="00810065">
        <w:t>на в таблице 2.</w:t>
      </w:r>
      <w:r w:rsidR="00727B33">
        <w:t>8</w:t>
      </w:r>
      <w:r w:rsidRPr="00810065">
        <w:t>.1-1.</w:t>
      </w:r>
    </w:p>
    <w:p w:rsidR="00A83069" w:rsidRPr="00810065" w:rsidRDefault="00A83069" w:rsidP="00A83069">
      <w:pPr>
        <w:pStyle w:val="a4"/>
        <w:ind w:left="0"/>
        <w:jc w:val="right"/>
      </w:pPr>
      <w:r w:rsidRPr="00810065">
        <w:t>Таблица 2.</w:t>
      </w:r>
      <w:r w:rsidR="00727B33">
        <w:t>8</w:t>
      </w:r>
      <w:r w:rsidRPr="00810065">
        <w:t>.1-1</w:t>
      </w:r>
    </w:p>
    <w:p w:rsidR="00A83069" w:rsidRPr="00810065" w:rsidRDefault="00A83069" w:rsidP="00A83069">
      <w:pPr>
        <w:widowControl w:val="0"/>
        <w:autoSpaceDE w:val="0"/>
        <w:autoSpaceDN w:val="0"/>
        <w:spacing w:line="240" w:lineRule="auto"/>
        <w:contextualSpacing/>
        <w:jc w:val="center"/>
        <w:rPr>
          <w:szCs w:val="24"/>
          <w:lang w:eastAsia="en-US"/>
        </w:rPr>
      </w:pPr>
      <w:r w:rsidRPr="00810065">
        <w:rPr>
          <w:szCs w:val="24"/>
          <w:lang w:eastAsia="en-US"/>
        </w:rPr>
        <w:t xml:space="preserve">Характеристика подстанции </w:t>
      </w:r>
      <w:r w:rsidRPr="00810065">
        <w:rPr>
          <w:szCs w:val="24"/>
        </w:rPr>
        <w:t xml:space="preserve">ПС 110/35/10 </w:t>
      </w:r>
      <w:proofErr w:type="spellStart"/>
      <w:r w:rsidRPr="00810065">
        <w:rPr>
          <w:szCs w:val="24"/>
        </w:rPr>
        <w:t>кВ</w:t>
      </w:r>
      <w:proofErr w:type="spellEnd"/>
      <w:r w:rsidRPr="00810065">
        <w:rPr>
          <w:szCs w:val="24"/>
        </w:rPr>
        <w:t xml:space="preserve"> №17 </w:t>
      </w:r>
      <w:proofErr w:type="spellStart"/>
      <w:r w:rsidRPr="00810065">
        <w:rPr>
          <w:szCs w:val="24"/>
        </w:rPr>
        <w:t>Курьинская</w:t>
      </w:r>
      <w:proofErr w:type="spellEnd"/>
    </w:p>
    <w:tbl>
      <w:tblPr>
        <w:tblStyle w:val="26"/>
        <w:tblW w:w="0" w:type="auto"/>
        <w:tblLayout w:type="fixed"/>
        <w:tblLook w:val="04A0" w:firstRow="1" w:lastRow="0" w:firstColumn="1" w:lastColumn="0" w:noHBand="0" w:noVBand="1"/>
      </w:tblPr>
      <w:tblGrid>
        <w:gridCol w:w="704"/>
        <w:gridCol w:w="1985"/>
        <w:gridCol w:w="1417"/>
        <w:gridCol w:w="2126"/>
        <w:gridCol w:w="1985"/>
        <w:gridCol w:w="1128"/>
      </w:tblGrid>
      <w:tr w:rsidR="00A83069" w:rsidRPr="00810065" w:rsidTr="000E01F8">
        <w:tc>
          <w:tcPr>
            <w:tcW w:w="704" w:type="dxa"/>
          </w:tcPr>
          <w:p w:rsidR="00A83069" w:rsidRPr="00810065" w:rsidRDefault="00A83069" w:rsidP="00A83069">
            <w:pPr>
              <w:widowControl w:val="0"/>
              <w:autoSpaceDE w:val="0"/>
              <w:autoSpaceDN w:val="0"/>
              <w:spacing w:line="240" w:lineRule="auto"/>
              <w:ind w:firstLine="0"/>
              <w:contextualSpacing/>
              <w:jc w:val="center"/>
              <w:rPr>
                <w:b/>
                <w:sz w:val="20"/>
                <w:szCs w:val="24"/>
                <w:lang w:eastAsia="en-US"/>
              </w:rPr>
            </w:pPr>
            <w:r w:rsidRPr="00810065">
              <w:rPr>
                <w:b/>
                <w:sz w:val="20"/>
                <w:szCs w:val="24"/>
                <w:lang w:eastAsia="en-US"/>
              </w:rPr>
              <w:t>№ п/п</w:t>
            </w:r>
          </w:p>
        </w:tc>
        <w:tc>
          <w:tcPr>
            <w:tcW w:w="1985" w:type="dxa"/>
          </w:tcPr>
          <w:p w:rsidR="00A83069" w:rsidRPr="00810065" w:rsidRDefault="00A83069" w:rsidP="00A83069">
            <w:pPr>
              <w:widowControl w:val="0"/>
              <w:autoSpaceDE w:val="0"/>
              <w:autoSpaceDN w:val="0"/>
              <w:spacing w:line="240" w:lineRule="auto"/>
              <w:ind w:firstLine="0"/>
              <w:contextualSpacing/>
              <w:jc w:val="center"/>
              <w:rPr>
                <w:b/>
                <w:sz w:val="20"/>
                <w:szCs w:val="24"/>
                <w:lang w:eastAsia="en-US"/>
              </w:rPr>
            </w:pPr>
            <w:r w:rsidRPr="00810065">
              <w:rPr>
                <w:b/>
                <w:sz w:val="20"/>
                <w:szCs w:val="24"/>
                <w:lang w:eastAsia="en-US"/>
              </w:rPr>
              <w:t>Наименование ПС</w:t>
            </w:r>
          </w:p>
        </w:tc>
        <w:tc>
          <w:tcPr>
            <w:tcW w:w="1417" w:type="dxa"/>
          </w:tcPr>
          <w:p w:rsidR="00A83069" w:rsidRPr="00810065" w:rsidRDefault="00A83069" w:rsidP="00A83069">
            <w:pPr>
              <w:widowControl w:val="0"/>
              <w:autoSpaceDE w:val="0"/>
              <w:autoSpaceDN w:val="0"/>
              <w:spacing w:line="240" w:lineRule="auto"/>
              <w:ind w:firstLine="0"/>
              <w:contextualSpacing/>
              <w:jc w:val="center"/>
              <w:rPr>
                <w:b/>
                <w:sz w:val="20"/>
                <w:szCs w:val="24"/>
                <w:lang w:eastAsia="en-US"/>
              </w:rPr>
            </w:pPr>
            <w:r w:rsidRPr="00810065">
              <w:rPr>
                <w:b/>
                <w:sz w:val="20"/>
                <w:szCs w:val="24"/>
                <w:lang w:eastAsia="en-US"/>
              </w:rPr>
              <w:t xml:space="preserve">Рабочее напряжение, </w:t>
            </w:r>
            <w:proofErr w:type="spellStart"/>
            <w:r w:rsidRPr="00810065">
              <w:rPr>
                <w:b/>
                <w:sz w:val="20"/>
                <w:szCs w:val="24"/>
                <w:lang w:eastAsia="en-US"/>
              </w:rPr>
              <w:t>кВ</w:t>
            </w:r>
            <w:proofErr w:type="spellEnd"/>
          </w:p>
        </w:tc>
        <w:tc>
          <w:tcPr>
            <w:tcW w:w="2126" w:type="dxa"/>
          </w:tcPr>
          <w:p w:rsidR="00A83069" w:rsidRPr="00810065" w:rsidRDefault="00A83069" w:rsidP="00A83069">
            <w:pPr>
              <w:widowControl w:val="0"/>
              <w:autoSpaceDE w:val="0"/>
              <w:autoSpaceDN w:val="0"/>
              <w:spacing w:line="240" w:lineRule="auto"/>
              <w:ind w:firstLine="0"/>
              <w:contextualSpacing/>
              <w:jc w:val="center"/>
              <w:rPr>
                <w:b/>
                <w:sz w:val="20"/>
                <w:szCs w:val="24"/>
                <w:lang w:eastAsia="en-US"/>
              </w:rPr>
            </w:pPr>
            <w:r w:rsidRPr="00810065">
              <w:rPr>
                <w:b/>
                <w:sz w:val="20"/>
                <w:szCs w:val="24"/>
                <w:lang w:eastAsia="en-US"/>
              </w:rPr>
              <w:t>Количество силовых трансформаторов, шт.</w:t>
            </w:r>
          </w:p>
        </w:tc>
        <w:tc>
          <w:tcPr>
            <w:tcW w:w="1985" w:type="dxa"/>
          </w:tcPr>
          <w:p w:rsidR="00A83069" w:rsidRPr="00810065" w:rsidRDefault="00A83069" w:rsidP="00A83069">
            <w:pPr>
              <w:widowControl w:val="0"/>
              <w:autoSpaceDE w:val="0"/>
              <w:autoSpaceDN w:val="0"/>
              <w:spacing w:line="240" w:lineRule="auto"/>
              <w:ind w:firstLine="0"/>
              <w:contextualSpacing/>
              <w:jc w:val="center"/>
              <w:rPr>
                <w:b/>
                <w:sz w:val="20"/>
                <w:szCs w:val="24"/>
                <w:lang w:eastAsia="en-US"/>
              </w:rPr>
            </w:pPr>
            <w:r w:rsidRPr="00810065">
              <w:rPr>
                <w:b/>
                <w:sz w:val="20"/>
                <w:lang w:eastAsia="en-US"/>
              </w:rPr>
              <w:t>Установленная мощность трансформаторов, МВА</w:t>
            </w:r>
          </w:p>
        </w:tc>
        <w:tc>
          <w:tcPr>
            <w:tcW w:w="1128" w:type="dxa"/>
          </w:tcPr>
          <w:p w:rsidR="00A83069" w:rsidRPr="00810065" w:rsidRDefault="00A83069" w:rsidP="00A83069">
            <w:pPr>
              <w:widowControl w:val="0"/>
              <w:autoSpaceDE w:val="0"/>
              <w:autoSpaceDN w:val="0"/>
              <w:spacing w:line="240" w:lineRule="auto"/>
              <w:ind w:firstLine="0"/>
              <w:contextualSpacing/>
              <w:jc w:val="center"/>
              <w:rPr>
                <w:b/>
                <w:sz w:val="20"/>
                <w:szCs w:val="24"/>
                <w:lang w:eastAsia="en-US"/>
              </w:rPr>
            </w:pPr>
            <w:r w:rsidRPr="00810065">
              <w:rPr>
                <w:b/>
                <w:sz w:val="20"/>
                <w:lang w:eastAsia="en-US"/>
              </w:rPr>
              <w:t xml:space="preserve">Год ввода в </w:t>
            </w:r>
            <w:proofErr w:type="spellStart"/>
            <w:r w:rsidRPr="00810065">
              <w:rPr>
                <w:b/>
                <w:sz w:val="20"/>
                <w:lang w:eastAsia="en-US"/>
              </w:rPr>
              <w:t>эксплуа-тацию</w:t>
            </w:r>
            <w:proofErr w:type="spellEnd"/>
          </w:p>
        </w:tc>
      </w:tr>
      <w:tr w:rsidR="00A83069" w:rsidRPr="00A75B53" w:rsidTr="00727B33">
        <w:tc>
          <w:tcPr>
            <w:tcW w:w="704" w:type="dxa"/>
            <w:vAlign w:val="center"/>
          </w:tcPr>
          <w:p w:rsidR="00A83069" w:rsidRPr="00810065" w:rsidRDefault="00A83069" w:rsidP="00727B33">
            <w:pPr>
              <w:widowControl w:val="0"/>
              <w:autoSpaceDE w:val="0"/>
              <w:autoSpaceDN w:val="0"/>
              <w:spacing w:line="240" w:lineRule="auto"/>
              <w:ind w:firstLine="0"/>
              <w:contextualSpacing/>
              <w:jc w:val="center"/>
              <w:rPr>
                <w:sz w:val="20"/>
                <w:szCs w:val="24"/>
                <w:lang w:eastAsia="en-US"/>
              </w:rPr>
            </w:pPr>
            <w:r w:rsidRPr="00810065">
              <w:rPr>
                <w:sz w:val="20"/>
                <w:szCs w:val="24"/>
                <w:lang w:eastAsia="en-US"/>
              </w:rPr>
              <w:t>1</w:t>
            </w:r>
          </w:p>
        </w:tc>
        <w:tc>
          <w:tcPr>
            <w:tcW w:w="1985" w:type="dxa"/>
            <w:vAlign w:val="center"/>
          </w:tcPr>
          <w:p w:rsidR="00A83069" w:rsidRPr="00810065" w:rsidRDefault="00A83069" w:rsidP="00727B33">
            <w:pPr>
              <w:widowControl w:val="0"/>
              <w:autoSpaceDE w:val="0"/>
              <w:autoSpaceDN w:val="0"/>
              <w:spacing w:line="240" w:lineRule="auto"/>
              <w:ind w:firstLine="0"/>
              <w:contextualSpacing/>
              <w:jc w:val="center"/>
              <w:rPr>
                <w:sz w:val="20"/>
                <w:szCs w:val="24"/>
                <w:lang w:eastAsia="en-US"/>
              </w:rPr>
            </w:pPr>
            <w:r w:rsidRPr="00810065">
              <w:rPr>
                <w:color w:val="000000" w:themeColor="text1"/>
                <w:sz w:val="20"/>
                <w:lang w:eastAsia="en-US"/>
              </w:rPr>
              <w:t>ПС «</w:t>
            </w:r>
            <w:proofErr w:type="spellStart"/>
            <w:r w:rsidRPr="00810065">
              <w:rPr>
                <w:color w:val="000000" w:themeColor="text1"/>
                <w:sz w:val="20"/>
                <w:lang w:eastAsia="en-US"/>
              </w:rPr>
              <w:t>Курьинская</w:t>
            </w:r>
            <w:proofErr w:type="spellEnd"/>
            <w:r w:rsidRPr="00810065">
              <w:rPr>
                <w:color w:val="000000" w:themeColor="text1"/>
                <w:sz w:val="20"/>
                <w:lang w:eastAsia="en-US"/>
              </w:rPr>
              <w:t>» №17</w:t>
            </w:r>
          </w:p>
        </w:tc>
        <w:tc>
          <w:tcPr>
            <w:tcW w:w="1417" w:type="dxa"/>
            <w:vAlign w:val="center"/>
          </w:tcPr>
          <w:p w:rsidR="00A83069" w:rsidRPr="00810065" w:rsidRDefault="00A83069" w:rsidP="00727B33">
            <w:pPr>
              <w:spacing w:line="240" w:lineRule="auto"/>
              <w:ind w:firstLine="0"/>
              <w:jc w:val="center"/>
              <w:rPr>
                <w:sz w:val="20"/>
                <w:szCs w:val="24"/>
              </w:rPr>
            </w:pPr>
            <w:r w:rsidRPr="00810065">
              <w:rPr>
                <w:sz w:val="20"/>
                <w:szCs w:val="24"/>
              </w:rPr>
              <w:t>110/35/10</w:t>
            </w:r>
          </w:p>
        </w:tc>
        <w:tc>
          <w:tcPr>
            <w:tcW w:w="2126" w:type="dxa"/>
            <w:vAlign w:val="center"/>
          </w:tcPr>
          <w:p w:rsidR="00A83069" w:rsidRPr="00810065" w:rsidRDefault="00A83069" w:rsidP="00727B33">
            <w:pPr>
              <w:widowControl w:val="0"/>
              <w:autoSpaceDE w:val="0"/>
              <w:autoSpaceDN w:val="0"/>
              <w:spacing w:line="240" w:lineRule="auto"/>
              <w:ind w:firstLine="0"/>
              <w:contextualSpacing/>
              <w:jc w:val="center"/>
              <w:rPr>
                <w:sz w:val="20"/>
                <w:szCs w:val="24"/>
                <w:lang w:eastAsia="en-US"/>
              </w:rPr>
            </w:pPr>
            <w:r w:rsidRPr="00810065">
              <w:rPr>
                <w:sz w:val="20"/>
                <w:szCs w:val="24"/>
                <w:lang w:eastAsia="en-US"/>
              </w:rPr>
              <w:t>2</w:t>
            </w:r>
          </w:p>
        </w:tc>
        <w:tc>
          <w:tcPr>
            <w:tcW w:w="1985" w:type="dxa"/>
            <w:vAlign w:val="center"/>
          </w:tcPr>
          <w:p w:rsidR="00A83069" w:rsidRPr="00810065" w:rsidRDefault="00A83069" w:rsidP="00727B33">
            <w:pPr>
              <w:widowControl w:val="0"/>
              <w:autoSpaceDE w:val="0"/>
              <w:autoSpaceDN w:val="0"/>
              <w:spacing w:line="240" w:lineRule="auto"/>
              <w:ind w:firstLine="0"/>
              <w:contextualSpacing/>
              <w:jc w:val="center"/>
              <w:rPr>
                <w:sz w:val="20"/>
                <w:szCs w:val="24"/>
                <w:lang w:eastAsia="en-US"/>
              </w:rPr>
            </w:pPr>
            <w:r w:rsidRPr="00810065">
              <w:rPr>
                <w:sz w:val="20"/>
                <w:lang w:eastAsia="en-US"/>
              </w:rPr>
              <w:t>26</w:t>
            </w:r>
          </w:p>
        </w:tc>
        <w:tc>
          <w:tcPr>
            <w:tcW w:w="1128" w:type="dxa"/>
            <w:vAlign w:val="center"/>
          </w:tcPr>
          <w:p w:rsidR="00A83069" w:rsidRPr="00810065" w:rsidRDefault="00A83069" w:rsidP="00727B33">
            <w:pPr>
              <w:widowControl w:val="0"/>
              <w:autoSpaceDE w:val="0"/>
              <w:autoSpaceDN w:val="0"/>
              <w:spacing w:line="240" w:lineRule="auto"/>
              <w:ind w:firstLine="0"/>
              <w:contextualSpacing/>
              <w:jc w:val="center"/>
              <w:rPr>
                <w:sz w:val="20"/>
                <w:szCs w:val="24"/>
                <w:lang w:eastAsia="en-US"/>
              </w:rPr>
            </w:pPr>
            <w:r w:rsidRPr="00810065">
              <w:rPr>
                <w:sz w:val="20"/>
                <w:szCs w:val="24"/>
                <w:lang w:eastAsia="en-US"/>
              </w:rPr>
              <w:t>1978</w:t>
            </w:r>
          </w:p>
        </w:tc>
      </w:tr>
    </w:tbl>
    <w:p w:rsidR="00A83069" w:rsidRPr="00A75B53" w:rsidRDefault="00A83069" w:rsidP="00E111EF">
      <w:pPr>
        <w:pStyle w:val="a4"/>
        <w:ind w:left="0"/>
        <w:rPr>
          <w:highlight w:val="yellow"/>
        </w:rPr>
      </w:pPr>
    </w:p>
    <w:p w:rsidR="00E111EF" w:rsidRPr="00273588" w:rsidRDefault="00E111EF" w:rsidP="004B61E9">
      <w:pPr>
        <w:pStyle w:val="a4"/>
        <w:ind w:left="0"/>
      </w:pPr>
      <w:r w:rsidRPr="00810065">
        <w:t xml:space="preserve">По территории </w:t>
      </w:r>
      <w:r w:rsidR="00727B33">
        <w:t>Трусовского</w:t>
      </w:r>
      <w:r w:rsidRPr="00810065">
        <w:t xml:space="preserve"> сельсовета проходят воздушные линии электропередач на</w:t>
      </w:r>
      <w:r w:rsidRPr="00273588">
        <w:t xml:space="preserve">пряжением </w:t>
      </w:r>
      <w:r w:rsidR="00810065" w:rsidRPr="00273588">
        <w:t xml:space="preserve">110 </w:t>
      </w:r>
      <w:proofErr w:type="spellStart"/>
      <w:r w:rsidR="00810065" w:rsidRPr="00273588">
        <w:t>кВ</w:t>
      </w:r>
      <w:proofErr w:type="spellEnd"/>
      <w:r w:rsidR="00810065" w:rsidRPr="00273588">
        <w:t xml:space="preserve">, </w:t>
      </w:r>
      <w:r w:rsidRPr="00273588">
        <w:t xml:space="preserve">10 </w:t>
      </w:r>
      <w:proofErr w:type="spellStart"/>
      <w:r w:rsidRPr="00273588">
        <w:t>кВ</w:t>
      </w:r>
      <w:proofErr w:type="spellEnd"/>
      <w:r w:rsidRPr="00273588">
        <w:t xml:space="preserve"> и 0,4 </w:t>
      </w:r>
      <w:proofErr w:type="spellStart"/>
      <w:r w:rsidRPr="00273588">
        <w:t>кВ.</w:t>
      </w:r>
      <w:proofErr w:type="spellEnd"/>
    </w:p>
    <w:p w:rsidR="00E111EF" w:rsidRPr="00273588" w:rsidRDefault="00E111EF" w:rsidP="004B61E9">
      <w:pPr>
        <w:pStyle w:val="a4"/>
        <w:ind w:left="0"/>
      </w:pPr>
      <w:r w:rsidRPr="00273588">
        <w:t xml:space="preserve">Передача электроэнергии от ПС 110/35/10 </w:t>
      </w:r>
      <w:proofErr w:type="spellStart"/>
      <w:r w:rsidRPr="00273588">
        <w:t>кВ</w:t>
      </w:r>
      <w:proofErr w:type="spellEnd"/>
      <w:r w:rsidRPr="00273588">
        <w:t xml:space="preserve"> №17 «</w:t>
      </w:r>
      <w:proofErr w:type="spellStart"/>
      <w:r w:rsidRPr="00273588">
        <w:t>Курьинская</w:t>
      </w:r>
      <w:proofErr w:type="spellEnd"/>
      <w:r w:rsidRPr="00273588">
        <w:t xml:space="preserve">» до потребителей </w:t>
      </w:r>
      <w:r w:rsidR="00727B33">
        <w:t>Трусовского</w:t>
      </w:r>
      <w:r w:rsidRPr="00273588">
        <w:t xml:space="preserve"> сельсовета осуществляется по воздушным линиям электропередач 10 </w:t>
      </w:r>
      <w:proofErr w:type="spellStart"/>
      <w:r w:rsidRPr="00273588">
        <w:t>кВ</w:t>
      </w:r>
      <w:proofErr w:type="spellEnd"/>
      <w:r w:rsidRPr="00273588">
        <w:t xml:space="preserve"> на </w:t>
      </w:r>
      <w:r w:rsidRPr="00273588">
        <w:lastRenderedPageBreak/>
        <w:t>трансформаторные подстанции 10/0,4кВ, далее от РУ-0,4кВ подстанций по воздушным линиям электропередач 0,4кВ до вводных распределительных устройств зданий.</w:t>
      </w:r>
    </w:p>
    <w:p w:rsidR="00E111EF" w:rsidRPr="00727B33" w:rsidRDefault="00E111EF" w:rsidP="004B61E9">
      <w:pPr>
        <w:pStyle w:val="a4"/>
        <w:ind w:left="0"/>
        <w:rPr>
          <w:highlight w:val="yellow"/>
        </w:rPr>
      </w:pPr>
      <w:r w:rsidRPr="00023D69">
        <w:t>На т</w:t>
      </w:r>
      <w:r w:rsidR="00023D69" w:rsidRPr="00023D69">
        <w:t>ерритории с</w:t>
      </w:r>
      <w:r w:rsidR="00023D69" w:rsidRPr="00603F3F">
        <w:t>ельсовета расположено</w:t>
      </w:r>
      <w:r w:rsidR="008A7338" w:rsidRPr="00603F3F">
        <w:t xml:space="preserve"> </w:t>
      </w:r>
      <w:r w:rsidR="00023D69" w:rsidRPr="00603F3F">
        <w:t>14 трансформаторных подстанций</w:t>
      </w:r>
      <w:r w:rsidRPr="00603F3F">
        <w:t xml:space="preserve"> 10/0,4кВ с трансформаторами мощностью от </w:t>
      </w:r>
      <w:r w:rsidR="008A7338" w:rsidRPr="00603F3F">
        <w:t>40</w:t>
      </w:r>
      <w:r w:rsidRPr="00603F3F">
        <w:t xml:space="preserve"> до </w:t>
      </w:r>
      <w:r w:rsidR="00603F3F" w:rsidRPr="00603F3F">
        <w:t>250</w:t>
      </w:r>
      <w:r w:rsidRPr="00603F3F">
        <w:t xml:space="preserve"> </w:t>
      </w:r>
      <w:proofErr w:type="spellStart"/>
      <w:r w:rsidRPr="00603F3F">
        <w:t>кВА</w:t>
      </w:r>
      <w:proofErr w:type="spellEnd"/>
      <w:r w:rsidR="00E77A1E" w:rsidRPr="00603F3F">
        <w:t xml:space="preserve"> (табл. 2.</w:t>
      </w:r>
      <w:r w:rsidR="00727B33" w:rsidRPr="00603F3F">
        <w:t>8</w:t>
      </w:r>
      <w:r w:rsidR="00E77A1E" w:rsidRPr="00603F3F">
        <w:t>.1-2)</w:t>
      </w:r>
      <w:r w:rsidRPr="00603F3F">
        <w:t xml:space="preserve">. Большинство трансформаторных подстанций </w:t>
      </w:r>
      <w:r w:rsidR="008A7338" w:rsidRPr="00603F3F">
        <w:t>имеют высокий процент физического износа.</w:t>
      </w:r>
    </w:p>
    <w:p w:rsidR="00E77A1E" w:rsidRPr="00603F3F" w:rsidRDefault="00E77A1E" w:rsidP="00E77A1E">
      <w:pPr>
        <w:pStyle w:val="a4"/>
        <w:ind w:left="0"/>
        <w:jc w:val="right"/>
      </w:pPr>
      <w:r w:rsidRPr="00603F3F">
        <w:t>Таблица 2.</w:t>
      </w:r>
      <w:r w:rsidR="00727B33" w:rsidRPr="00603F3F">
        <w:t>8</w:t>
      </w:r>
      <w:r w:rsidRPr="00603F3F">
        <w:t>.1-2</w:t>
      </w:r>
    </w:p>
    <w:p w:rsidR="00E77A1E" w:rsidRDefault="00E77A1E" w:rsidP="00E77A1E">
      <w:pPr>
        <w:pStyle w:val="a4"/>
        <w:ind w:left="0"/>
        <w:jc w:val="center"/>
      </w:pPr>
      <w:r w:rsidRPr="00603F3F">
        <w:t xml:space="preserve">Характеристика комплексных трансформаторных подстанций на территории </w:t>
      </w:r>
      <w:r w:rsidR="00023D69" w:rsidRPr="00603F3F">
        <w:t>Трусовского</w:t>
      </w:r>
      <w:r w:rsidRPr="00603F3F">
        <w:t xml:space="preserve"> сельсовета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2"/>
        <w:gridCol w:w="2267"/>
        <w:gridCol w:w="2037"/>
        <w:gridCol w:w="1985"/>
        <w:gridCol w:w="2404"/>
      </w:tblGrid>
      <w:tr w:rsidR="00023D69" w:rsidRPr="00E77A1E" w:rsidTr="007B5F6C">
        <w:trPr>
          <w:cantSplit/>
          <w:trHeight w:val="20"/>
          <w:tblHeader/>
        </w:trPr>
        <w:tc>
          <w:tcPr>
            <w:tcW w:w="349" w:type="pct"/>
            <w:vAlign w:val="center"/>
          </w:tcPr>
          <w:p w:rsidR="00023D69" w:rsidRPr="00E77A1E" w:rsidRDefault="00023D69" w:rsidP="00023D69">
            <w:pPr>
              <w:spacing w:line="240" w:lineRule="auto"/>
              <w:ind w:firstLine="0"/>
              <w:contextualSpacing/>
              <w:jc w:val="center"/>
              <w:rPr>
                <w:b/>
                <w:sz w:val="20"/>
                <w:szCs w:val="20"/>
              </w:rPr>
            </w:pPr>
            <w:r w:rsidRPr="00E77A1E">
              <w:rPr>
                <w:b/>
                <w:sz w:val="20"/>
                <w:szCs w:val="20"/>
              </w:rPr>
              <w:t>№ п/п</w:t>
            </w:r>
          </w:p>
        </w:tc>
        <w:tc>
          <w:tcPr>
            <w:tcW w:w="1213" w:type="pct"/>
            <w:vAlign w:val="center"/>
          </w:tcPr>
          <w:p w:rsidR="00023D69" w:rsidRPr="00E77A1E" w:rsidRDefault="00023D69" w:rsidP="00023D69">
            <w:pPr>
              <w:spacing w:line="240" w:lineRule="auto"/>
              <w:ind w:firstLine="0"/>
              <w:contextualSpacing/>
              <w:jc w:val="center"/>
              <w:rPr>
                <w:b/>
                <w:sz w:val="20"/>
                <w:szCs w:val="20"/>
              </w:rPr>
            </w:pPr>
            <w:r w:rsidRPr="00E77A1E">
              <w:rPr>
                <w:b/>
                <w:sz w:val="20"/>
                <w:szCs w:val="20"/>
              </w:rPr>
              <w:t>Наимено</w:t>
            </w:r>
            <w:r>
              <w:rPr>
                <w:b/>
                <w:sz w:val="20"/>
                <w:szCs w:val="20"/>
              </w:rPr>
              <w:t>вание объектов</w:t>
            </w:r>
          </w:p>
        </w:tc>
        <w:tc>
          <w:tcPr>
            <w:tcW w:w="1090" w:type="pct"/>
            <w:tcBorders>
              <w:right w:val="single" w:sz="4" w:space="0" w:color="auto"/>
            </w:tcBorders>
            <w:vAlign w:val="center"/>
          </w:tcPr>
          <w:p w:rsidR="00023D69" w:rsidRDefault="00023D69" w:rsidP="00023D69">
            <w:pPr>
              <w:spacing w:line="240" w:lineRule="auto"/>
              <w:ind w:firstLine="0"/>
              <w:contextualSpacing/>
              <w:jc w:val="center"/>
              <w:rPr>
                <w:b/>
                <w:sz w:val="20"/>
                <w:szCs w:val="20"/>
              </w:rPr>
            </w:pPr>
            <w:r>
              <w:rPr>
                <w:b/>
                <w:sz w:val="20"/>
                <w:szCs w:val="20"/>
              </w:rPr>
              <w:t>Мощность,</w:t>
            </w:r>
          </w:p>
          <w:p w:rsidR="00023D69" w:rsidRPr="00E77A1E" w:rsidRDefault="00023D69" w:rsidP="00023D69">
            <w:pPr>
              <w:spacing w:line="240" w:lineRule="auto"/>
              <w:ind w:firstLine="0"/>
              <w:contextualSpacing/>
              <w:jc w:val="center"/>
              <w:rPr>
                <w:b/>
                <w:sz w:val="20"/>
                <w:szCs w:val="20"/>
              </w:rPr>
            </w:pPr>
            <w:proofErr w:type="spellStart"/>
            <w:r>
              <w:rPr>
                <w:b/>
                <w:sz w:val="20"/>
                <w:szCs w:val="20"/>
              </w:rPr>
              <w:t>кВА</w:t>
            </w:r>
            <w:proofErr w:type="spellEnd"/>
          </w:p>
        </w:tc>
        <w:tc>
          <w:tcPr>
            <w:tcW w:w="1062" w:type="pct"/>
            <w:tcBorders>
              <w:right w:val="single" w:sz="4" w:space="0" w:color="auto"/>
            </w:tcBorders>
            <w:vAlign w:val="center"/>
          </w:tcPr>
          <w:p w:rsidR="00023D69" w:rsidRPr="00E77A1E" w:rsidRDefault="00023D69" w:rsidP="00023D69">
            <w:pPr>
              <w:spacing w:line="240" w:lineRule="auto"/>
              <w:ind w:firstLine="0"/>
              <w:contextualSpacing/>
              <w:jc w:val="center"/>
              <w:rPr>
                <w:b/>
                <w:sz w:val="20"/>
                <w:szCs w:val="20"/>
              </w:rPr>
            </w:pPr>
            <w:r>
              <w:rPr>
                <w:b/>
                <w:sz w:val="20"/>
                <w:szCs w:val="20"/>
              </w:rPr>
              <w:t>Фактический резерв, МВт</w:t>
            </w:r>
          </w:p>
        </w:tc>
        <w:tc>
          <w:tcPr>
            <w:tcW w:w="1286" w:type="pct"/>
            <w:vAlign w:val="center"/>
          </w:tcPr>
          <w:p w:rsidR="00023D69" w:rsidRPr="00E77A1E" w:rsidRDefault="00023D69" w:rsidP="00023D69">
            <w:pPr>
              <w:spacing w:line="240" w:lineRule="auto"/>
              <w:ind w:firstLine="0"/>
              <w:contextualSpacing/>
              <w:jc w:val="center"/>
              <w:rPr>
                <w:b/>
                <w:sz w:val="20"/>
                <w:szCs w:val="20"/>
              </w:rPr>
            </w:pPr>
            <w:r w:rsidRPr="00E77A1E">
              <w:rPr>
                <w:b/>
                <w:sz w:val="20"/>
                <w:szCs w:val="20"/>
              </w:rPr>
              <w:t>Ведомственная принадлежность</w:t>
            </w:r>
          </w:p>
        </w:tc>
      </w:tr>
      <w:tr w:rsidR="00603F3F" w:rsidRPr="00E77A1E" w:rsidTr="007B5F6C">
        <w:trPr>
          <w:trHeight w:val="20"/>
        </w:trPr>
        <w:tc>
          <w:tcPr>
            <w:tcW w:w="349" w:type="pct"/>
            <w:vAlign w:val="center"/>
          </w:tcPr>
          <w:p w:rsidR="00603F3F" w:rsidRPr="00E77A1E" w:rsidRDefault="00603F3F" w:rsidP="00023D69">
            <w:pPr>
              <w:spacing w:line="240" w:lineRule="auto"/>
              <w:ind w:firstLine="0"/>
              <w:jc w:val="center"/>
              <w:rPr>
                <w:sz w:val="20"/>
                <w:szCs w:val="20"/>
              </w:rPr>
            </w:pPr>
            <w:r w:rsidRPr="00E77A1E">
              <w:rPr>
                <w:sz w:val="20"/>
                <w:szCs w:val="20"/>
              </w:rPr>
              <w:t>1</w:t>
            </w:r>
          </w:p>
        </w:tc>
        <w:tc>
          <w:tcPr>
            <w:tcW w:w="1213" w:type="pct"/>
            <w:vAlign w:val="center"/>
          </w:tcPr>
          <w:p w:rsidR="00603F3F" w:rsidRPr="00E77A1E" w:rsidRDefault="00603F3F" w:rsidP="00023D69">
            <w:pPr>
              <w:spacing w:line="240" w:lineRule="auto"/>
              <w:ind w:firstLine="0"/>
              <w:jc w:val="center"/>
              <w:rPr>
                <w:color w:val="000000"/>
                <w:sz w:val="20"/>
                <w:szCs w:val="20"/>
              </w:rPr>
            </w:pPr>
            <w:r>
              <w:rPr>
                <w:color w:val="000000"/>
                <w:sz w:val="20"/>
                <w:szCs w:val="20"/>
              </w:rPr>
              <w:t>ТП-17-1-11</w:t>
            </w:r>
          </w:p>
        </w:tc>
        <w:tc>
          <w:tcPr>
            <w:tcW w:w="1090" w:type="pct"/>
            <w:vAlign w:val="center"/>
          </w:tcPr>
          <w:p w:rsidR="00603F3F" w:rsidRPr="00E77A1E" w:rsidRDefault="00603F3F" w:rsidP="00023D69">
            <w:pPr>
              <w:spacing w:line="240" w:lineRule="auto"/>
              <w:ind w:firstLine="0"/>
              <w:jc w:val="center"/>
              <w:rPr>
                <w:color w:val="000000"/>
                <w:sz w:val="20"/>
                <w:szCs w:val="20"/>
              </w:rPr>
            </w:pPr>
            <w:r>
              <w:rPr>
                <w:color w:val="000000"/>
                <w:sz w:val="20"/>
                <w:szCs w:val="20"/>
              </w:rPr>
              <w:t>160</w:t>
            </w:r>
          </w:p>
        </w:tc>
        <w:tc>
          <w:tcPr>
            <w:tcW w:w="1062" w:type="pct"/>
            <w:vAlign w:val="center"/>
          </w:tcPr>
          <w:p w:rsidR="00603F3F" w:rsidRPr="00E77A1E" w:rsidRDefault="00603F3F" w:rsidP="00023D69">
            <w:pPr>
              <w:spacing w:line="240" w:lineRule="auto"/>
              <w:ind w:firstLine="0"/>
              <w:jc w:val="center"/>
              <w:rPr>
                <w:sz w:val="20"/>
                <w:szCs w:val="20"/>
              </w:rPr>
            </w:pPr>
            <w:r>
              <w:rPr>
                <w:sz w:val="20"/>
                <w:szCs w:val="20"/>
              </w:rPr>
              <w:t>0,156</w:t>
            </w:r>
          </w:p>
        </w:tc>
        <w:tc>
          <w:tcPr>
            <w:tcW w:w="1286" w:type="pct"/>
            <w:vMerge w:val="restart"/>
            <w:vAlign w:val="center"/>
          </w:tcPr>
          <w:p w:rsidR="00603F3F" w:rsidRPr="00E77A1E" w:rsidRDefault="00603F3F" w:rsidP="00603F3F">
            <w:pPr>
              <w:spacing w:line="240" w:lineRule="auto"/>
              <w:ind w:firstLine="0"/>
              <w:jc w:val="center"/>
              <w:rPr>
                <w:sz w:val="20"/>
                <w:szCs w:val="20"/>
              </w:rPr>
            </w:pPr>
            <w:r>
              <w:rPr>
                <w:sz w:val="20"/>
                <w:szCs w:val="20"/>
              </w:rPr>
              <w:t>ПАО «</w:t>
            </w:r>
            <w:proofErr w:type="spellStart"/>
            <w:r>
              <w:rPr>
                <w:sz w:val="20"/>
                <w:szCs w:val="20"/>
              </w:rPr>
              <w:t>Россети</w:t>
            </w:r>
            <w:proofErr w:type="spellEnd"/>
            <w:r>
              <w:rPr>
                <w:sz w:val="20"/>
                <w:szCs w:val="20"/>
              </w:rPr>
              <w:t xml:space="preserve"> Сибирь»</w:t>
            </w:r>
          </w:p>
        </w:tc>
      </w:tr>
      <w:tr w:rsidR="00603F3F" w:rsidRPr="00E77A1E" w:rsidTr="007B5F6C">
        <w:trPr>
          <w:trHeight w:val="20"/>
        </w:trPr>
        <w:tc>
          <w:tcPr>
            <w:tcW w:w="349" w:type="pct"/>
            <w:vAlign w:val="center"/>
          </w:tcPr>
          <w:p w:rsidR="00603F3F" w:rsidRPr="00E77A1E" w:rsidRDefault="00603F3F" w:rsidP="00023D69">
            <w:pPr>
              <w:spacing w:line="240" w:lineRule="auto"/>
              <w:ind w:firstLine="0"/>
              <w:jc w:val="center"/>
              <w:rPr>
                <w:sz w:val="20"/>
                <w:szCs w:val="20"/>
              </w:rPr>
            </w:pPr>
            <w:r w:rsidRPr="00E77A1E">
              <w:rPr>
                <w:sz w:val="20"/>
                <w:szCs w:val="20"/>
              </w:rPr>
              <w:t>2</w:t>
            </w:r>
          </w:p>
        </w:tc>
        <w:tc>
          <w:tcPr>
            <w:tcW w:w="1213" w:type="pct"/>
            <w:vAlign w:val="center"/>
          </w:tcPr>
          <w:p w:rsidR="00603F3F" w:rsidRPr="00E77A1E" w:rsidRDefault="00603F3F" w:rsidP="00023D69">
            <w:pPr>
              <w:spacing w:line="240" w:lineRule="auto"/>
              <w:ind w:firstLine="0"/>
              <w:jc w:val="center"/>
              <w:rPr>
                <w:color w:val="000000"/>
                <w:sz w:val="20"/>
                <w:szCs w:val="20"/>
              </w:rPr>
            </w:pPr>
            <w:r>
              <w:rPr>
                <w:color w:val="000000"/>
                <w:sz w:val="20"/>
                <w:szCs w:val="20"/>
              </w:rPr>
              <w:t>ТП-17-1-10</w:t>
            </w:r>
          </w:p>
        </w:tc>
        <w:tc>
          <w:tcPr>
            <w:tcW w:w="1090" w:type="pct"/>
            <w:vAlign w:val="center"/>
          </w:tcPr>
          <w:p w:rsidR="00603F3F" w:rsidRPr="00E77A1E" w:rsidRDefault="00603F3F" w:rsidP="00023D69">
            <w:pPr>
              <w:spacing w:line="240" w:lineRule="auto"/>
              <w:ind w:firstLine="0"/>
              <w:jc w:val="center"/>
              <w:rPr>
                <w:color w:val="000000"/>
                <w:sz w:val="20"/>
                <w:szCs w:val="20"/>
              </w:rPr>
            </w:pPr>
            <w:r>
              <w:rPr>
                <w:color w:val="000000"/>
                <w:sz w:val="20"/>
                <w:szCs w:val="20"/>
              </w:rPr>
              <w:t>250</w:t>
            </w:r>
          </w:p>
        </w:tc>
        <w:tc>
          <w:tcPr>
            <w:tcW w:w="1062" w:type="pct"/>
            <w:vAlign w:val="center"/>
          </w:tcPr>
          <w:p w:rsidR="00603F3F" w:rsidRPr="00E77A1E" w:rsidRDefault="00603F3F" w:rsidP="00023D69">
            <w:pPr>
              <w:spacing w:line="240" w:lineRule="auto"/>
              <w:ind w:firstLine="0"/>
              <w:jc w:val="center"/>
              <w:rPr>
                <w:sz w:val="20"/>
                <w:szCs w:val="20"/>
              </w:rPr>
            </w:pPr>
            <w:r>
              <w:rPr>
                <w:sz w:val="20"/>
                <w:szCs w:val="20"/>
              </w:rPr>
              <w:t>0,219</w:t>
            </w:r>
          </w:p>
        </w:tc>
        <w:tc>
          <w:tcPr>
            <w:tcW w:w="1286" w:type="pct"/>
            <w:vMerge/>
            <w:vAlign w:val="center"/>
          </w:tcPr>
          <w:p w:rsidR="00603F3F" w:rsidRPr="00E77A1E" w:rsidRDefault="00603F3F" w:rsidP="00023D69">
            <w:pPr>
              <w:spacing w:line="240" w:lineRule="auto"/>
              <w:jc w:val="center"/>
              <w:rPr>
                <w:sz w:val="20"/>
                <w:szCs w:val="20"/>
              </w:rPr>
            </w:pPr>
          </w:p>
        </w:tc>
      </w:tr>
      <w:tr w:rsidR="00603F3F" w:rsidRPr="00E77A1E" w:rsidTr="007B5F6C">
        <w:trPr>
          <w:trHeight w:val="20"/>
        </w:trPr>
        <w:tc>
          <w:tcPr>
            <w:tcW w:w="349" w:type="pct"/>
            <w:vAlign w:val="center"/>
          </w:tcPr>
          <w:p w:rsidR="00603F3F" w:rsidRPr="00E77A1E" w:rsidRDefault="00603F3F" w:rsidP="00023D69">
            <w:pPr>
              <w:spacing w:line="240" w:lineRule="auto"/>
              <w:ind w:firstLine="0"/>
              <w:jc w:val="center"/>
              <w:rPr>
                <w:sz w:val="20"/>
                <w:szCs w:val="20"/>
              </w:rPr>
            </w:pPr>
            <w:r w:rsidRPr="00E77A1E">
              <w:rPr>
                <w:sz w:val="20"/>
                <w:szCs w:val="20"/>
              </w:rPr>
              <w:t>3</w:t>
            </w:r>
          </w:p>
        </w:tc>
        <w:tc>
          <w:tcPr>
            <w:tcW w:w="1213" w:type="pct"/>
            <w:vAlign w:val="center"/>
          </w:tcPr>
          <w:p w:rsidR="00603F3F" w:rsidRPr="00E77A1E" w:rsidRDefault="00603F3F" w:rsidP="00023D69">
            <w:pPr>
              <w:spacing w:line="240" w:lineRule="auto"/>
              <w:ind w:firstLine="0"/>
              <w:jc w:val="center"/>
              <w:rPr>
                <w:color w:val="000000"/>
                <w:sz w:val="20"/>
                <w:szCs w:val="20"/>
              </w:rPr>
            </w:pPr>
            <w:r>
              <w:rPr>
                <w:color w:val="000000"/>
                <w:sz w:val="20"/>
                <w:szCs w:val="20"/>
              </w:rPr>
              <w:t>ТП-17-1-19</w:t>
            </w:r>
          </w:p>
        </w:tc>
        <w:tc>
          <w:tcPr>
            <w:tcW w:w="1090" w:type="pct"/>
            <w:vAlign w:val="center"/>
          </w:tcPr>
          <w:p w:rsidR="00603F3F" w:rsidRPr="00E77A1E" w:rsidRDefault="00603F3F" w:rsidP="00023D69">
            <w:pPr>
              <w:spacing w:line="240" w:lineRule="auto"/>
              <w:ind w:firstLine="0"/>
              <w:jc w:val="center"/>
              <w:rPr>
                <w:color w:val="000000"/>
                <w:sz w:val="20"/>
                <w:szCs w:val="20"/>
              </w:rPr>
            </w:pPr>
            <w:r>
              <w:rPr>
                <w:color w:val="000000"/>
                <w:sz w:val="20"/>
                <w:szCs w:val="20"/>
              </w:rPr>
              <w:t>63</w:t>
            </w:r>
          </w:p>
        </w:tc>
        <w:tc>
          <w:tcPr>
            <w:tcW w:w="1062" w:type="pct"/>
            <w:vAlign w:val="center"/>
          </w:tcPr>
          <w:p w:rsidR="00603F3F" w:rsidRPr="00E77A1E" w:rsidRDefault="00603F3F" w:rsidP="00023D69">
            <w:pPr>
              <w:spacing w:line="240" w:lineRule="auto"/>
              <w:ind w:firstLine="0"/>
              <w:jc w:val="center"/>
              <w:rPr>
                <w:sz w:val="20"/>
                <w:szCs w:val="20"/>
              </w:rPr>
            </w:pPr>
            <w:r>
              <w:rPr>
                <w:sz w:val="20"/>
                <w:szCs w:val="20"/>
              </w:rPr>
              <w:t>0,059</w:t>
            </w:r>
          </w:p>
        </w:tc>
        <w:tc>
          <w:tcPr>
            <w:tcW w:w="1286" w:type="pct"/>
            <w:vMerge/>
            <w:vAlign w:val="center"/>
          </w:tcPr>
          <w:p w:rsidR="00603F3F" w:rsidRPr="00E77A1E" w:rsidRDefault="00603F3F" w:rsidP="00023D69">
            <w:pPr>
              <w:spacing w:line="240" w:lineRule="auto"/>
              <w:jc w:val="center"/>
              <w:rPr>
                <w:sz w:val="20"/>
                <w:szCs w:val="20"/>
              </w:rPr>
            </w:pPr>
          </w:p>
        </w:tc>
      </w:tr>
      <w:tr w:rsidR="00603F3F" w:rsidRPr="00E77A1E" w:rsidTr="007B5F6C">
        <w:trPr>
          <w:trHeight w:val="20"/>
        </w:trPr>
        <w:tc>
          <w:tcPr>
            <w:tcW w:w="349" w:type="pct"/>
            <w:vAlign w:val="center"/>
          </w:tcPr>
          <w:p w:rsidR="00603F3F" w:rsidRPr="00E77A1E" w:rsidRDefault="00603F3F" w:rsidP="00023D69">
            <w:pPr>
              <w:spacing w:line="240" w:lineRule="auto"/>
              <w:ind w:firstLine="0"/>
              <w:jc w:val="center"/>
              <w:rPr>
                <w:sz w:val="20"/>
                <w:szCs w:val="20"/>
              </w:rPr>
            </w:pPr>
            <w:r w:rsidRPr="00E77A1E">
              <w:rPr>
                <w:sz w:val="20"/>
                <w:szCs w:val="20"/>
              </w:rPr>
              <w:t>4</w:t>
            </w:r>
          </w:p>
        </w:tc>
        <w:tc>
          <w:tcPr>
            <w:tcW w:w="1213" w:type="pct"/>
            <w:vAlign w:val="center"/>
          </w:tcPr>
          <w:p w:rsidR="00603F3F" w:rsidRPr="00E77A1E" w:rsidRDefault="00603F3F" w:rsidP="00023D69">
            <w:pPr>
              <w:spacing w:line="240" w:lineRule="auto"/>
              <w:ind w:firstLine="0"/>
              <w:jc w:val="center"/>
              <w:rPr>
                <w:color w:val="000000"/>
                <w:sz w:val="20"/>
                <w:szCs w:val="20"/>
              </w:rPr>
            </w:pPr>
            <w:r>
              <w:rPr>
                <w:color w:val="000000"/>
                <w:sz w:val="20"/>
                <w:szCs w:val="20"/>
              </w:rPr>
              <w:t>ТП-17-1-8</w:t>
            </w:r>
          </w:p>
        </w:tc>
        <w:tc>
          <w:tcPr>
            <w:tcW w:w="1090" w:type="pct"/>
            <w:vAlign w:val="center"/>
          </w:tcPr>
          <w:p w:rsidR="00603F3F" w:rsidRPr="00E77A1E" w:rsidRDefault="00603F3F" w:rsidP="00023D69">
            <w:pPr>
              <w:spacing w:line="240" w:lineRule="auto"/>
              <w:ind w:firstLine="0"/>
              <w:jc w:val="center"/>
              <w:rPr>
                <w:color w:val="000000"/>
                <w:sz w:val="20"/>
                <w:szCs w:val="20"/>
              </w:rPr>
            </w:pPr>
            <w:r>
              <w:rPr>
                <w:color w:val="000000"/>
                <w:sz w:val="20"/>
                <w:szCs w:val="20"/>
              </w:rPr>
              <w:t>250</w:t>
            </w:r>
          </w:p>
        </w:tc>
        <w:tc>
          <w:tcPr>
            <w:tcW w:w="1062" w:type="pct"/>
            <w:vAlign w:val="center"/>
          </w:tcPr>
          <w:p w:rsidR="00603F3F" w:rsidRPr="00E77A1E" w:rsidRDefault="00603F3F" w:rsidP="00023D69">
            <w:pPr>
              <w:spacing w:line="240" w:lineRule="auto"/>
              <w:ind w:firstLine="0"/>
              <w:jc w:val="center"/>
              <w:rPr>
                <w:sz w:val="20"/>
                <w:szCs w:val="20"/>
              </w:rPr>
            </w:pPr>
            <w:r>
              <w:rPr>
                <w:sz w:val="20"/>
                <w:szCs w:val="20"/>
              </w:rPr>
              <w:t>0,208</w:t>
            </w:r>
          </w:p>
        </w:tc>
        <w:tc>
          <w:tcPr>
            <w:tcW w:w="1286" w:type="pct"/>
            <w:vMerge/>
            <w:vAlign w:val="center"/>
          </w:tcPr>
          <w:p w:rsidR="00603F3F" w:rsidRPr="00E77A1E" w:rsidRDefault="00603F3F" w:rsidP="00023D69">
            <w:pPr>
              <w:spacing w:line="240" w:lineRule="auto"/>
              <w:jc w:val="center"/>
              <w:rPr>
                <w:sz w:val="20"/>
                <w:szCs w:val="20"/>
              </w:rPr>
            </w:pPr>
          </w:p>
        </w:tc>
      </w:tr>
      <w:tr w:rsidR="00603F3F" w:rsidRPr="00E77A1E" w:rsidTr="007B5F6C">
        <w:trPr>
          <w:trHeight w:val="20"/>
        </w:trPr>
        <w:tc>
          <w:tcPr>
            <w:tcW w:w="349" w:type="pct"/>
            <w:vAlign w:val="center"/>
          </w:tcPr>
          <w:p w:rsidR="00603F3F" w:rsidRPr="00E77A1E" w:rsidRDefault="00603F3F" w:rsidP="00023D69">
            <w:pPr>
              <w:spacing w:line="240" w:lineRule="auto"/>
              <w:ind w:firstLine="0"/>
              <w:jc w:val="center"/>
              <w:rPr>
                <w:sz w:val="20"/>
                <w:szCs w:val="20"/>
              </w:rPr>
            </w:pPr>
            <w:r w:rsidRPr="00E77A1E">
              <w:rPr>
                <w:sz w:val="20"/>
                <w:szCs w:val="20"/>
              </w:rPr>
              <w:t>5</w:t>
            </w:r>
          </w:p>
        </w:tc>
        <w:tc>
          <w:tcPr>
            <w:tcW w:w="1213" w:type="pct"/>
            <w:vAlign w:val="center"/>
          </w:tcPr>
          <w:p w:rsidR="00603F3F" w:rsidRPr="00E77A1E" w:rsidRDefault="00603F3F" w:rsidP="00023D69">
            <w:pPr>
              <w:spacing w:line="240" w:lineRule="auto"/>
              <w:ind w:firstLine="0"/>
              <w:jc w:val="center"/>
              <w:rPr>
                <w:color w:val="000000"/>
                <w:sz w:val="20"/>
                <w:szCs w:val="20"/>
              </w:rPr>
            </w:pPr>
            <w:r>
              <w:rPr>
                <w:color w:val="000000"/>
                <w:sz w:val="20"/>
                <w:szCs w:val="20"/>
              </w:rPr>
              <w:t>ТП-17-1-16</w:t>
            </w:r>
          </w:p>
        </w:tc>
        <w:tc>
          <w:tcPr>
            <w:tcW w:w="1090" w:type="pct"/>
            <w:vAlign w:val="center"/>
          </w:tcPr>
          <w:p w:rsidR="00603F3F" w:rsidRPr="00E77A1E" w:rsidRDefault="00603F3F" w:rsidP="00023D69">
            <w:pPr>
              <w:spacing w:line="240" w:lineRule="auto"/>
              <w:ind w:firstLine="0"/>
              <w:jc w:val="center"/>
              <w:rPr>
                <w:color w:val="000000"/>
                <w:sz w:val="20"/>
                <w:szCs w:val="20"/>
              </w:rPr>
            </w:pPr>
            <w:r>
              <w:rPr>
                <w:color w:val="000000"/>
                <w:sz w:val="20"/>
                <w:szCs w:val="20"/>
              </w:rPr>
              <w:t>160</w:t>
            </w:r>
          </w:p>
        </w:tc>
        <w:tc>
          <w:tcPr>
            <w:tcW w:w="1062" w:type="pct"/>
            <w:vAlign w:val="center"/>
          </w:tcPr>
          <w:p w:rsidR="00603F3F" w:rsidRPr="00E77A1E" w:rsidRDefault="00603F3F" w:rsidP="00023D69">
            <w:pPr>
              <w:spacing w:line="240" w:lineRule="auto"/>
              <w:ind w:firstLine="0"/>
              <w:jc w:val="center"/>
              <w:rPr>
                <w:sz w:val="20"/>
                <w:szCs w:val="20"/>
              </w:rPr>
            </w:pPr>
            <w:r>
              <w:rPr>
                <w:sz w:val="20"/>
                <w:szCs w:val="20"/>
              </w:rPr>
              <w:t>0,102</w:t>
            </w:r>
          </w:p>
        </w:tc>
        <w:tc>
          <w:tcPr>
            <w:tcW w:w="1286" w:type="pct"/>
            <w:vMerge/>
            <w:vAlign w:val="center"/>
          </w:tcPr>
          <w:p w:rsidR="00603F3F" w:rsidRPr="00E77A1E" w:rsidRDefault="00603F3F" w:rsidP="00023D69">
            <w:pPr>
              <w:spacing w:line="240" w:lineRule="auto"/>
              <w:jc w:val="center"/>
              <w:rPr>
                <w:sz w:val="20"/>
                <w:szCs w:val="20"/>
              </w:rPr>
            </w:pPr>
          </w:p>
        </w:tc>
      </w:tr>
      <w:tr w:rsidR="00603F3F" w:rsidRPr="00E77A1E" w:rsidTr="007B5F6C">
        <w:trPr>
          <w:trHeight w:val="20"/>
        </w:trPr>
        <w:tc>
          <w:tcPr>
            <w:tcW w:w="349" w:type="pct"/>
            <w:vAlign w:val="center"/>
          </w:tcPr>
          <w:p w:rsidR="00603F3F" w:rsidRPr="00E77A1E" w:rsidRDefault="00603F3F" w:rsidP="00023D69">
            <w:pPr>
              <w:spacing w:line="240" w:lineRule="auto"/>
              <w:ind w:firstLine="0"/>
              <w:jc w:val="center"/>
              <w:rPr>
                <w:sz w:val="20"/>
                <w:szCs w:val="20"/>
              </w:rPr>
            </w:pPr>
            <w:r>
              <w:rPr>
                <w:sz w:val="20"/>
                <w:szCs w:val="20"/>
              </w:rPr>
              <w:t>6</w:t>
            </w:r>
          </w:p>
        </w:tc>
        <w:tc>
          <w:tcPr>
            <w:tcW w:w="1213" w:type="pct"/>
            <w:vAlign w:val="center"/>
          </w:tcPr>
          <w:p w:rsidR="00603F3F" w:rsidRPr="00E77A1E" w:rsidRDefault="00603F3F" w:rsidP="00023D69">
            <w:pPr>
              <w:spacing w:line="240" w:lineRule="auto"/>
              <w:ind w:firstLine="0"/>
              <w:jc w:val="center"/>
              <w:rPr>
                <w:color w:val="000000"/>
                <w:sz w:val="20"/>
                <w:szCs w:val="20"/>
              </w:rPr>
            </w:pPr>
            <w:r>
              <w:rPr>
                <w:color w:val="000000"/>
                <w:sz w:val="20"/>
                <w:szCs w:val="20"/>
              </w:rPr>
              <w:t>ТП-17-1-9</w:t>
            </w:r>
          </w:p>
        </w:tc>
        <w:tc>
          <w:tcPr>
            <w:tcW w:w="1090" w:type="pct"/>
            <w:vAlign w:val="center"/>
          </w:tcPr>
          <w:p w:rsidR="00603F3F" w:rsidRPr="00E77A1E" w:rsidRDefault="00603F3F" w:rsidP="00023D69">
            <w:pPr>
              <w:spacing w:line="240" w:lineRule="auto"/>
              <w:ind w:firstLine="0"/>
              <w:jc w:val="center"/>
              <w:rPr>
                <w:color w:val="000000"/>
                <w:sz w:val="20"/>
                <w:szCs w:val="20"/>
              </w:rPr>
            </w:pPr>
            <w:r>
              <w:rPr>
                <w:color w:val="000000"/>
                <w:sz w:val="20"/>
                <w:szCs w:val="20"/>
              </w:rPr>
              <w:t>160</w:t>
            </w:r>
          </w:p>
        </w:tc>
        <w:tc>
          <w:tcPr>
            <w:tcW w:w="1062" w:type="pct"/>
            <w:vAlign w:val="center"/>
          </w:tcPr>
          <w:p w:rsidR="00603F3F" w:rsidRPr="00E77A1E" w:rsidRDefault="00603F3F" w:rsidP="00023D69">
            <w:pPr>
              <w:spacing w:line="240" w:lineRule="auto"/>
              <w:ind w:firstLine="0"/>
              <w:jc w:val="center"/>
              <w:rPr>
                <w:sz w:val="20"/>
                <w:szCs w:val="20"/>
              </w:rPr>
            </w:pPr>
            <w:r>
              <w:rPr>
                <w:sz w:val="20"/>
                <w:szCs w:val="20"/>
              </w:rPr>
              <w:t>0,127</w:t>
            </w:r>
          </w:p>
        </w:tc>
        <w:tc>
          <w:tcPr>
            <w:tcW w:w="1286" w:type="pct"/>
            <w:vMerge/>
            <w:vAlign w:val="center"/>
          </w:tcPr>
          <w:p w:rsidR="00603F3F" w:rsidRPr="00E77A1E" w:rsidRDefault="00603F3F" w:rsidP="00023D69">
            <w:pPr>
              <w:spacing w:line="240" w:lineRule="auto"/>
              <w:jc w:val="center"/>
              <w:rPr>
                <w:sz w:val="20"/>
                <w:szCs w:val="20"/>
              </w:rPr>
            </w:pPr>
          </w:p>
        </w:tc>
      </w:tr>
      <w:tr w:rsidR="00603F3F" w:rsidRPr="00E77A1E" w:rsidTr="007B5F6C">
        <w:trPr>
          <w:trHeight w:val="20"/>
        </w:trPr>
        <w:tc>
          <w:tcPr>
            <w:tcW w:w="349" w:type="pct"/>
            <w:vAlign w:val="center"/>
          </w:tcPr>
          <w:p w:rsidR="00603F3F" w:rsidRPr="00E77A1E" w:rsidRDefault="00603F3F" w:rsidP="00023D69">
            <w:pPr>
              <w:spacing w:line="240" w:lineRule="auto"/>
              <w:ind w:firstLine="0"/>
              <w:jc w:val="center"/>
              <w:rPr>
                <w:sz w:val="20"/>
                <w:szCs w:val="20"/>
              </w:rPr>
            </w:pPr>
            <w:r w:rsidRPr="00E77A1E">
              <w:rPr>
                <w:sz w:val="20"/>
                <w:szCs w:val="20"/>
              </w:rPr>
              <w:t>7</w:t>
            </w:r>
          </w:p>
        </w:tc>
        <w:tc>
          <w:tcPr>
            <w:tcW w:w="1213" w:type="pct"/>
            <w:vAlign w:val="center"/>
          </w:tcPr>
          <w:p w:rsidR="00603F3F" w:rsidRPr="00E77A1E" w:rsidRDefault="00603F3F" w:rsidP="00023D69">
            <w:pPr>
              <w:spacing w:line="240" w:lineRule="auto"/>
              <w:ind w:firstLine="0"/>
              <w:jc w:val="center"/>
              <w:rPr>
                <w:color w:val="000000"/>
                <w:sz w:val="20"/>
                <w:szCs w:val="20"/>
              </w:rPr>
            </w:pPr>
            <w:r>
              <w:rPr>
                <w:color w:val="000000"/>
                <w:sz w:val="20"/>
                <w:szCs w:val="20"/>
              </w:rPr>
              <w:t>ТП-17-1-13</w:t>
            </w:r>
          </w:p>
        </w:tc>
        <w:tc>
          <w:tcPr>
            <w:tcW w:w="1090" w:type="pct"/>
            <w:vAlign w:val="center"/>
          </w:tcPr>
          <w:p w:rsidR="00603F3F" w:rsidRPr="00E77A1E" w:rsidRDefault="00603F3F" w:rsidP="00023D69">
            <w:pPr>
              <w:spacing w:line="240" w:lineRule="auto"/>
              <w:ind w:firstLine="0"/>
              <w:jc w:val="center"/>
              <w:rPr>
                <w:color w:val="000000"/>
                <w:sz w:val="20"/>
                <w:szCs w:val="20"/>
              </w:rPr>
            </w:pPr>
            <w:r>
              <w:rPr>
                <w:color w:val="000000"/>
                <w:sz w:val="20"/>
                <w:szCs w:val="20"/>
              </w:rPr>
              <w:t>100</w:t>
            </w:r>
          </w:p>
        </w:tc>
        <w:tc>
          <w:tcPr>
            <w:tcW w:w="1062" w:type="pct"/>
            <w:vAlign w:val="center"/>
          </w:tcPr>
          <w:p w:rsidR="00603F3F" w:rsidRPr="00E77A1E" w:rsidRDefault="00603F3F" w:rsidP="00023D69">
            <w:pPr>
              <w:spacing w:line="240" w:lineRule="auto"/>
              <w:ind w:firstLine="0"/>
              <w:jc w:val="center"/>
              <w:rPr>
                <w:sz w:val="20"/>
                <w:szCs w:val="20"/>
              </w:rPr>
            </w:pPr>
            <w:r>
              <w:rPr>
                <w:sz w:val="20"/>
                <w:szCs w:val="20"/>
              </w:rPr>
              <w:t>0,072</w:t>
            </w:r>
          </w:p>
        </w:tc>
        <w:tc>
          <w:tcPr>
            <w:tcW w:w="1286" w:type="pct"/>
            <w:vMerge/>
            <w:vAlign w:val="center"/>
          </w:tcPr>
          <w:p w:rsidR="00603F3F" w:rsidRPr="00E77A1E" w:rsidRDefault="00603F3F" w:rsidP="00023D69">
            <w:pPr>
              <w:spacing w:line="240" w:lineRule="auto"/>
              <w:jc w:val="center"/>
              <w:rPr>
                <w:sz w:val="20"/>
                <w:szCs w:val="20"/>
              </w:rPr>
            </w:pPr>
          </w:p>
        </w:tc>
      </w:tr>
      <w:tr w:rsidR="00603F3F" w:rsidRPr="00E77A1E" w:rsidTr="007B5F6C">
        <w:trPr>
          <w:trHeight w:val="20"/>
        </w:trPr>
        <w:tc>
          <w:tcPr>
            <w:tcW w:w="349" w:type="pct"/>
            <w:vAlign w:val="center"/>
          </w:tcPr>
          <w:p w:rsidR="00603F3F" w:rsidRPr="00E77A1E" w:rsidRDefault="00603F3F" w:rsidP="00023D69">
            <w:pPr>
              <w:spacing w:line="240" w:lineRule="auto"/>
              <w:ind w:firstLine="0"/>
              <w:jc w:val="center"/>
              <w:rPr>
                <w:sz w:val="20"/>
                <w:szCs w:val="20"/>
              </w:rPr>
            </w:pPr>
            <w:r w:rsidRPr="00E77A1E">
              <w:rPr>
                <w:sz w:val="20"/>
                <w:szCs w:val="20"/>
              </w:rPr>
              <w:t>8</w:t>
            </w:r>
          </w:p>
        </w:tc>
        <w:tc>
          <w:tcPr>
            <w:tcW w:w="1213" w:type="pct"/>
            <w:vAlign w:val="center"/>
          </w:tcPr>
          <w:p w:rsidR="00603F3F" w:rsidRPr="00E77A1E" w:rsidRDefault="00603F3F" w:rsidP="00023D69">
            <w:pPr>
              <w:spacing w:line="240" w:lineRule="auto"/>
              <w:ind w:firstLine="0"/>
              <w:jc w:val="center"/>
              <w:rPr>
                <w:color w:val="000000"/>
                <w:sz w:val="20"/>
                <w:szCs w:val="20"/>
              </w:rPr>
            </w:pPr>
            <w:r>
              <w:rPr>
                <w:color w:val="000000"/>
                <w:sz w:val="20"/>
                <w:szCs w:val="20"/>
              </w:rPr>
              <w:t>ТП-17-1-4</w:t>
            </w:r>
          </w:p>
        </w:tc>
        <w:tc>
          <w:tcPr>
            <w:tcW w:w="1090" w:type="pct"/>
            <w:vAlign w:val="center"/>
          </w:tcPr>
          <w:p w:rsidR="00603F3F" w:rsidRPr="00E77A1E" w:rsidRDefault="00603F3F" w:rsidP="00023D69">
            <w:pPr>
              <w:spacing w:line="240" w:lineRule="auto"/>
              <w:ind w:firstLine="0"/>
              <w:jc w:val="center"/>
              <w:rPr>
                <w:color w:val="000000"/>
                <w:sz w:val="20"/>
                <w:szCs w:val="20"/>
              </w:rPr>
            </w:pPr>
            <w:r>
              <w:rPr>
                <w:color w:val="000000"/>
                <w:sz w:val="20"/>
                <w:szCs w:val="20"/>
              </w:rPr>
              <w:t>63</w:t>
            </w:r>
          </w:p>
        </w:tc>
        <w:tc>
          <w:tcPr>
            <w:tcW w:w="1062" w:type="pct"/>
            <w:vAlign w:val="center"/>
          </w:tcPr>
          <w:p w:rsidR="00603F3F" w:rsidRPr="00E77A1E" w:rsidRDefault="00603F3F" w:rsidP="00023D69">
            <w:pPr>
              <w:spacing w:line="240" w:lineRule="auto"/>
              <w:ind w:firstLine="0"/>
              <w:jc w:val="center"/>
              <w:rPr>
                <w:sz w:val="20"/>
                <w:szCs w:val="20"/>
              </w:rPr>
            </w:pPr>
            <w:r>
              <w:rPr>
                <w:sz w:val="20"/>
                <w:szCs w:val="20"/>
              </w:rPr>
              <w:t>0,023</w:t>
            </w:r>
          </w:p>
        </w:tc>
        <w:tc>
          <w:tcPr>
            <w:tcW w:w="1286" w:type="pct"/>
            <w:vMerge/>
            <w:vAlign w:val="center"/>
          </w:tcPr>
          <w:p w:rsidR="00603F3F" w:rsidRPr="00E77A1E" w:rsidRDefault="00603F3F" w:rsidP="00023D69">
            <w:pPr>
              <w:spacing w:line="240" w:lineRule="auto"/>
              <w:jc w:val="center"/>
              <w:rPr>
                <w:sz w:val="20"/>
                <w:szCs w:val="20"/>
              </w:rPr>
            </w:pPr>
          </w:p>
        </w:tc>
      </w:tr>
      <w:tr w:rsidR="00603F3F" w:rsidRPr="00E77A1E" w:rsidTr="007B5F6C">
        <w:trPr>
          <w:trHeight w:val="20"/>
        </w:trPr>
        <w:tc>
          <w:tcPr>
            <w:tcW w:w="349" w:type="pct"/>
            <w:vAlign w:val="center"/>
          </w:tcPr>
          <w:p w:rsidR="00603F3F" w:rsidRPr="00E77A1E" w:rsidRDefault="00603F3F" w:rsidP="00023D69">
            <w:pPr>
              <w:spacing w:line="240" w:lineRule="auto"/>
              <w:ind w:firstLine="0"/>
              <w:jc w:val="center"/>
              <w:rPr>
                <w:sz w:val="20"/>
                <w:szCs w:val="20"/>
              </w:rPr>
            </w:pPr>
            <w:r w:rsidRPr="00E77A1E">
              <w:rPr>
                <w:sz w:val="20"/>
                <w:szCs w:val="20"/>
              </w:rPr>
              <w:t>9</w:t>
            </w:r>
          </w:p>
        </w:tc>
        <w:tc>
          <w:tcPr>
            <w:tcW w:w="1213" w:type="pct"/>
            <w:vAlign w:val="center"/>
          </w:tcPr>
          <w:p w:rsidR="00603F3F" w:rsidRPr="00E77A1E" w:rsidRDefault="00603F3F" w:rsidP="00023D69">
            <w:pPr>
              <w:spacing w:line="240" w:lineRule="auto"/>
              <w:ind w:firstLine="0"/>
              <w:jc w:val="center"/>
              <w:rPr>
                <w:color w:val="000000"/>
                <w:sz w:val="20"/>
                <w:szCs w:val="20"/>
              </w:rPr>
            </w:pPr>
            <w:r>
              <w:rPr>
                <w:color w:val="000000"/>
                <w:sz w:val="20"/>
                <w:szCs w:val="20"/>
              </w:rPr>
              <w:t>ТП-17-1-5</w:t>
            </w:r>
          </w:p>
        </w:tc>
        <w:tc>
          <w:tcPr>
            <w:tcW w:w="1090" w:type="pct"/>
            <w:vAlign w:val="center"/>
          </w:tcPr>
          <w:p w:rsidR="00603F3F" w:rsidRPr="00E77A1E" w:rsidRDefault="00603F3F" w:rsidP="00023D69">
            <w:pPr>
              <w:spacing w:line="240" w:lineRule="auto"/>
              <w:ind w:firstLine="0"/>
              <w:jc w:val="center"/>
              <w:rPr>
                <w:color w:val="000000"/>
                <w:sz w:val="20"/>
                <w:szCs w:val="20"/>
              </w:rPr>
            </w:pPr>
            <w:r>
              <w:rPr>
                <w:color w:val="000000"/>
                <w:sz w:val="20"/>
                <w:szCs w:val="20"/>
              </w:rPr>
              <w:t>40</w:t>
            </w:r>
          </w:p>
        </w:tc>
        <w:tc>
          <w:tcPr>
            <w:tcW w:w="1062" w:type="pct"/>
            <w:vAlign w:val="center"/>
          </w:tcPr>
          <w:p w:rsidR="00603F3F" w:rsidRPr="00E77A1E" w:rsidRDefault="00603F3F" w:rsidP="00023D69">
            <w:pPr>
              <w:spacing w:line="240" w:lineRule="auto"/>
              <w:ind w:firstLine="0"/>
              <w:jc w:val="center"/>
              <w:rPr>
                <w:sz w:val="20"/>
                <w:szCs w:val="20"/>
              </w:rPr>
            </w:pPr>
            <w:r>
              <w:rPr>
                <w:sz w:val="20"/>
                <w:szCs w:val="20"/>
              </w:rPr>
              <w:t>0,018</w:t>
            </w:r>
          </w:p>
        </w:tc>
        <w:tc>
          <w:tcPr>
            <w:tcW w:w="1286" w:type="pct"/>
            <w:vMerge/>
            <w:vAlign w:val="center"/>
          </w:tcPr>
          <w:p w:rsidR="00603F3F" w:rsidRPr="00E77A1E" w:rsidRDefault="00603F3F" w:rsidP="00023D69">
            <w:pPr>
              <w:spacing w:line="240" w:lineRule="auto"/>
              <w:jc w:val="center"/>
              <w:rPr>
                <w:sz w:val="20"/>
                <w:szCs w:val="20"/>
              </w:rPr>
            </w:pPr>
          </w:p>
        </w:tc>
      </w:tr>
      <w:tr w:rsidR="00603F3F" w:rsidRPr="00E77A1E" w:rsidTr="007B5F6C">
        <w:trPr>
          <w:trHeight w:val="20"/>
        </w:trPr>
        <w:tc>
          <w:tcPr>
            <w:tcW w:w="349" w:type="pct"/>
            <w:vAlign w:val="center"/>
          </w:tcPr>
          <w:p w:rsidR="00603F3F" w:rsidRPr="00E77A1E" w:rsidRDefault="00603F3F" w:rsidP="00023D69">
            <w:pPr>
              <w:spacing w:line="240" w:lineRule="auto"/>
              <w:ind w:firstLine="0"/>
              <w:jc w:val="center"/>
              <w:rPr>
                <w:sz w:val="20"/>
                <w:szCs w:val="20"/>
              </w:rPr>
            </w:pPr>
            <w:r w:rsidRPr="00E77A1E">
              <w:rPr>
                <w:sz w:val="20"/>
                <w:szCs w:val="20"/>
              </w:rPr>
              <w:t>10</w:t>
            </w:r>
          </w:p>
        </w:tc>
        <w:tc>
          <w:tcPr>
            <w:tcW w:w="1213" w:type="pct"/>
            <w:vAlign w:val="center"/>
          </w:tcPr>
          <w:p w:rsidR="00603F3F" w:rsidRPr="00E77A1E" w:rsidRDefault="00603F3F" w:rsidP="00023D69">
            <w:pPr>
              <w:spacing w:line="240" w:lineRule="auto"/>
              <w:ind w:firstLine="0"/>
              <w:jc w:val="center"/>
              <w:rPr>
                <w:color w:val="000000"/>
                <w:sz w:val="20"/>
                <w:szCs w:val="20"/>
              </w:rPr>
            </w:pPr>
            <w:r>
              <w:rPr>
                <w:color w:val="000000"/>
                <w:sz w:val="20"/>
                <w:szCs w:val="20"/>
              </w:rPr>
              <w:t>ТП-17-1-14</w:t>
            </w:r>
          </w:p>
        </w:tc>
        <w:tc>
          <w:tcPr>
            <w:tcW w:w="1090" w:type="pct"/>
            <w:vAlign w:val="center"/>
          </w:tcPr>
          <w:p w:rsidR="00603F3F" w:rsidRPr="00E77A1E" w:rsidRDefault="00603F3F" w:rsidP="00023D69">
            <w:pPr>
              <w:spacing w:line="240" w:lineRule="auto"/>
              <w:ind w:firstLine="0"/>
              <w:jc w:val="center"/>
              <w:rPr>
                <w:color w:val="000000"/>
                <w:sz w:val="20"/>
                <w:szCs w:val="20"/>
              </w:rPr>
            </w:pPr>
            <w:r>
              <w:rPr>
                <w:color w:val="000000"/>
                <w:sz w:val="20"/>
                <w:szCs w:val="20"/>
              </w:rPr>
              <w:t>40</w:t>
            </w:r>
          </w:p>
        </w:tc>
        <w:tc>
          <w:tcPr>
            <w:tcW w:w="1062" w:type="pct"/>
            <w:vAlign w:val="center"/>
          </w:tcPr>
          <w:p w:rsidR="00603F3F" w:rsidRPr="00E77A1E" w:rsidRDefault="00603F3F" w:rsidP="00023D69">
            <w:pPr>
              <w:spacing w:line="240" w:lineRule="auto"/>
              <w:ind w:firstLine="0"/>
              <w:jc w:val="center"/>
              <w:rPr>
                <w:sz w:val="20"/>
                <w:szCs w:val="20"/>
              </w:rPr>
            </w:pPr>
            <w:r>
              <w:rPr>
                <w:sz w:val="20"/>
                <w:szCs w:val="20"/>
              </w:rPr>
              <w:t>0,013</w:t>
            </w:r>
          </w:p>
        </w:tc>
        <w:tc>
          <w:tcPr>
            <w:tcW w:w="1286" w:type="pct"/>
            <w:vMerge/>
            <w:vAlign w:val="center"/>
          </w:tcPr>
          <w:p w:rsidR="00603F3F" w:rsidRPr="00E77A1E" w:rsidRDefault="00603F3F" w:rsidP="00023D69">
            <w:pPr>
              <w:spacing w:line="240" w:lineRule="auto"/>
              <w:jc w:val="center"/>
              <w:rPr>
                <w:sz w:val="20"/>
                <w:szCs w:val="20"/>
              </w:rPr>
            </w:pPr>
          </w:p>
        </w:tc>
      </w:tr>
      <w:tr w:rsidR="00603F3F" w:rsidRPr="00E77A1E" w:rsidTr="007B5F6C">
        <w:trPr>
          <w:trHeight w:val="20"/>
        </w:trPr>
        <w:tc>
          <w:tcPr>
            <w:tcW w:w="349" w:type="pct"/>
            <w:vAlign w:val="center"/>
          </w:tcPr>
          <w:p w:rsidR="00603F3F" w:rsidRPr="00E77A1E" w:rsidRDefault="00603F3F" w:rsidP="00023D69">
            <w:pPr>
              <w:spacing w:line="240" w:lineRule="auto"/>
              <w:ind w:firstLine="0"/>
              <w:jc w:val="center"/>
              <w:rPr>
                <w:sz w:val="20"/>
                <w:szCs w:val="20"/>
              </w:rPr>
            </w:pPr>
            <w:r w:rsidRPr="00E77A1E">
              <w:rPr>
                <w:sz w:val="20"/>
                <w:szCs w:val="20"/>
              </w:rPr>
              <w:t>11</w:t>
            </w:r>
          </w:p>
        </w:tc>
        <w:tc>
          <w:tcPr>
            <w:tcW w:w="1213" w:type="pct"/>
            <w:vAlign w:val="center"/>
          </w:tcPr>
          <w:p w:rsidR="00603F3F" w:rsidRPr="00E77A1E" w:rsidRDefault="00603F3F" w:rsidP="00023D69">
            <w:pPr>
              <w:spacing w:line="240" w:lineRule="auto"/>
              <w:ind w:firstLine="0"/>
              <w:jc w:val="center"/>
              <w:rPr>
                <w:sz w:val="20"/>
                <w:szCs w:val="20"/>
              </w:rPr>
            </w:pPr>
            <w:r>
              <w:rPr>
                <w:sz w:val="20"/>
                <w:szCs w:val="20"/>
              </w:rPr>
              <w:t>ТП-17-1-6</w:t>
            </w:r>
          </w:p>
        </w:tc>
        <w:tc>
          <w:tcPr>
            <w:tcW w:w="1090" w:type="pct"/>
            <w:vAlign w:val="center"/>
          </w:tcPr>
          <w:p w:rsidR="00603F3F" w:rsidRPr="00E77A1E" w:rsidRDefault="00603F3F" w:rsidP="00023D69">
            <w:pPr>
              <w:spacing w:line="240" w:lineRule="auto"/>
              <w:ind w:firstLine="0"/>
              <w:jc w:val="center"/>
              <w:rPr>
                <w:sz w:val="20"/>
                <w:szCs w:val="20"/>
              </w:rPr>
            </w:pPr>
            <w:r>
              <w:rPr>
                <w:sz w:val="20"/>
                <w:szCs w:val="20"/>
              </w:rPr>
              <w:t>100</w:t>
            </w:r>
          </w:p>
        </w:tc>
        <w:tc>
          <w:tcPr>
            <w:tcW w:w="1062" w:type="pct"/>
            <w:vAlign w:val="center"/>
          </w:tcPr>
          <w:p w:rsidR="00603F3F" w:rsidRPr="00E77A1E" w:rsidRDefault="00603F3F" w:rsidP="00023D69">
            <w:pPr>
              <w:spacing w:line="240" w:lineRule="auto"/>
              <w:ind w:firstLine="0"/>
              <w:jc w:val="center"/>
              <w:rPr>
                <w:sz w:val="20"/>
                <w:szCs w:val="20"/>
              </w:rPr>
            </w:pPr>
            <w:r>
              <w:rPr>
                <w:sz w:val="20"/>
                <w:szCs w:val="20"/>
              </w:rPr>
              <w:t>0,092</w:t>
            </w:r>
          </w:p>
        </w:tc>
        <w:tc>
          <w:tcPr>
            <w:tcW w:w="1286" w:type="pct"/>
            <w:vMerge/>
            <w:vAlign w:val="center"/>
          </w:tcPr>
          <w:p w:rsidR="00603F3F" w:rsidRPr="00E77A1E" w:rsidRDefault="00603F3F" w:rsidP="00023D69">
            <w:pPr>
              <w:spacing w:line="240" w:lineRule="auto"/>
              <w:jc w:val="center"/>
              <w:rPr>
                <w:sz w:val="20"/>
                <w:szCs w:val="20"/>
              </w:rPr>
            </w:pPr>
          </w:p>
        </w:tc>
      </w:tr>
      <w:tr w:rsidR="00603F3F" w:rsidRPr="00E77A1E" w:rsidTr="007B5F6C">
        <w:trPr>
          <w:trHeight w:val="20"/>
        </w:trPr>
        <w:tc>
          <w:tcPr>
            <w:tcW w:w="349" w:type="pct"/>
            <w:vAlign w:val="center"/>
          </w:tcPr>
          <w:p w:rsidR="00603F3F" w:rsidRPr="00E77A1E" w:rsidRDefault="00603F3F" w:rsidP="00023D69">
            <w:pPr>
              <w:spacing w:line="240" w:lineRule="auto"/>
              <w:ind w:firstLine="0"/>
              <w:jc w:val="center"/>
              <w:rPr>
                <w:sz w:val="20"/>
                <w:szCs w:val="20"/>
              </w:rPr>
            </w:pPr>
            <w:r w:rsidRPr="00E77A1E">
              <w:rPr>
                <w:sz w:val="20"/>
                <w:szCs w:val="20"/>
              </w:rPr>
              <w:t>12</w:t>
            </w:r>
          </w:p>
        </w:tc>
        <w:tc>
          <w:tcPr>
            <w:tcW w:w="1213" w:type="pct"/>
            <w:vAlign w:val="center"/>
          </w:tcPr>
          <w:p w:rsidR="00603F3F" w:rsidRPr="00E77A1E" w:rsidRDefault="00603F3F" w:rsidP="00023D69">
            <w:pPr>
              <w:spacing w:line="240" w:lineRule="auto"/>
              <w:ind w:firstLine="0"/>
              <w:jc w:val="center"/>
              <w:rPr>
                <w:color w:val="000000"/>
                <w:sz w:val="20"/>
                <w:szCs w:val="20"/>
              </w:rPr>
            </w:pPr>
            <w:r>
              <w:rPr>
                <w:color w:val="000000"/>
                <w:sz w:val="20"/>
                <w:szCs w:val="20"/>
              </w:rPr>
              <w:t>ТП-17-1-21</w:t>
            </w:r>
          </w:p>
        </w:tc>
        <w:tc>
          <w:tcPr>
            <w:tcW w:w="1090" w:type="pct"/>
            <w:vAlign w:val="center"/>
          </w:tcPr>
          <w:p w:rsidR="00603F3F" w:rsidRPr="00E77A1E" w:rsidRDefault="00603F3F" w:rsidP="00023D69">
            <w:pPr>
              <w:spacing w:line="240" w:lineRule="auto"/>
              <w:ind w:firstLine="0"/>
              <w:jc w:val="center"/>
              <w:rPr>
                <w:color w:val="000000"/>
                <w:sz w:val="20"/>
                <w:szCs w:val="20"/>
              </w:rPr>
            </w:pPr>
            <w:r>
              <w:rPr>
                <w:color w:val="000000"/>
                <w:sz w:val="20"/>
                <w:szCs w:val="20"/>
              </w:rPr>
              <w:t>100</w:t>
            </w:r>
          </w:p>
        </w:tc>
        <w:tc>
          <w:tcPr>
            <w:tcW w:w="1062" w:type="pct"/>
            <w:vAlign w:val="center"/>
          </w:tcPr>
          <w:p w:rsidR="00603F3F" w:rsidRPr="00E77A1E" w:rsidRDefault="00603F3F" w:rsidP="00023D69">
            <w:pPr>
              <w:spacing w:line="240" w:lineRule="auto"/>
              <w:ind w:firstLine="0"/>
              <w:jc w:val="center"/>
              <w:rPr>
                <w:sz w:val="20"/>
                <w:szCs w:val="20"/>
              </w:rPr>
            </w:pPr>
            <w:r>
              <w:rPr>
                <w:sz w:val="20"/>
                <w:szCs w:val="20"/>
              </w:rPr>
              <w:t>0,094</w:t>
            </w:r>
          </w:p>
        </w:tc>
        <w:tc>
          <w:tcPr>
            <w:tcW w:w="1286" w:type="pct"/>
            <w:vMerge/>
            <w:vAlign w:val="center"/>
          </w:tcPr>
          <w:p w:rsidR="00603F3F" w:rsidRPr="00E77A1E" w:rsidRDefault="00603F3F" w:rsidP="00023D69">
            <w:pPr>
              <w:spacing w:line="240" w:lineRule="auto"/>
              <w:jc w:val="center"/>
              <w:rPr>
                <w:sz w:val="20"/>
                <w:szCs w:val="20"/>
              </w:rPr>
            </w:pPr>
          </w:p>
        </w:tc>
      </w:tr>
      <w:tr w:rsidR="00603F3F" w:rsidRPr="00E77A1E" w:rsidTr="007B5F6C">
        <w:trPr>
          <w:trHeight w:val="20"/>
        </w:trPr>
        <w:tc>
          <w:tcPr>
            <w:tcW w:w="349" w:type="pct"/>
            <w:vAlign w:val="center"/>
          </w:tcPr>
          <w:p w:rsidR="00603F3F" w:rsidRPr="00E77A1E" w:rsidRDefault="00603F3F" w:rsidP="00023D69">
            <w:pPr>
              <w:spacing w:line="240" w:lineRule="auto"/>
              <w:ind w:firstLine="0"/>
              <w:jc w:val="center"/>
              <w:rPr>
                <w:sz w:val="20"/>
                <w:szCs w:val="20"/>
              </w:rPr>
            </w:pPr>
            <w:r w:rsidRPr="00E77A1E">
              <w:rPr>
                <w:sz w:val="20"/>
                <w:szCs w:val="20"/>
              </w:rPr>
              <w:t>13</w:t>
            </w:r>
          </w:p>
        </w:tc>
        <w:tc>
          <w:tcPr>
            <w:tcW w:w="1213" w:type="pct"/>
            <w:vAlign w:val="center"/>
          </w:tcPr>
          <w:p w:rsidR="00603F3F" w:rsidRPr="00E77A1E" w:rsidRDefault="00603F3F" w:rsidP="00023D69">
            <w:pPr>
              <w:spacing w:line="240" w:lineRule="auto"/>
              <w:ind w:firstLine="0"/>
              <w:jc w:val="center"/>
              <w:rPr>
                <w:color w:val="000000"/>
                <w:sz w:val="20"/>
                <w:szCs w:val="20"/>
              </w:rPr>
            </w:pPr>
            <w:r>
              <w:rPr>
                <w:color w:val="000000"/>
                <w:sz w:val="20"/>
                <w:szCs w:val="20"/>
              </w:rPr>
              <w:t>ТП-17-1-15</w:t>
            </w:r>
          </w:p>
        </w:tc>
        <w:tc>
          <w:tcPr>
            <w:tcW w:w="1090" w:type="pct"/>
            <w:vAlign w:val="center"/>
          </w:tcPr>
          <w:p w:rsidR="00603F3F" w:rsidRPr="00E77A1E" w:rsidRDefault="00603F3F" w:rsidP="00023D69">
            <w:pPr>
              <w:spacing w:line="240" w:lineRule="auto"/>
              <w:ind w:firstLine="0"/>
              <w:jc w:val="center"/>
              <w:rPr>
                <w:color w:val="000000"/>
                <w:sz w:val="20"/>
                <w:szCs w:val="20"/>
              </w:rPr>
            </w:pPr>
            <w:r>
              <w:rPr>
                <w:color w:val="000000"/>
                <w:sz w:val="20"/>
                <w:szCs w:val="20"/>
              </w:rPr>
              <w:t>100</w:t>
            </w:r>
          </w:p>
        </w:tc>
        <w:tc>
          <w:tcPr>
            <w:tcW w:w="1062" w:type="pct"/>
            <w:vAlign w:val="center"/>
          </w:tcPr>
          <w:p w:rsidR="00603F3F" w:rsidRPr="00E77A1E" w:rsidRDefault="00603F3F" w:rsidP="00023D69">
            <w:pPr>
              <w:spacing w:line="240" w:lineRule="auto"/>
              <w:ind w:firstLine="0"/>
              <w:jc w:val="center"/>
              <w:rPr>
                <w:sz w:val="20"/>
                <w:szCs w:val="20"/>
              </w:rPr>
            </w:pPr>
            <w:r>
              <w:rPr>
                <w:sz w:val="20"/>
                <w:szCs w:val="20"/>
              </w:rPr>
              <w:t>0,09</w:t>
            </w:r>
          </w:p>
        </w:tc>
        <w:tc>
          <w:tcPr>
            <w:tcW w:w="1286" w:type="pct"/>
            <w:vMerge/>
            <w:vAlign w:val="center"/>
          </w:tcPr>
          <w:p w:rsidR="00603F3F" w:rsidRPr="00E77A1E" w:rsidRDefault="00603F3F" w:rsidP="00023D69">
            <w:pPr>
              <w:spacing w:line="240" w:lineRule="auto"/>
              <w:ind w:firstLine="0"/>
              <w:jc w:val="center"/>
              <w:rPr>
                <w:sz w:val="20"/>
                <w:szCs w:val="20"/>
              </w:rPr>
            </w:pPr>
          </w:p>
        </w:tc>
      </w:tr>
      <w:tr w:rsidR="00603F3F" w:rsidRPr="00E77A1E" w:rsidTr="007B5F6C">
        <w:trPr>
          <w:trHeight w:val="20"/>
        </w:trPr>
        <w:tc>
          <w:tcPr>
            <w:tcW w:w="349" w:type="pct"/>
            <w:vAlign w:val="center"/>
          </w:tcPr>
          <w:p w:rsidR="00603F3F" w:rsidRPr="00E77A1E" w:rsidRDefault="00603F3F" w:rsidP="00023D69">
            <w:pPr>
              <w:spacing w:line="240" w:lineRule="auto"/>
              <w:ind w:firstLine="0"/>
              <w:jc w:val="center"/>
              <w:rPr>
                <w:sz w:val="20"/>
                <w:szCs w:val="20"/>
              </w:rPr>
            </w:pPr>
            <w:r w:rsidRPr="00E77A1E">
              <w:rPr>
                <w:sz w:val="20"/>
                <w:szCs w:val="20"/>
              </w:rPr>
              <w:t>14</w:t>
            </w:r>
          </w:p>
        </w:tc>
        <w:tc>
          <w:tcPr>
            <w:tcW w:w="1213" w:type="pct"/>
            <w:vAlign w:val="center"/>
          </w:tcPr>
          <w:p w:rsidR="00603F3F" w:rsidRPr="00E77A1E" w:rsidRDefault="00603F3F" w:rsidP="00023D69">
            <w:pPr>
              <w:spacing w:line="240" w:lineRule="auto"/>
              <w:ind w:firstLine="0"/>
              <w:jc w:val="center"/>
              <w:rPr>
                <w:sz w:val="20"/>
                <w:szCs w:val="20"/>
              </w:rPr>
            </w:pPr>
            <w:r>
              <w:rPr>
                <w:sz w:val="20"/>
                <w:szCs w:val="20"/>
              </w:rPr>
              <w:t>ТП-17-1-22</w:t>
            </w:r>
          </w:p>
        </w:tc>
        <w:tc>
          <w:tcPr>
            <w:tcW w:w="1090" w:type="pct"/>
            <w:vAlign w:val="center"/>
          </w:tcPr>
          <w:p w:rsidR="00603F3F" w:rsidRPr="00E77A1E" w:rsidRDefault="00603F3F" w:rsidP="00023D69">
            <w:pPr>
              <w:spacing w:line="240" w:lineRule="auto"/>
              <w:ind w:firstLine="0"/>
              <w:jc w:val="center"/>
              <w:rPr>
                <w:sz w:val="20"/>
                <w:szCs w:val="20"/>
              </w:rPr>
            </w:pPr>
            <w:r>
              <w:rPr>
                <w:sz w:val="20"/>
                <w:szCs w:val="20"/>
              </w:rPr>
              <w:t>100</w:t>
            </w:r>
          </w:p>
        </w:tc>
        <w:tc>
          <w:tcPr>
            <w:tcW w:w="1062" w:type="pct"/>
            <w:vAlign w:val="center"/>
          </w:tcPr>
          <w:p w:rsidR="00603F3F" w:rsidRPr="00E77A1E" w:rsidRDefault="00603F3F" w:rsidP="00023D69">
            <w:pPr>
              <w:spacing w:line="240" w:lineRule="auto"/>
              <w:ind w:firstLine="0"/>
              <w:jc w:val="center"/>
              <w:rPr>
                <w:sz w:val="20"/>
                <w:szCs w:val="20"/>
              </w:rPr>
            </w:pPr>
            <w:r>
              <w:rPr>
                <w:sz w:val="20"/>
                <w:szCs w:val="20"/>
              </w:rPr>
              <w:t>0,08</w:t>
            </w:r>
          </w:p>
        </w:tc>
        <w:tc>
          <w:tcPr>
            <w:tcW w:w="1286" w:type="pct"/>
            <w:vMerge/>
            <w:vAlign w:val="center"/>
          </w:tcPr>
          <w:p w:rsidR="00603F3F" w:rsidRPr="00E77A1E" w:rsidRDefault="00603F3F" w:rsidP="00023D69">
            <w:pPr>
              <w:spacing w:line="240" w:lineRule="auto"/>
              <w:ind w:firstLine="0"/>
              <w:jc w:val="center"/>
              <w:rPr>
                <w:sz w:val="20"/>
                <w:szCs w:val="20"/>
              </w:rPr>
            </w:pPr>
          </w:p>
        </w:tc>
      </w:tr>
    </w:tbl>
    <w:p w:rsidR="00E77A1E" w:rsidRPr="00273588" w:rsidRDefault="00E77A1E" w:rsidP="00E77A1E">
      <w:pPr>
        <w:pStyle w:val="a4"/>
        <w:ind w:left="0"/>
        <w:jc w:val="center"/>
      </w:pPr>
    </w:p>
    <w:p w:rsidR="00A4475F" w:rsidRPr="00582DFE" w:rsidRDefault="00A4475F" w:rsidP="004B61E9">
      <w:pPr>
        <w:pStyle w:val="a4"/>
        <w:ind w:left="0"/>
      </w:pPr>
      <w:r w:rsidRPr="00C840BE">
        <w:t>Возду</w:t>
      </w:r>
      <w:r w:rsidRPr="00582DFE">
        <w:t xml:space="preserve">шные линии 10 </w:t>
      </w:r>
      <w:proofErr w:type="spellStart"/>
      <w:r w:rsidRPr="00582DFE">
        <w:t>кВ</w:t>
      </w:r>
      <w:proofErr w:type="spellEnd"/>
      <w:r w:rsidRPr="00582DFE">
        <w:t xml:space="preserve"> выполнены неизолированным алюминиевым проводом А сечением от</w:t>
      </w:r>
      <w:r w:rsidR="00C840BE" w:rsidRPr="00582DFE">
        <w:t xml:space="preserve"> 50</w:t>
      </w:r>
      <w:r w:rsidRPr="00582DFE">
        <w:t xml:space="preserve"> до </w:t>
      </w:r>
      <w:r w:rsidR="00C840BE" w:rsidRPr="00582DFE">
        <w:t>7</w:t>
      </w:r>
      <w:r w:rsidRPr="00582DFE">
        <w:t>0 мм</w:t>
      </w:r>
      <w:r w:rsidRPr="00582DFE">
        <w:rPr>
          <w:vertAlign w:val="superscript"/>
        </w:rPr>
        <w:t>2</w:t>
      </w:r>
      <w:r w:rsidRPr="00582DFE">
        <w:t xml:space="preserve">. Воздушные линии 0,4кВ выполнены неизолированным проводом А сечением от 16 до </w:t>
      </w:r>
      <w:r w:rsidR="00582DFE" w:rsidRPr="00582DFE">
        <w:t>7</w:t>
      </w:r>
      <w:r w:rsidRPr="00582DFE">
        <w:t>0 мм</w:t>
      </w:r>
      <w:r w:rsidRPr="00582DFE">
        <w:rPr>
          <w:vertAlign w:val="superscript"/>
        </w:rPr>
        <w:t>2</w:t>
      </w:r>
      <w:r w:rsidRPr="00582DFE">
        <w:t xml:space="preserve">. </w:t>
      </w:r>
    </w:p>
    <w:p w:rsidR="00A4475F" w:rsidRPr="00582DFE" w:rsidRDefault="00A4475F" w:rsidP="004B61E9">
      <w:pPr>
        <w:pStyle w:val="a4"/>
        <w:ind w:left="0"/>
      </w:pPr>
      <w:r w:rsidRPr="00582DFE">
        <w:t xml:space="preserve">Общая протяженность линий электропередач </w:t>
      </w:r>
      <w:r w:rsidR="00273588" w:rsidRPr="00582DFE">
        <w:t>1</w:t>
      </w:r>
      <w:r w:rsidRPr="00582DFE">
        <w:t xml:space="preserve">10 </w:t>
      </w:r>
      <w:proofErr w:type="spellStart"/>
      <w:r w:rsidRPr="00582DFE">
        <w:t>кВ</w:t>
      </w:r>
      <w:proofErr w:type="spellEnd"/>
      <w:r w:rsidRPr="00582DFE">
        <w:t xml:space="preserve"> в границах </w:t>
      </w:r>
      <w:r w:rsidR="00273588" w:rsidRPr="00582DFE">
        <w:t>сельсовета</w:t>
      </w:r>
      <w:r w:rsidRPr="00582DFE">
        <w:t xml:space="preserve"> – </w:t>
      </w:r>
      <w:r w:rsidR="00582DFE" w:rsidRPr="00582DFE">
        <w:t>12</w:t>
      </w:r>
      <w:r w:rsidR="00273588" w:rsidRPr="00582DFE">
        <w:t xml:space="preserve">,9 км, 10 </w:t>
      </w:r>
      <w:proofErr w:type="spellStart"/>
      <w:r w:rsidR="00273588" w:rsidRPr="00582DFE">
        <w:t>кВ</w:t>
      </w:r>
      <w:proofErr w:type="spellEnd"/>
      <w:r w:rsidR="00273588" w:rsidRPr="00582DFE">
        <w:t xml:space="preserve"> – </w:t>
      </w:r>
      <w:r w:rsidR="00582DFE" w:rsidRPr="00582DFE">
        <w:t>26</w:t>
      </w:r>
      <w:r w:rsidR="00273588" w:rsidRPr="00582DFE">
        <w:t>,</w:t>
      </w:r>
      <w:r w:rsidR="00582DFE" w:rsidRPr="00582DFE">
        <w:t>3</w:t>
      </w:r>
      <w:r w:rsidR="00273588" w:rsidRPr="00582DFE">
        <w:t xml:space="preserve"> км.</w:t>
      </w:r>
    </w:p>
    <w:p w:rsidR="00A4475F" w:rsidRPr="00582DFE" w:rsidRDefault="00A4475F" w:rsidP="004B61E9">
      <w:pPr>
        <w:pStyle w:val="a4"/>
        <w:ind w:left="0"/>
      </w:pPr>
      <w:r w:rsidRPr="00582DFE">
        <w:t xml:space="preserve">Существующая система электроснабжения </w:t>
      </w:r>
      <w:r w:rsidR="00582DFE" w:rsidRPr="00582DFE">
        <w:t>Трусовского сельсовета</w:t>
      </w:r>
      <w:r w:rsidRPr="00582DFE">
        <w:t xml:space="preserve"> централизованная, обладает достаточной надежностью, распределительные сети имеют большую протяженность и разветвленность.</w:t>
      </w:r>
    </w:p>
    <w:p w:rsidR="00004CFF" w:rsidRPr="00AA07FA" w:rsidRDefault="007C0FC1" w:rsidP="00001F0E">
      <w:pPr>
        <w:spacing w:before="120" w:after="120"/>
        <w:outlineLvl w:val="2"/>
        <w:rPr>
          <w:b/>
        </w:rPr>
      </w:pPr>
      <w:bookmarkStart w:id="24" w:name="_Toc198040821"/>
      <w:r w:rsidRPr="00AA07FA">
        <w:rPr>
          <w:b/>
        </w:rPr>
        <w:t>2.</w:t>
      </w:r>
      <w:r w:rsidR="002B510C">
        <w:rPr>
          <w:b/>
        </w:rPr>
        <w:t>8</w:t>
      </w:r>
      <w:r w:rsidRPr="00AA07FA">
        <w:rPr>
          <w:b/>
        </w:rPr>
        <w:t>.2. Водоснабжение и водоотведение</w:t>
      </w:r>
      <w:bookmarkEnd w:id="24"/>
    </w:p>
    <w:p w:rsidR="002B510C" w:rsidRPr="002B510C" w:rsidRDefault="002B510C" w:rsidP="00AA07FA">
      <w:r>
        <w:t xml:space="preserve">На территории Трусовского сельсовета система водоснабжения частично централизованная. Централизованным водоснабжением обеспечена часть жилой застройки с. Трусово, водоснабжение населения поселков </w:t>
      </w:r>
      <w:proofErr w:type="spellStart"/>
      <w:r>
        <w:t>Калмацкий</w:t>
      </w:r>
      <w:proofErr w:type="spellEnd"/>
      <w:r>
        <w:t xml:space="preserve"> и </w:t>
      </w:r>
      <w:proofErr w:type="spellStart"/>
      <w:r>
        <w:t>Подзаймище</w:t>
      </w:r>
      <w:proofErr w:type="spellEnd"/>
      <w:r>
        <w:t xml:space="preserve"> осуществляется из индивидуальных скважин.</w:t>
      </w:r>
    </w:p>
    <w:p w:rsidR="002B510C" w:rsidRDefault="00AA07FA" w:rsidP="00AA07FA">
      <w:r w:rsidRPr="00AA07FA">
        <w:rPr>
          <w:lang w:val="x-none"/>
        </w:rPr>
        <w:t xml:space="preserve">Общая протяжённость водопроводных сетей на территории </w:t>
      </w:r>
      <w:r w:rsidR="002B510C">
        <w:t xml:space="preserve">с. Трусово </w:t>
      </w:r>
      <w:r w:rsidRPr="00AA07FA">
        <w:rPr>
          <w:lang w:val="x-none"/>
        </w:rPr>
        <w:t xml:space="preserve">составляет </w:t>
      </w:r>
      <w:r w:rsidR="00F42CF7">
        <w:t>4 </w:t>
      </w:r>
      <w:r w:rsidRPr="00AA07FA">
        <w:rPr>
          <w:lang w:val="x-none"/>
        </w:rPr>
        <w:t>км.</w:t>
      </w:r>
      <w:r w:rsidR="004C7801">
        <w:t xml:space="preserve"> Сети водоснабжения выполнены полиэтиленовыми трубами диаметром 50-120 мм. </w:t>
      </w:r>
      <w:r w:rsidRPr="00AA07FA">
        <w:rPr>
          <w:lang w:val="x-none"/>
        </w:rPr>
        <w:t xml:space="preserve"> </w:t>
      </w:r>
      <w:r w:rsidR="002B510C">
        <w:t xml:space="preserve">К системе централизованного водоснабжения подключены потребители по улицам Молодежная, Украинская, Советская, Центральная, Сибирская, Новая, Октябрьская. </w:t>
      </w:r>
      <w:r w:rsidR="004C7801" w:rsidRPr="004C7801">
        <w:t xml:space="preserve">В </w:t>
      </w:r>
      <w:r w:rsidR="004C7801">
        <w:t>2021 и 2023</w:t>
      </w:r>
      <w:r w:rsidR="004C7801" w:rsidRPr="004C7801">
        <w:t xml:space="preserve"> гг. по Проекту поддержки местных инициатив в Алтайском крае был</w:t>
      </w:r>
      <w:r w:rsidR="004C7801">
        <w:t>и</w:t>
      </w:r>
      <w:r w:rsidR="004C7801" w:rsidRPr="004C7801">
        <w:t xml:space="preserve"> осуществлен</w:t>
      </w:r>
      <w:r w:rsidR="004C7801">
        <w:t>ы</w:t>
      </w:r>
      <w:r w:rsidR="004C7801" w:rsidRPr="004C7801">
        <w:t xml:space="preserve"> </w:t>
      </w:r>
      <w:r w:rsidR="004C7801">
        <w:t>работы по ремонту</w:t>
      </w:r>
      <w:r w:rsidR="004C7801" w:rsidRPr="004C7801">
        <w:t xml:space="preserve"> </w:t>
      </w:r>
      <w:r w:rsidR="004C7801">
        <w:t>сетей водоснабжения</w:t>
      </w:r>
      <w:r w:rsidR="004C7801" w:rsidRPr="004C7801">
        <w:t xml:space="preserve"> в с. Трусово.</w:t>
      </w:r>
      <w:r w:rsidR="004C7801">
        <w:t xml:space="preserve"> По состоянию на 01.01.2024 г. и</w:t>
      </w:r>
      <w:r w:rsidR="002B510C" w:rsidRPr="002B510C">
        <w:t xml:space="preserve">знос водопроводных сетей </w:t>
      </w:r>
      <w:r w:rsidR="002B510C">
        <w:t>составляет</w:t>
      </w:r>
      <w:r w:rsidR="002B510C" w:rsidRPr="002B510C">
        <w:t xml:space="preserve"> </w:t>
      </w:r>
      <w:r w:rsidR="002B510C">
        <w:t>1</w:t>
      </w:r>
      <w:r w:rsidR="002B510C" w:rsidRPr="002B510C">
        <w:t xml:space="preserve">0%. </w:t>
      </w:r>
    </w:p>
    <w:p w:rsidR="00AA07FA" w:rsidRDefault="00AA07FA" w:rsidP="00AA07FA">
      <w:pPr>
        <w:rPr>
          <w:lang w:val="x-none"/>
        </w:rPr>
      </w:pPr>
      <w:r w:rsidRPr="00AA07FA">
        <w:rPr>
          <w:lang w:val="x-none"/>
        </w:rPr>
        <w:t xml:space="preserve">Водоснабжение </w:t>
      </w:r>
      <w:r w:rsidR="002B510C">
        <w:t xml:space="preserve">села </w:t>
      </w:r>
      <w:r w:rsidRPr="00AA07FA">
        <w:rPr>
          <w:lang w:val="x-none"/>
        </w:rPr>
        <w:t xml:space="preserve">осуществляется </w:t>
      </w:r>
      <w:r w:rsidR="002B510C">
        <w:t>двумя</w:t>
      </w:r>
      <w:r w:rsidRPr="00AA07FA">
        <w:rPr>
          <w:lang w:val="x-none"/>
        </w:rPr>
        <w:t xml:space="preserve"> скважинами, оборудованными насосами, предназначенными для подъёма питьевой воды </w:t>
      </w:r>
      <w:r>
        <w:t>(табл. 2.</w:t>
      </w:r>
      <w:r w:rsidR="002B510C">
        <w:t>8</w:t>
      </w:r>
      <w:r>
        <w:t>.2-1)</w:t>
      </w:r>
      <w:r w:rsidRPr="00AA07FA">
        <w:rPr>
          <w:lang w:val="x-none"/>
        </w:rPr>
        <w:t xml:space="preserve">. </w:t>
      </w:r>
    </w:p>
    <w:p w:rsidR="004C7801" w:rsidRDefault="004C7801" w:rsidP="00AA07FA">
      <w:pPr>
        <w:jc w:val="right"/>
      </w:pPr>
    </w:p>
    <w:p w:rsidR="00AA07FA" w:rsidRPr="00AA07FA" w:rsidRDefault="00AA07FA" w:rsidP="00AA07FA">
      <w:pPr>
        <w:jc w:val="right"/>
      </w:pPr>
      <w:r w:rsidRPr="00AA07FA">
        <w:lastRenderedPageBreak/>
        <w:t>Таблица 2.</w:t>
      </w:r>
      <w:r w:rsidR="002B510C">
        <w:t>8</w:t>
      </w:r>
      <w:r w:rsidRPr="00AA07FA">
        <w:t>.2-1</w:t>
      </w:r>
    </w:p>
    <w:p w:rsidR="00AA07FA" w:rsidRPr="00AA07FA" w:rsidRDefault="00AA07FA" w:rsidP="00EA75E1">
      <w:pPr>
        <w:spacing w:line="240" w:lineRule="auto"/>
        <w:jc w:val="center"/>
      </w:pPr>
      <w:r w:rsidRPr="00AA07FA">
        <w:t xml:space="preserve">Характеристика объектов водоснабжения на территории </w:t>
      </w:r>
      <w:r w:rsidR="00EA75E1">
        <w:t>с. Трусово</w:t>
      </w:r>
    </w:p>
    <w:tbl>
      <w:tblPr>
        <w:tblStyle w:val="a5"/>
        <w:tblW w:w="0" w:type="auto"/>
        <w:tblLook w:val="04A0" w:firstRow="1" w:lastRow="0" w:firstColumn="1" w:lastColumn="0" w:noHBand="0" w:noVBand="1"/>
      </w:tblPr>
      <w:tblGrid>
        <w:gridCol w:w="1557"/>
        <w:gridCol w:w="1557"/>
        <w:gridCol w:w="1557"/>
        <w:gridCol w:w="1558"/>
        <w:gridCol w:w="1558"/>
        <w:gridCol w:w="1558"/>
      </w:tblGrid>
      <w:tr w:rsidR="00D5318B" w:rsidRPr="00D5318B" w:rsidTr="00D5318B">
        <w:trPr>
          <w:tblHeader/>
        </w:trPr>
        <w:tc>
          <w:tcPr>
            <w:tcW w:w="1557" w:type="dxa"/>
            <w:vMerge w:val="restart"/>
          </w:tcPr>
          <w:p w:rsidR="00D5318B" w:rsidRPr="00D5318B" w:rsidRDefault="00D5318B" w:rsidP="00D5318B">
            <w:pPr>
              <w:ind w:firstLine="0"/>
              <w:jc w:val="center"/>
              <w:rPr>
                <w:b/>
                <w:sz w:val="20"/>
              </w:rPr>
            </w:pPr>
            <w:r w:rsidRPr="00D5318B">
              <w:rPr>
                <w:b/>
                <w:sz w:val="20"/>
              </w:rPr>
              <w:t>Участок недр</w:t>
            </w:r>
          </w:p>
        </w:tc>
        <w:tc>
          <w:tcPr>
            <w:tcW w:w="1557" w:type="dxa"/>
            <w:vMerge w:val="restart"/>
          </w:tcPr>
          <w:p w:rsidR="00D5318B" w:rsidRPr="00D5318B" w:rsidRDefault="00D5318B" w:rsidP="00D5318B">
            <w:pPr>
              <w:ind w:firstLine="0"/>
              <w:jc w:val="center"/>
              <w:rPr>
                <w:b/>
                <w:sz w:val="20"/>
              </w:rPr>
            </w:pPr>
            <w:r w:rsidRPr="00D5318B">
              <w:rPr>
                <w:b/>
                <w:sz w:val="20"/>
              </w:rPr>
              <w:t>№ скважины</w:t>
            </w:r>
          </w:p>
        </w:tc>
        <w:tc>
          <w:tcPr>
            <w:tcW w:w="1557" w:type="dxa"/>
            <w:vMerge w:val="restart"/>
          </w:tcPr>
          <w:p w:rsidR="00D5318B" w:rsidRPr="00D5318B" w:rsidRDefault="004C7801" w:rsidP="00D5318B">
            <w:pPr>
              <w:ind w:firstLine="0"/>
              <w:jc w:val="center"/>
              <w:rPr>
                <w:b/>
                <w:sz w:val="20"/>
              </w:rPr>
            </w:pPr>
            <w:r>
              <w:rPr>
                <w:b/>
                <w:sz w:val="20"/>
              </w:rPr>
              <w:t>Лицензия</w:t>
            </w:r>
          </w:p>
        </w:tc>
        <w:tc>
          <w:tcPr>
            <w:tcW w:w="3116" w:type="dxa"/>
            <w:gridSpan w:val="2"/>
          </w:tcPr>
          <w:p w:rsidR="00D5318B" w:rsidRPr="00D5318B" w:rsidRDefault="00D5318B" w:rsidP="00D5318B">
            <w:pPr>
              <w:ind w:firstLine="0"/>
              <w:jc w:val="center"/>
              <w:rPr>
                <w:b/>
                <w:sz w:val="20"/>
              </w:rPr>
            </w:pPr>
            <w:r w:rsidRPr="00D5318B">
              <w:rPr>
                <w:b/>
                <w:sz w:val="20"/>
              </w:rPr>
              <w:t>Водопотребление</w:t>
            </w:r>
          </w:p>
        </w:tc>
        <w:tc>
          <w:tcPr>
            <w:tcW w:w="1558" w:type="dxa"/>
            <w:vMerge w:val="restart"/>
          </w:tcPr>
          <w:p w:rsidR="00D5318B" w:rsidRPr="00D5318B" w:rsidRDefault="00D5318B" w:rsidP="00D5318B">
            <w:pPr>
              <w:ind w:firstLine="0"/>
              <w:jc w:val="center"/>
              <w:rPr>
                <w:b/>
                <w:sz w:val="20"/>
              </w:rPr>
            </w:pPr>
            <w:r w:rsidRPr="00D5318B">
              <w:rPr>
                <w:b/>
                <w:sz w:val="20"/>
              </w:rPr>
              <w:t>Целевое назначение</w:t>
            </w:r>
          </w:p>
        </w:tc>
      </w:tr>
      <w:tr w:rsidR="00D5318B" w:rsidRPr="00D5318B" w:rsidTr="00D5318B">
        <w:trPr>
          <w:tblHeader/>
        </w:trPr>
        <w:tc>
          <w:tcPr>
            <w:tcW w:w="1557" w:type="dxa"/>
            <w:vMerge/>
          </w:tcPr>
          <w:p w:rsidR="00D5318B" w:rsidRPr="00D5318B" w:rsidRDefault="00D5318B" w:rsidP="00AA07FA">
            <w:pPr>
              <w:ind w:firstLine="0"/>
              <w:rPr>
                <w:sz w:val="20"/>
                <w:lang w:val="x-none"/>
              </w:rPr>
            </w:pPr>
          </w:p>
        </w:tc>
        <w:tc>
          <w:tcPr>
            <w:tcW w:w="1557" w:type="dxa"/>
            <w:vMerge/>
          </w:tcPr>
          <w:p w:rsidR="00D5318B" w:rsidRPr="00D5318B" w:rsidRDefault="00D5318B" w:rsidP="00AA07FA">
            <w:pPr>
              <w:ind w:firstLine="0"/>
              <w:rPr>
                <w:sz w:val="20"/>
                <w:lang w:val="x-none"/>
              </w:rPr>
            </w:pPr>
          </w:p>
        </w:tc>
        <w:tc>
          <w:tcPr>
            <w:tcW w:w="1557" w:type="dxa"/>
            <w:vMerge/>
          </w:tcPr>
          <w:p w:rsidR="00D5318B" w:rsidRPr="00D5318B" w:rsidRDefault="00D5318B" w:rsidP="00AA07FA">
            <w:pPr>
              <w:ind w:firstLine="0"/>
              <w:rPr>
                <w:sz w:val="20"/>
                <w:lang w:val="x-none"/>
              </w:rPr>
            </w:pPr>
          </w:p>
        </w:tc>
        <w:tc>
          <w:tcPr>
            <w:tcW w:w="1558" w:type="dxa"/>
          </w:tcPr>
          <w:p w:rsidR="00D5318B" w:rsidRPr="00D5318B" w:rsidRDefault="00D5318B" w:rsidP="00D5318B">
            <w:pPr>
              <w:ind w:firstLine="0"/>
              <w:jc w:val="center"/>
              <w:rPr>
                <w:b/>
                <w:sz w:val="20"/>
              </w:rPr>
            </w:pPr>
            <w:r w:rsidRPr="00D5318B">
              <w:rPr>
                <w:b/>
                <w:sz w:val="20"/>
              </w:rPr>
              <w:t>м</w:t>
            </w:r>
            <w:r w:rsidRPr="00D5318B">
              <w:rPr>
                <w:b/>
                <w:sz w:val="20"/>
                <w:vertAlign w:val="superscript"/>
              </w:rPr>
              <w:t>3</w:t>
            </w:r>
            <w:r w:rsidRPr="00D5318B">
              <w:rPr>
                <w:b/>
                <w:sz w:val="20"/>
              </w:rPr>
              <w:t>/</w:t>
            </w:r>
            <w:proofErr w:type="spellStart"/>
            <w:r w:rsidRPr="00D5318B">
              <w:rPr>
                <w:b/>
                <w:sz w:val="20"/>
              </w:rPr>
              <w:t>сут</w:t>
            </w:r>
            <w:proofErr w:type="spellEnd"/>
          </w:p>
        </w:tc>
        <w:tc>
          <w:tcPr>
            <w:tcW w:w="1558" w:type="dxa"/>
          </w:tcPr>
          <w:p w:rsidR="00D5318B" w:rsidRPr="00D5318B" w:rsidRDefault="00D5318B" w:rsidP="00D5318B">
            <w:pPr>
              <w:ind w:firstLine="0"/>
              <w:jc w:val="center"/>
              <w:rPr>
                <w:b/>
                <w:sz w:val="20"/>
                <w:lang w:val="x-none"/>
              </w:rPr>
            </w:pPr>
            <w:r w:rsidRPr="00D5318B">
              <w:rPr>
                <w:b/>
                <w:sz w:val="20"/>
              </w:rPr>
              <w:t>тыс. м</w:t>
            </w:r>
            <w:r w:rsidRPr="00D5318B">
              <w:rPr>
                <w:b/>
                <w:sz w:val="20"/>
                <w:vertAlign w:val="superscript"/>
              </w:rPr>
              <w:t>3</w:t>
            </w:r>
            <w:r w:rsidRPr="00D5318B">
              <w:rPr>
                <w:b/>
                <w:sz w:val="20"/>
              </w:rPr>
              <w:t>/год</w:t>
            </w:r>
          </w:p>
        </w:tc>
        <w:tc>
          <w:tcPr>
            <w:tcW w:w="1558" w:type="dxa"/>
            <w:vMerge/>
          </w:tcPr>
          <w:p w:rsidR="00D5318B" w:rsidRPr="00D5318B" w:rsidRDefault="00D5318B" w:rsidP="00AA07FA">
            <w:pPr>
              <w:ind w:firstLine="0"/>
              <w:rPr>
                <w:sz w:val="20"/>
                <w:lang w:val="x-none"/>
              </w:rPr>
            </w:pPr>
          </w:p>
        </w:tc>
      </w:tr>
      <w:tr w:rsidR="004C7801" w:rsidRPr="00D5318B" w:rsidTr="004C7801">
        <w:tc>
          <w:tcPr>
            <w:tcW w:w="1557" w:type="dxa"/>
            <w:vMerge w:val="restart"/>
            <w:vAlign w:val="center"/>
          </w:tcPr>
          <w:p w:rsidR="004C7801" w:rsidRPr="00D5318B" w:rsidRDefault="004C7801" w:rsidP="004C7801">
            <w:pPr>
              <w:ind w:firstLine="0"/>
              <w:jc w:val="center"/>
              <w:rPr>
                <w:sz w:val="20"/>
              </w:rPr>
            </w:pPr>
            <w:r>
              <w:rPr>
                <w:sz w:val="20"/>
              </w:rPr>
              <w:t>Трусовский</w:t>
            </w:r>
          </w:p>
        </w:tc>
        <w:tc>
          <w:tcPr>
            <w:tcW w:w="1557" w:type="dxa"/>
            <w:vAlign w:val="center"/>
          </w:tcPr>
          <w:p w:rsidR="004C7801" w:rsidRPr="00D5318B" w:rsidRDefault="004C7801" w:rsidP="004C7801">
            <w:pPr>
              <w:ind w:firstLine="0"/>
              <w:jc w:val="center"/>
              <w:rPr>
                <w:sz w:val="20"/>
              </w:rPr>
            </w:pPr>
            <w:r>
              <w:rPr>
                <w:sz w:val="20"/>
              </w:rPr>
              <w:t>85/93</w:t>
            </w:r>
          </w:p>
        </w:tc>
        <w:tc>
          <w:tcPr>
            <w:tcW w:w="1557" w:type="dxa"/>
            <w:vMerge w:val="restart"/>
            <w:vAlign w:val="center"/>
          </w:tcPr>
          <w:p w:rsidR="004C7801" w:rsidRPr="004C7801" w:rsidRDefault="004C7801" w:rsidP="004C7801">
            <w:pPr>
              <w:ind w:firstLine="0"/>
              <w:jc w:val="center"/>
              <w:rPr>
                <w:sz w:val="20"/>
                <w:lang w:val="en-US"/>
              </w:rPr>
            </w:pPr>
            <w:r w:rsidRPr="004C7801">
              <w:rPr>
                <w:sz w:val="20"/>
                <w:lang w:val="en-US"/>
              </w:rPr>
              <w:t>БАР 80775 ВЭ</w:t>
            </w:r>
          </w:p>
          <w:p w:rsidR="004C7801" w:rsidRPr="00D5318B" w:rsidRDefault="004C7801" w:rsidP="004C7801">
            <w:pPr>
              <w:ind w:firstLine="0"/>
              <w:jc w:val="center"/>
              <w:rPr>
                <w:sz w:val="20"/>
                <w:lang w:val="en-US"/>
              </w:rPr>
            </w:pPr>
            <w:r w:rsidRPr="004C7801">
              <w:rPr>
                <w:sz w:val="20"/>
                <w:lang w:val="en-US"/>
              </w:rPr>
              <w:t>27.07.2021- 30.07.2046</w:t>
            </w:r>
          </w:p>
        </w:tc>
        <w:tc>
          <w:tcPr>
            <w:tcW w:w="1558" w:type="dxa"/>
            <w:vMerge w:val="restart"/>
            <w:vAlign w:val="center"/>
          </w:tcPr>
          <w:p w:rsidR="004C7801" w:rsidRPr="004C7801" w:rsidRDefault="004C7801" w:rsidP="004C7801">
            <w:pPr>
              <w:ind w:firstLine="0"/>
              <w:jc w:val="center"/>
              <w:rPr>
                <w:sz w:val="20"/>
              </w:rPr>
            </w:pPr>
            <w:r>
              <w:rPr>
                <w:sz w:val="20"/>
              </w:rPr>
              <w:t>16,5</w:t>
            </w:r>
          </w:p>
        </w:tc>
        <w:tc>
          <w:tcPr>
            <w:tcW w:w="1558" w:type="dxa"/>
            <w:vMerge w:val="restart"/>
            <w:vAlign w:val="center"/>
          </w:tcPr>
          <w:p w:rsidR="004C7801" w:rsidRPr="004C7801" w:rsidRDefault="004C7801" w:rsidP="004C7801">
            <w:pPr>
              <w:ind w:firstLine="0"/>
              <w:jc w:val="center"/>
              <w:rPr>
                <w:sz w:val="20"/>
              </w:rPr>
            </w:pPr>
            <w:r>
              <w:rPr>
                <w:sz w:val="20"/>
              </w:rPr>
              <w:t>6,0</w:t>
            </w:r>
          </w:p>
        </w:tc>
        <w:tc>
          <w:tcPr>
            <w:tcW w:w="1558" w:type="dxa"/>
            <w:vMerge w:val="restart"/>
            <w:vAlign w:val="center"/>
          </w:tcPr>
          <w:p w:rsidR="004C7801" w:rsidRPr="00D5318B" w:rsidRDefault="004C7801" w:rsidP="004C7801">
            <w:pPr>
              <w:ind w:firstLine="0"/>
              <w:jc w:val="center"/>
              <w:rPr>
                <w:sz w:val="20"/>
              </w:rPr>
            </w:pPr>
            <w:r>
              <w:rPr>
                <w:sz w:val="20"/>
              </w:rPr>
              <w:t>Питьевое и хозяйственно-бытовое</w:t>
            </w:r>
          </w:p>
        </w:tc>
      </w:tr>
      <w:tr w:rsidR="004C7801" w:rsidRPr="00D5318B" w:rsidTr="00D5318B">
        <w:tc>
          <w:tcPr>
            <w:tcW w:w="1557" w:type="dxa"/>
            <w:vMerge/>
          </w:tcPr>
          <w:p w:rsidR="004C7801" w:rsidRPr="00D5318B" w:rsidRDefault="004C7801" w:rsidP="00AA07FA">
            <w:pPr>
              <w:ind w:firstLine="0"/>
              <w:rPr>
                <w:sz w:val="20"/>
                <w:lang w:val="x-none"/>
              </w:rPr>
            </w:pPr>
          </w:p>
        </w:tc>
        <w:tc>
          <w:tcPr>
            <w:tcW w:w="1557" w:type="dxa"/>
          </w:tcPr>
          <w:p w:rsidR="004C7801" w:rsidRPr="00D5318B" w:rsidRDefault="004C7801" w:rsidP="00D5318B">
            <w:pPr>
              <w:ind w:firstLine="0"/>
              <w:jc w:val="center"/>
              <w:rPr>
                <w:sz w:val="20"/>
              </w:rPr>
            </w:pPr>
            <w:r>
              <w:rPr>
                <w:sz w:val="20"/>
              </w:rPr>
              <w:t>77/92</w:t>
            </w:r>
          </w:p>
        </w:tc>
        <w:tc>
          <w:tcPr>
            <w:tcW w:w="1557" w:type="dxa"/>
            <w:vMerge/>
          </w:tcPr>
          <w:p w:rsidR="004C7801" w:rsidRPr="00D5318B" w:rsidRDefault="004C7801" w:rsidP="00AA07FA">
            <w:pPr>
              <w:ind w:firstLine="0"/>
              <w:rPr>
                <w:sz w:val="20"/>
                <w:lang w:val="x-none"/>
              </w:rPr>
            </w:pPr>
          </w:p>
        </w:tc>
        <w:tc>
          <w:tcPr>
            <w:tcW w:w="1558" w:type="dxa"/>
            <w:vMerge/>
          </w:tcPr>
          <w:p w:rsidR="004C7801" w:rsidRPr="00D5318B" w:rsidRDefault="004C7801" w:rsidP="00D5318B">
            <w:pPr>
              <w:ind w:firstLine="0"/>
              <w:jc w:val="center"/>
              <w:rPr>
                <w:sz w:val="20"/>
                <w:lang w:val="en-US"/>
              </w:rPr>
            </w:pPr>
          </w:p>
        </w:tc>
        <w:tc>
          <w:tcPr>
            <w:tcW w:w="1558" w:type="dxa"/>
            <w:vMerge/>
          </w:tcPr>
          <w:p w:rsidR="004C7801" w:rsidRPr="00D5318B" w:rsidRDefault="004C7801" w:rsidP="00D5318B">
            <w:pPr>
              <w:ind w:firstLine="0"/>
              <w:jc w:val="center"/>
              <w:rPr>
                <w:sz w:val="20"/>
                <w:lang w:val="en-US"/>
              </w:rPr>
            </w:pPr>
          </w:p>
        </w:tc>
        <w:tc>
          <w:tcPr>
            <w:tcW w:w="1558" w:type="dxa"/>
            <w:vMerge/>
          </w:tcPr>
          <w:p w:rsidR="004C7801" w:rsidRPr="00D5318B" w:rsidRDefault="004C7801" w:rsidP="00D5318B">
            <w:pPr>
              <w:ind w:firstLine="0"/>
              <w:jc w:val="center"/>
              <w:rPr>
                <w:sz w:val="20"/>
                <w:lang w:val="x-none"/>
              </w:rPr>
            </w:pPr>
          </w:p>
        </w:tc>
      </w:tr>
    </w:tbl>
    <w:p w:rsidR="00AA07FA" w:rsidRDefault="00AA07FA" w:rsidP="00AA07FA">
      <w:pPr>
        <w:rPr>
          <w:lang w:val="x-none"/>
        </w:rPr>
      </w:pPr>
    </w:p>
    <w:p w:rsidR="00B00BFB" w:rsidRDefault="00EA75E1" w:rsidP="00B00BFB">
      <w:r>
        <w:t xml:space="preserve">В 1,5 км на северо-запад от п. </w:t>
      </w:r>
      <w:proofErr w:type="spellStart"/>
      <w:r>
        <w:t>Калмацкий</w:t>
      </w:r>
      <w:proofErr w:type="spellEnd"/>
      <w:r>
        <w:t xml:space="preserve"> находится скважина 49/81</w:t>
      </w:r>
      <w:r w:rsidR="00B00BFB">
        <w:t xml:space="preserve"> на участке Чарышский-1</w:t>
      </w:r>
      <w:r>
        <w:t xml:space="preserve">, эксплуатируемая </w:t>
      </w:r>
      <w:r w:rsidRPr="00EA75E1">
        <w:t>МБУК «КДО «Прометей»</w:t>
      </w:r>
      <w:r>
        <w:t>. Водопотребление скважины составляет 12</w:t>
      </w:r>
      <w:r w:rsidRPr="00EA75E1">
        <w:t>,0</w:t>
      </w:r>
      <w:r>
        <w:t> м/</w:t>
      </w:r>
      <w:proofErr w:type="spellStart"/>
      <w:r>
        <w:t>сут</w:t>
      </w:r>
      <w:proofErr w:type="spellEnd"/>
      <w:r>
        <w:t xml:space="preserve"> (1,44 тыс. м</w:t>
      </w:r>
      <w:r w:rsidRPr="00EA75E1">
        <w:rPr>
          <w:vertAlign w:val="superscript"/>
        </w:rPr>
        <w:t>3</w:t>
      </w:r>
      <w:r>
        <w:t xml:space="preserve">/год). </w:t>
      </w:r>
      <w:r w:rsidR="00B00BFB">
        <w:t>На скважину получена лицензия для разведки и добычи питьевых подземных вод БАР 80189 ВЭ сроком действия до 25.01.2039 г.</w:t>
      </w:r>
    </w:p>
    <w:p w:rsidR="00F50706" w:rsidRDefault="00F50706" w:rsidP="00F50706">
      <w:r w:rsidRPr="00F50706">
        <w:t>Вода из скважин соответствует требованиям СанПиН 2.1.4.1074-01 «Питьевая вода. Гигиенические требования к качеству питьевой воды централизованных систем питьевого водоснабжения. Контроль качества».</w:t>
      </w:r>
    </w:p>
    <w:p w:rsidR="00B00BFB" w:rsidRPr="00F50706" w:rsidRDefault="00B00BFB" w:rsidP="00F50706">
      <w:r>
        <w:t>Утвержденные проекты зон санитарной охраны источников питьевого водоснабжения для вышеуказанных скважин отсутствуют.</w:t>
      </w:r>
    </w:p>
    <w:p w:rsidR="00BF3AD0" w:rsidRPr="0025620A" w:rsidRDefault="00BF3AD0" w:rsidP="00BF3AD0">
      <w:r w:rsidRPr="0025620A">
        <w:t xml:space="preserve">Потребление воды в жилом секторе всегда было высоким, существующая система водоснабжения, в силу объективных причин, не стимулирует потребителей питьевой воды к более рациональному ее использованию. </w:t>
      </w:r>
    </w:p>
    <w:p w:rsidR="00BF3AD0" w:rsidRPr="0025620A" w:rsidRDefault="00BF3AD0" w:rsidP="00BF3AD0">
      <w:r w:rsidRPr="0025620A">
        <w:t>При выполнении комплекса мероприятий, а именно: реконструкция водопроводных сетей, замена арматуры и санитарно-технического оборудования, установка водомеров и др., возможно снижение удельной нормы водопотребления на человека порядка 20-30%.</w:t>
      </w:r>
    </w:p>
    <w:p w:rsidR="00BF3AD0" w:rsidRPr="0025620A" w:rsidRDefault="00BF3AD0" w:rsidP="00BF3AD0">
      <w:r w:rsidRPr="0025620A">
        <w:t>Учитывая, что в жилом секторе потребляется наибольшее количество воды, мероприятия по рациональному и экономному водопотреблению должны быть ориентированы в первую очередь на этот сектор, для чего необходимо определить и внедрить систему экономического стимулирования.</w:t>
      </w:r>
    </w:p>
    <w:p w:rsidR="00BF3AD0" w:rsidRDefault="00BF3AD0" w:rsidP="00BF3AD0">
      <w:r w:rsidRPr="0025620A">
        <w:t>В настоящем проекте рассматривается развитие систем водоснабжения в зависимости от норм расхода воды, принимаемым в соответствии с нормами СП 31.13330.2021 «Свод правил. Водоснабжение. Наружные сети и сооружения». В нормы водопотребления включены все расходы воды на хозяйственно-питьевые нужды в жилых и общественных зданиях.</w:t>
      </w:r>
    </w:p>
    <w:p w:rsidR="00A06205" w:rsidRDefault="00A06205" w:rsidP="00BF3AD0">
      <w:r>
        <w:t xml:space="preserve">На расчетный срок организация централизованного водоснабжения поселков </w:t>
      </w:r>
      <w:proofErr w:type="spellStart"/>
      <w:r>
        <w:t>Калмацкий</w:t>
      </w:r>
      <w:proofErr w:type="spellEnd"/>
      <w:r>
        <w:t xml:space="preserve"> и </w:t>
      </w:r>
      <w:proofErr w:type="spellStart"/>
      <w:r>
        <w:t>Подзаймище</w:t>
      </w:r>
      <w:proofErr w:type="spellEnd"/>
      <w:r w:rsidRPr="00146CDB">
        <w:t xml:space="preserve"> </w:t>
      </w:r>
      <w:r>
        <w:t xml:space="preserve">не планируется. </w:t>
      </w:r>
    </w:p>
    <w:p w:rsidR="00146CDB" w:rsidRPr="0025620A" w:rsidRDefault="00146CDB" w:rsidP="00BF3AD0">
      <w:r w:rsidRPr="00146CDB">
        <w:t>Удельная среднесуточная норма хозяйственно-питьевого водопотребления на одного жителя</w:t>
      </w:r>
      <w:r>
        <w:t xml:space="preserve"> </w:t>
      </w:r>
      <w:r w:rsidRPr="00146CDB">
        <w:t>на расчетный срок</w:t>
      </w:r>
      <w:r w:rsidR="00F419B4">
        <w:t xml:space="preserve"> в с. Трусово</w:t>
      </w:r>
      <w:r>
        <w:t xml:space="preserve"> </w:t>
      </w:r>
      <w:r w:rsidRPr="00146CDB">
        <w:t>составит</w:t>
      </w:r>
      <w:r>
        <w:t xml:space="preserve"> </w:t>
      </w:r>
      <w:r w:rsidRPr="00146CDB">
        <w:t>1</w:t>
      </w:r>
      <w:r w:rsidR="00F419B4">
        <w:t>6</w:t>
      </w:r>
      <w:r w:rsidRPr="00146CDB">
        <w:t>0 л/</w:t>
      </w:r>
      <w:proofErr w:type="spellStart"/>
      <w:r w:rsidRPr="00146CDB">
        <w:t>сут</w:t>
      </w:r>
      <w:proofErr w:type="spellEnd"/>
      <w:r w:rsidRPr="00146CDB">
        <w:t>. н</w:t>
      </w:r>
      <w:r w:rsidR="00F419B4">
        <w:t>а человека</w:t>
      </w:r>
      <w:r w:rsidR="00A06205">
        <w:t xml:space="preserve">. </w:t>
      </w:r>
    </w:p>
    <w:p w:rsidR="00A06205" w:rsidRDefault="00BE750D" w:rsidP="00A06205">
      <w:r w:rsidRPr="00BE750D">
        <w:t>Коэффициент суточной неравномерности для определения расходов воды в сутки наибольшего водопотребления принят 1,2;</w:t>
      </w:r>
      <w:r w:rsidRPr="00BE750D">
        <w:rPr>
          <w:rFonts w:eastAsiaTheme="minorHAnsi"/>
          <w:color w:val="000000"/>
          <w:shd w:val="clear" w:color="auto" w:fill="FFFFFF"/>
          <w:lang w:eastAsia="en-US"/>
        </w:rPr>
        <w:t xml:space="preserve"> </w:t>
      </w:r>
      <w:r>
        <w:rPr>
          <w:rFonts w:eastAsiaTheme="minorHAnsi"/>
          <w:color w:val="000000"/>
          <w:shd w:val="clear" w:color="auto" w:fill="FFFFFF"/>
          <w:lang w:eastAsia="en-US"/>
        </w:rPr>
        <w:t xml:space="preserve">неучтенные расходы воды – 10%. </w:t>
      </w:r>
      <w:r w:rsidR="00146CDB" w:rsidRPr="00146CDB">
        <w:t>Удельное среднесуточное за поливочный с</w:t>
      </w:r>
      <w:bookmarkStart w:id="25" w:name="OCRUncertain028"/>
      <w:r w:rsidR="00146CDB" w:rsidRPr="00146CDB">
        <w:t>е</w:t>
      </w:r>
      <w:bookmarkEnd w:id="25"/>
      <w:r w:rsidR="00146CDB" w:rsidRPr="00146CDB">
        <w:t>зон потребление воды на поливку в расчете на одного жителя принимается согласно СП 31.13330</w:t>
      </w:r>
      <w:r w:rsidR="00146CDB">
        <w:t>.2021</w:t>
      </w:r>
      <w:r w:rsidR="00146CDB" w:rsidRPr="00146CDB">
        <w:t xml:space="preserve"> </w:t>
      </w:r>
      <w:r w:rsidR="00146CDB">
        <w:t>–</w:t>
      </w:r>
      <w:r w:rsidR="00146CDB" w:rsidRPr="00146CDB">
        <w:t xml:space="preserve"> 70 л/</w:t>
      </w:r>
      <w:proofErr w:type="spellStart"/>
      <w:r w:rsidR="00146CDB" w:rsidRPr="00146CDB">
        <w:t>сут</w:t>
      </w:r>
      <w:proofErr w:type="spellEnd"/>
      <w:r w:rsidR="00146CDB" w:rsidRPr="00146CDB">
        <w:t>.</w:t>
      </w:r>
    </w:p>
    <w:p w:rsidR="00BF3AD0" w:rsidRPr="00A14812" w:rsidRDefault="00462124" w:rsidP="00A06205">
      <w:pPr>
        <w:jc w:val="right"/>
      </w:pPr>
      <w:r w:rsidRPr="00A14812">
        <w:t>Таблица 2.</w:t>
      </w:r>
      <w:r w:rsidR="00B00BFB">
        <w:t>8</w:t>
      </w:r>
      <w:r w:rsidRPr="00A14812">
        <w:t>.2-</w:t>
      </w:r>
      <w:r w:rsidR="00B00BFB">
        <w:t>2</w:t>
      </w:r>
    </w:p>
    <w:p w:rsidR="00BF3AD0" w:rsidRPr="00A14812" w:rsidRDefault="00146CDB" w:rsidP="00462124">
      <w:pPr>
        <w:jc w:val="center"/>
      </w:pPr>
      <w:r>
        <w:t>Прогнозные</w:t>
      </w:r>
      <w:r w:rsidR="00BF3AD0" w:rsidRPr="00A14812">
        <w:t xml:space="preserve"> расходы воды на расчетный срок</w:t>
      </w:r>
      <w:r w:rsidR="00A06205">
        <w:t xml:space="preserve"> в с. Трусово</w:t>
      </w:r>
    </w:p>
    <w:tbl>
      <w:tblPr>
        <w:tblStyle w:val="230"/>
        <w:tblW w:w="5000" w:type="pct"/>
        <w:jc w:val="center"/>
        <w:tblLook w:val="04A0" w:firstRow="1" w:lastRow="0" w:firstColumn="1" w:lastColumn="0" w:noHBand="0" w:noVBand="1"/>
      </w:tblPr>
      <w:tblGrid>
        <w:gridCol w:w="1979"/>
        <w:gridCol w:w="1559"/>
        <w:gridCol w:w="1987"/>
        <w:gridCol w:w="1843"/>
        <w:gridCol w:w="1977"/>
      </w:tblGrid>
      <w:tr w:rsidR="00A06205" w:rsidRPr="00A14812" w:rsidTr="00A06205">
        <w:trPr>
          <w:trHeight w:val="623"/>
          <w:tblHeader/>
          <w:jc w:val="center"/>
        </w:trPr>
        <w:tc>
          <w:tcPr>
            <w:tcW w:w="1059" w:type="pct"/>
            <w:vAlign w:val="center"/>
            <w:hideMark/>
          </w:tcPr>
          <w:p w:rsidR="00110FAF" w:rsidRPr="00A14812" w:rsidRDefault="00110FAF" w:rsidP="00A06205">
            <w:pPr>
              <w:widowControl w:val="0"/>
              <w:autoSpaceDE w:val="0"/>
              <w:autoSpaceDN w:val="0"/>
              <w:spacing w:line="240" w:lineRule="auto"/>
              <w:ind w:firstLine="0"/>
              <w:jc w:val="center"/>
              <w:rPr>
                <w:b/>
                <w:bCs/>
                <w:iCs/>
                <w:color w:val="000000"/>
                <w:sz w:val="20"/>
                <w:szCs w:val="20"/>
                <w:lang w:eastAsia="en-US"/>
              </w:rPr>
            </w:pPr>
            <w:r>
              <w:rPr>
                <w:b/>
                <w:bCs/>
                <w:iCs/>
                <w:color w:val="000000"/>
                <w:sz w:val="20"/>
                <w:szCs w:val="20"/>
                <w:lang w:eastAsia="en-US"/>
              </w:rPr>
              <w:t>Наименование</w:t>
            </w:r>
          </w:p>
        </w:tc>
        <w:tc>
          <w:tcPr>
            <w:tcW w:w="834" w:type="pct"/>
            <w:vAlign w:val="center"/>
          </w:tcPr>
          <w:p w:rsidR="00110FAF" w:rsidRDefault="00110FAF" w:rsidP="00A06205">
            <w:pPr>
              <w:widowControl w:val="0"/>
              <w:autoSpaceDE w:val="0"/>
              <w:autoSpaceDN w:val="0"/>
              <w:spacing w:line="240" w:lineRule="auto"/>
              <w:ind w:firstLine="0"/>
              <w:jc w:val="center"/>
              <w:rPr>
                <w:b/>
                <w:bCs/>
                <w:iCs/>
                <w:color w:val="000000"/>
                <w:sz w:val="20"/>
                <w:szCs w:val="20"/>
                <w:lang w:eastAsia="en-US"/>
              </w:rPr>
            </w:pPr>
            <w:r>
              <w:rPr>
                <w:b/>
                <w:bCs/>
                <w:iCs/>
                <w:color w:val="000000"/>
                <w:sz w:val="20"/>
                <w:szCs w:val="20"/>
                <w:lang w:eastAsia="en-US"/>
              </w:rPr>
              <w:t>Население,</w:t>
            </w:r>
          </w:p>
          <w:p w:rsidR="00110FAF" w:rsidRPr="00146CDB" w:rsidRDefault="00110FAF" w:rsidP="00A06205">
            <w:pPr>
              <w:widowControl w:val="0"/>
              <w:autoSpaceDE w:val="0"/>
              <w:autoSpaceDN w:val="0"/>
              <w:spacing w:line="240" w:lineRule="auto"/>
              <w:ind w:firstLine="0"/>
              <w:jc w:val="center"/>
              <w:rPr>
                <w:b/>
                <w:bCs/>
                <w:iCs/>
                <w:color w:val="000000"/>
                <w:sz w:val="20"/>
                <w:szCs w:val="20"/>
                <w:lang w:eastAsia="en-US"/>
              </w:rPr>
            </w:pPr>
            <w:r>
              <w:rPr>
                <w:b/>
                <w:bCs/>
                <w:iCs/>
                <w:color w:val="000000"/>
                <w:sz w:val="20"/>
                <w:szCs w:val="20"/>
                <w:lang w:eastAsia="en-US"/>
              </w:rPr>
              <w:t xml:space="preserve"> тыс. чел.</w:t>
            </w:r>
          </w:p>
        </w:tc>
        <w:tc>
          <w:tcPr>
            <w:tcW w:w="1063" w:type="pct"/>
            <w:vAlign w:val="center"/>
          </w:tcPr>
          <w:p w:rsidR="00110FAF" w:rsidRDefault="00110FAF" w:rsidP="00A06205">
            <w:pPr>
              <w:widowControl w:val="0"/>
              <w:autoSpaceDE w:val="0"/>
              <w:autoSpaceDN w:val="0"/>
              <w:spacing w:line="240" w:lineRule="auto"/>
              <w:ind w:firstLine="0"/>
              <w:jc w:val="center"/>
              <w:rPr>
                <w:b/>
                <w:bCs/>
                <w:iCs/>
                <w:color w:val="000000"/>
                <w:sz w:val="20"/>
                <w:szCs w:val="20"/>
                <w:lang w:eastAsia="en-US"/>
              </w:rPr>
            </w:pPr>
            <w:r w:rsidRPr="00146CDB">
              <w:rPr>
                <w:b/>
                <w:bCs/>
                <w:iCs/>
                <w:color w:val="000000"/>
                <w:sz w:val="20"/>
                <w:szCs w:val="20"/>
                <w:lang w:eastAsia="en-US"/>
              </w:rPr>
              <w:t>Норма водопотребления,</w:t>
            </w:r>
          </w:p>
          <w:p w:rsidR="00110FAF" w:rsidRPr="00A14812" w:rsidRDefault="00110FAF" w:rsidP="00A06205">
            <w:pPr>
              <w:widowControl w:val="0"/>
              <w:autoSpaceDE w:val="0"/>
              <w:autoSpaceDN w:val="0"/>
              <w:spacing w:line="240" w:lineRule="auto"/>
              <w:ind w:firstLine="0"/>
              <w:jc w:val="center"/>
              <w:rPr>
                <w:b/>
                <w:bCs/>
                <w:iCs/>
                <w:color w:val="000000"/>
                <w:sz w:val="20"/>
                <w:szCs w:val="20"/>
                <w:lang w:eastAsia="en-US"/>
              </w:rPr>
            </w:pPr>
            <w:r w:rsidRPr="00146CDB">
              <w:rPr>
                <w:b/>
                <w:bCs/>
                <w:iCs/>
                <w:color w:val="000000"/>
                <w:sz w:val="20"/>
                <w:szCs w:val="20"/>
                <w:lang w:eastAsia="en-US"/>
              </w:rPr>
              <w:t xml:space="preserve"> л/</w:t>
            </w:r>
            <w:proofErr w:type="spellStart"/>
            <w:r w:rsidRPr="00146CDB">
              <w:rPr>
                <w:b/>
                <w:bCs/>
                <w:iCs/>
                <w:color w:val="000000"/>
                <w:sz w:val="20"/>
                <w:szCs w:val="20"/>
                <w:lang w:eastAsia="en-US"/>
              </w:rPr>
              <w:t>сут</w:t>
            </w:r>
            <w:proofErr w:type="spellEnd"/>
            <w:r w:rsidRPr="00146CDB">
              <w:rPr>
                <w:b/>
                <w:bCs/>
                <w:iCs/>
                <w:color w:val="000000"/>
                <w:sz w:val="20"/>
                <w:szCs w:val="20"/>
                <w:lang w:eastAsia="en-US"/>
              </w:rPr>
              <w:t>.</w:t>
            </w:r>
          </w:p>
        </w:tc>
        <w:tc>
          <w:tcPr>
            <w:tcW w:w="986" w:type="pct"/>
            <w:vAlign w:val="center"/>
            <w:hideMark/>
          </w:tcPr>
          <w:p w:rsidR="00110FAF" w:rsidRPr="00A14812" w:rsidRDefault="00110FAF" w:rsidP="00A06205">
            <w:pPr>
              <w:widowControl w:val="0"/>
              <w:autoSpaceDE w:val="0"/>
              <w:autoSpaceDN w:val="0"/>
              <w:spacing w:line="240" w:lineRule="auto"/>
              <w:ind w:firstLine="0"/>
              <w:jc w:val="center"/>
              <w:rPr>
                <w:b/>
                <w:bCs/>
                <w:iCs/>
                <w:color w:val="000000"/>
                <w:sz w:val="20"/>
                <w:szCs w:val="20"/>
                <w:lang w:eastAsia="en-US"/>
              </w:rPr>
            </w:pPr>
            <w:r w:rsidRPr="00A14812">
              <w:rPr>
                <w:b/>
                <w:bCs/>
                <w:iCs/>
                <w:color w:val="000000"/>
                <w:sz w:val="20"/>
                <w:szCs w:val="20"/>
                <w:lang w:eastAsia="en-US"/>
              </w:rPr>
              <w:t>Среднесуточный расход воды, м</w:t>
            </w:r>
            <w:r w:rsidRPr="00A14812">
              <w:rPr>
                <w:b/>
                <w:bCs/>
                <w:iCs/>
                <w:color w:val="000000"/>
                <w:sz w:val="20"/>
                <w:szCs w:val="20"/>
                <w:vertAlign w:val="superscript"/>
                <w:lang w:eastAsia="en-US"/>
              </w:rPr>
              <w:t>3</w:t>
            </w:r>
            <w:r w:rsidRPr="00A14812">
              <w:rPr>
                <w:b/>
                <w:bCs/>
                <w:iCs/>
                <w:color w:val="000000"/>
                <w:sz w:val="20"/>
                <w:szCs w:val="20"/>
                <w:lang w:eastAsia="en-US"/>
              </w:rPr>
              <w:t>/</w:t>
            </w:r>
            <w:proofErr w:type="spellStart"/>
            <w:r w:rsidRPr="00A14812">
              <w:rPr>
                <w:b/>
                <w:bCs/>
                <w:iCs/>
                <w:color w:val="000000"/>
                <w:sz w:val="20"/>
                <w:szCs w:val="20"/>
                <w:lang w:eastAsia="en-US"/>
              </w:rPr>
              <w:t>сут</w:t>
            </w:r>
            <w:proofErr w:type="spellEnd"/>
            <w:r w:rsidRPr="00A14812">
              <w:rPr>
                <w:b/>
                <w:bCs/>
                <w:iCs/>
                <w:color w:val="000000"/>
                <w:sz w:val="20"/>
                <w:szCs w:val="20"/>
                <w:lang w:eastAsia="en-US"/>
              </w:rPr>
              <w:t>.</w:t>
            </w:r>
          </w:p>
        </w:tc>
        <w:tc>
          <w:tcPr>
            <w:tcW w:w="1057" w:type="pct"/>
            <w:vAlign w:val="center"/>
            <w:hideMark/>
          </w:tcPr>
          <w:p w:rsidR="00110FAF" w:rsidRPr="00A14812" w:rsidRDefault="00110FAF" w:rsidP="00A06205">
            <w:pPr>
              <w:widowControl w:val="0"/>
              <w:autoSpaceDE w:val="0"/>
              <w:autoSpaceDN w:val="0"/>
              <w:spacing w:line="240" w:lineRule="auto"/>
              <w:ind w:firstLine="0"/>
              <w:jc w:val="center"/>
              <w:rPr>
                <w:b/>
                <w:bCs/>
                <w:iCs/>
                <w:color w:val="000000"/>
                <w:sz w:val="20"/>
                <w:szCs w:val="20"/>
                <w:lang w:eastAsia="en-US"/>
              </w:rPr>
            </w:pPr>
            <w:r w:rsidRPr="00A14812">
              <w:rPr>
                <w:b/>
                <w:bCs/>
                <w:iCs/>
                <w:color w:val="000000"/>
                <w:sz w:val="20"/>
                <w:szCs w:val="20"/>
                <w:lang w:eastAsia="en-US"/>
              </w:rPr>
              <w:t>Максимальный суточный расход воды, м</w:t>
            </w:r>
            <w:r w:rsidRPr="00A14812">
              <w:rPr>
                <w:b/>
                <w:bCs/>
                <w:iCs/>
                <w:color w:val="000000"/>
                <w:sz w:val="20"/>
                <w:szCs w:val="20"/>
                <w:vertAlign w:val="superscript"/>
                <w:lang w:eastAsia="en-US"/>
              </w:rPr>
              <w:t>3</w:t>
            </w:r>
            <w:r w:rsidRPr="00A14812">
              <w:rPr>
                <w:b/>
                <w:bCs/>
                <w:iCs/>
                <w:color w:val="000000"/>
                <w:sz w:val="20"/>
                <w:szCs w:val="20"/>
                <w:lang w:eastAsia="en-US"/>
              </w:rPr>
              <w:t>/</w:t>
            </w:r>
            <w:proofErr w:type="spellStart"/>
            <w:r w:rsidRPr="00A14812">
              <w:rPr>
                <w:b/>
                <w:bCs/>
                <w:iCs/>
                <w:color w:val="000000"/>
                <w:sz w:val="20"/>
                <w:szCs w:val="20"/>
                <w:lang w:eastAsia="en-US"/>
              </w:rPr>
              <w:t>сут</w:t>
            </w:r>
            <w:proofErr w:type="spellEnd"/>
            <w:r w:rsidRPr="00A14812">
              <w:rPr>
                <w:b/>
                <w:bCs/>
                <w:iCs/>
                <w:color w:val="000000"/>
                <w:sz w:val="20"/>
                <w:szCs w:val="20"/>
                <w:lang w:eastAsia="en-US"/>
              </w:rPr>
              <w:t>.</w:t>
            </w:r>
          </w:p>
        </w:tc>
      </w:tr>
      <w:tr w:rsidR="00110FAF" w:rsidRPr="00A14812" w:rsidTr="00A06205">
        <w:trPr>
          <w:trHeight w:val="70"/>
          <w:tblHeader/>
          <w:jc w:val="center"/>
        </w:trPr>
        <w:tc>
          <w:tcPr>
            <w:tcW w:w="5000" w:type="pct"/>
            <w:gridSpan w:val="5"/>
            <w:vAlign w:val="center"/>
          </w:tcPr>
          <w:p w:rsidR="00110FAF" w:rsidRPr="00A14812" w:rsidRDefault="00110FAF" w:rsidP="00A06205">
            <w:pPr>
              <w:widowControl w:val="0"/>
              <w:autoSpaceDE w:val="0"/>
              <w:autoSpaceDN w:val="0"/>
              <w:spacing w:line="240" w:lineRule="auto"/>
              <w:ind w:firstLine="0"/>
              <w:jc w:val="center"/>
              <w:rPr>
                <w:b/>
                <w:bCs/>
                <w:iCs/>
                <w:color w:val="000000"/>
                <w:sz w:val="20"/>
                <w:szCs w:val="20"/>
                <w:lang w:eastAsia="en-US"/>
              </w:rPr>
            </w:pPr>
            <w:r>
              <w:rPr>
                <w:b/>
                <w:bCs/>
                <w:iCs/>
                <w:color w:val="000000"/>
                <w:sz w:val="20"/>
                <w:szCs w:val="20"/>
                <w:lang w:eastAsia="en-US"/>
              </w:rPr>
              <w:t>с. Трусово</w:t>
            </w:r>
          </w:p>
        </w:tc>
      </w:tr>
      <w:tr w:rsidR="00A06205" w:rsidRPr="00A14812" w:rsidTr="00A06205">
        <w:trPr>
          <w:trHeight w:val="207"/>
          <w:jc w:val="center"/>
        </w:trPr>
        <w:tc>
          <w:tcPr>
            <w:tcW w:w="1059" w:type="pct"/>
            <w:hideMark/>
          </w:tcPr>
          <w:p w:rsidR="00110FAF" w:rsidRPr="00A14812" w:rsidRDefault="00110FAF" w:rsidP="00A06205">
            <w:pPr>
              <w:widowControl w:val="0"/>
              <w:autoSpaceDE w:val="0"/>
              <w:autoSpaceDN w:val="0"/>
              <w:spacing w:line="240" w:lineRule="auto"/>
              <w:ind w:firstLine="0"/>
              <w:rPr>
                <w:bCs/>
                <w:iCs/>
                <w:color w:val="000000"/>
                <w:sz w:val="20"/>
                <w:szCs w:val="20"/>
                <w:lang w:eastAsia="en-US"/>
              </w:rPr>
            </w:pPr>
            <w:r>
              <w:rPr>
                <w:bCs/>
                <w:iCs/>
                <w:color w:val="000000"/>
                <w:sz w:val="20"/>
                <w:szCs w:val="20"/>
                <w:lang w:eastAsia="en-US"/>
              </w:rPr>
              <w:t>Хозяйственно-</w:t>
            </w:r>
            <w:r>
              <w:rPr>
                <w:bCs/>
                <w:iCs/>
                <w:color w:val="000000"/>
                <w:sz w:val="20"/>
                <w:szCs w:val="20"/>
                <w:lang w:eastAsia="en-US"/>
              </w:rPr>
              <w:lastRenderedPageBreak/>
              <w:t>питьевые нужды</w:t>
            </w:r>
          </w:p>
        </w:tc>
        <w:tc>
          <w:tcPr>
            <w:tcW w:w="834" w:type="pct"/>
            <w:vAlign w:val="center"/>
          </w:tcPr>
          <w:p w:rsidR="00110FAF" w:rsidRDefault="00110FAF" w:rsidP="00A06205">
            <w:pPr>
              <w:spacing w:line="240" w:lineRule="auto"/>
              <w:ind w:firstLine="0"/>
              <w:jc w:val="center"/>
              <w:rPr>
                <w:color w:val="000000"/>
                <w:sz w:val="20"/>
                <w:szCs w:val="20"/>
                <w:lang w:eastAsia="en-US"/>
              </w:rPr>
            </w:pPr>
            <w:r>
              <w:rPr>
                <w:color w:val="000000"/>
                <w:sz w:val="20"/>
                <w:szCs w:val="20"/>
                <w:lang w:eastAsia="en-US"/>
              </w:rPr>
              <w:lastRenderedPageBreak/>
              <w:t>0,469</w:t>
            </w:r>
          </w:p>
        </w:tc>
        <w:tc>
          <w:tcPr>
            <w:tcW w:w="1063" w:type="pct"/>
            <w:vAlign w:val="center"/>
          </w:tcPr>
          <w:p w:rsidR="00110FAF" w:rsidRPr="00A14812" w:rsidRDefault="00110FAF" w:rsidP="00A06205">
            <w:pPr>
              <w:spacing w:line="240" w:lineRule="auto"/>
              <w:ind w:firstLine="0"/>
              <w:jc w:val="center"/>
              <w:rPr>
                <w:color w:val="000000"/>
                <w:sz w:val="20"/>
                <w:szCs w:val="20"/>
                <w:lang w:eastAsia="en-US"/>
              </w:rPr>
            </w:pPr>
            <w:r>
              <w:rPr>
                <w:color w:val="000000"/>
                <w:sz w:val="20"/>
                <w:szCs w:val="20"/>
                <w:lang w:eastAsia="en-US"/>
              </w:rPr>
              <w:t>160</w:t>
            </w:r>
          </w:p>
        </w:tc>
        <w:tc>
          <w:tcPr>
            <w:tcW w:w="986" w:type="pct"/>
            <w:vAlign w:val="center"/>
          </w:tcPr>
          <w:p w:rsidR="00110FAF" w:rsidRPr="00A14812" w:rsidRDefault="003433FA" w:rsidP="00A06205">
            <w:pPr>
              <w:widowControl w:val="0"/>
              <w:autoSpaceDE w:val="0"/>
              <w:autoSpaceDN w:val="0"/>
              <w:spacing w:line="240" w:lineRule="auto"/>
              <w:ind w:firstLine="0"/>
              <w:jc w:val="center"/>
              <w:rPr>
                <w:color w:val="000000"/>
                <w:sz w:val="20"/>
                <w:szCs w:val="20"/>
                <w:lang w:eastAsia="en-US"/>
              </w:rPr>
            </w:pPr>
            <w:r>
              <w:rPr>
                <w:color w:val="000000"/>
                <w:sz w:val="20"/>
                <w:szCs w:val="20"/>
                <w:lang w:eastAsia="en-US"/>
              </w:rPr>
              <w:t>0,08</w:t>
            </w:r>
          </w:p>
        </w:tc>
        <w:tc>
          <w:tcPr>
            <w:tcW w:w="1057" w:type="pct"/>
            <w:vAlign w:val="center"/>
          </w:tcPr>
          <w:p w:rsidR="00110FAF" w:rsidRPr="00A14812" w:rsidRDefault="003433FA" w:rsidP="00A06205">
            <w:pPr>
              <w:widowControl w:val="0"/>
              <w:autoSpaceDE w:val="0"/>
              <w:autoSpaceDN w:val="0"/>
              <w:spacing w:line="240" w:lineRule="auto"/>
              <w:ind w:firstLine="0"/>
              <w:jc w:val="center"/>
              <w:rPr>
                <w:color w:val="000000"/>
                <w:sz w:val="20"/>
                <w:szCs w:val="20"/>
                <w:lang w:eastAsia="en-US"/>
              </w:rPr>
            </w:pPr>
            <w:r>
              <w:rPr>
                <w:color w:val="000000"/>
                <w:sz w:val="20"/>
                <w:szCs w:val="20"/>
                <w:lang w:eastAsia="en-US"/>
              </w:rPr>
              <w:t>0,09</w:t>
            </w:r>
          </w:p>
        </w:tc>
      </w:tr>
      <w:tr w:rsidR="00A06205" w:rsidRPr="00A14812" w:rsidTr="00A06205">
        <w:trPr>
          <w:trHeight w:val="341"/>
          <w:jc w:val="center"/>
        </w:trPr>
        <w:tc>
          <w:tcPr>
            <w:tcW w:w="1059" w:type="pct"/>
            <w:hideMark/>
          </w:tcPr>
          <w:p w:rsidR="00110FAF" w:rsidRPr="00A14812" w:rsidRDefault="00110FAF" w:rsidP="00A06205">
            <w:pPr>
              <w:widowControl w:val="0"/>
              <w:autoSpaceDE w:val="0"/>
              <w:autoSpaceDN w:val="0"/>
              <w:spacing w:line="240" w:lineRule="auto"/>
              <w:ind w:firstLine="0"/>
              <w:rPr>
                <w:bCs/>
                <w:iCs/>
                <w:color w:val="000000"/>
                <w:sz w:val="20"/>
                <w:szCs w:val="20"/>
                <w:lang w:eastAsia="en-US"/>
              </w:rPr>
            </w:pPr>
            <w:r w:rsidRPr="00A14812">
              <w:rPr>
                <w:bCs/>
                <w:iCs/>
                <w:color w:val="000000"/>
                <w:sz w:val="20"/>
                <w:szCs w:val="20"/>
                <w:lang w:eastAsia="en-US"/>
              </w:rPr>
              <w:t>Неучтенные расходы (10%)</w:t>
            </w:r>
          </w:p>
        </w:tc>
        <w:tc>
          <w:tcPr>
            <w:tcW w:w="834" w:type="pct"/>
            <w:vAlign w:val="center"/>
          </w:tcPr>
          <w:p w:rsidR="00110FAF" w:rsidRPr="00D26D21" w:rsidRDefault="00110FAF" w:rsidP="00A06205">
            <w:pPr>
              <w:widowControl w:val="0"/>
              <w:autoSpaceDE w:val="0"/>
              <w:autoSpaceDN w:val="0"/>
              <w:spacing w:line="240" w:lineRule="auto"/>
              <w:ind w:firstLine="0"/>
              <w:jc w:val="center"/>
              <w:rPr>
                <w:color w:val="000000"/>
                <w:sz w:val="22"/>
              </w:rPr>
            </w:pPr>
            <w:r w:rsidRPr="00D26D21">
              <w:rPr>
                <w:color w:val="000000"/>
                <w:sz w:val="22"/>
              </w:rPr>
              <w:t>-</w:t>
            </w:r>
          </w:p>
        </w:tc>
        <w:tc>
          <w:tcPr>
            <w:tcW w:w="1063" w:type="pct"/>
            <w:vAlign w:val="center"/>
          </w:tcPr>
          <w:p w:rsidR="00110FAF" w:rsidRPr="00A14812" w:rsidRDefault="00110FAF" w:rsidP="00A06205">
            <w:pPr>
              <w:widowControl w:val="0"/>
              <w:autoSpaceDE w:val="0"/>
              <w:autoSpaceDN w:val="0"/>
              <w:spacing w:line="240" w:lineRule="auto"/>
              <w:ind w:firstLine="0"/>
              <w:jc w:val="center"/>
              <w:rPr>
                <w:color w:val="000000"/>
                <w:sz w:val="20"/>
                <w:szCs w:val="20"/>
                <w:lang w:eastAsia="en-US"/>
              </w:rPr>
            </w:pPr>
            <w:r w:rsidRPr="00D26D21">
              <w:rPr>
                <w:color w:val="000000"/>
                <w:sz w:val="22"/>
              </w:rPr>
              <w:t>-</w:t>
            </w:r>
          </w:p>
        </w:tc>
        <w:tc>
          <w:tcPr>
            <w:tcW w:w="986" w:type="pct"/>
            <w:vAlign w:val="center"/>
          </w:tcPr>
          <w:p w:rsidR="00110FAF" w:rsidRPr="00A14812" w:rsidRDefault="003433FA" w:rsidP="00A06205">
            <w:pPr>
              <w:widowControl w:val="0"/>
              <w:autoSpaceDE w:val="0"/>
              <w:autoSpaceDN w:val="0"/>
              <w:spacing w:line="240" w:lineRule="auto"/>
              <w:ind w:firstLine="0"/>
              <w:jc w:val="center"/>
              <w:rPr>
                <w:color w:val="000000"/>
                <w:sz w:val="20"/>
                <w:szCs w:val="20"/>
                <w:lang w:eastAsia="en-US"/>
              </w:rPr>
            </w:pPr>
            <w:r>
              <w:rPr>
                <w:color w:val="000000"/>
                <w:sz w:val="20"/>
                <w:szCs w:val="20"/>
                <w:lang w:eastAsia="en-US"/>
              </w:rPr>
              <w:t>0,008</w:t>
            </w:r>
          </w:p>
        </w:tc>
        <w:tc>
          <w:tcPr>
            <w:tcW w:w="1057" w:type="pct"/>
            <w:vAlign w:val="center"/>
          </w:tcPr>
          <w:p w:rsidR="00110FAF" w:rsidRPr="00A14812" w:rsidRDefault="003433FA" w:rsidP="00A06205">
            <w:pPr>
              <w:widowControl w:val="0"/>
              <w:autoSpaceDE w:val="0"/>
              <w:autoSpaceDN w:val="0"/>
              <w:spacing w:line="240" w:lineRule="auto"/>
              <w:ind w:firstLine="0"/>
              <w:jc w:val="center"/>
              <w:rPr>
                <w:color w:val="000000"/>
                <w:sz w:val="20"/>
                <w:szCs w:val="20"/>
                <w:lang w:eastAsia="en-US"/>
              </w:rPr>
            </w:pPr>
            <w:r>
              <w:rPr>
                <w:color w:val="000000"/>
                <w:sz w:val="20"/>
                <w:szCs w:val="20"/>
                <w:lang w:eastAsia="en-US"/>
              </w:rPr>
              <w:t>0,009</w:t>
            </w:r>
          </w:p>
        </w:tc>
      </w:tr>
      <w:tr w:rsidR="00A06205" w:rsidRPr="00A14812" w:rsidTr="00A06205">
        <w:trPr>
          <w:trHeight w:val="73"/>
          <w:jc w:val="center"/>
        </w:trPr>
        <w:tc>
          <w:tcPr>
            <w:tcW w:w="1059" w:type="pct"/>
            <w:hideMark/>
          </w:tcPr>
          <w:p w:rsidR="00110FAF" w:rsidRPr="00A14812" w:rsidRDefault="00A06205" w:rsidP="00A06205">
            <w:pPr>
              <w:widowControl w:val="0"/>
              <w:autoSpaceDE w:val="0"/>
              <w:autoSpaceDN w:val="0"/>
              <w:spacing w:line="240" w:lineRule="auto"/>
              <w:ind w:firstLine="0"/>
              <w:jc w:val="left"/>
              <w:rPr>
                <w:bCs/>
                <w:iCs/>
                <w:color w:val="000000"/>
                <w:sz w:val="20"/>
                <w:szCs w:val="20"/>
                <w:lang w:eastAsia="en-US"/>
              </w:rPr>
            </w:pPr>
            <w:r>
              <w:rPr>
                <w:bCs/>
                <w:iCs/>
                <w:color w:val="000000"/>
                <w:sz w:val="20"/>
                <w:szCs w:val="20"/>
                <w:lang w:eastAsia="en-US"/>
              </w:rPr>
              <w:t xml:space="preserve">Поливочные нужды </w:t>
            </w:r>
          </w:p>
        </w:tc>
        <w:tc>
          <w:tcPr>
            <w:tcW w:w="834" w:type="pct"/>
            <w:vAlign w:val="center"/>
          </w:tcPr>
          <w:p w:rsidR="00110FAF" w:rsidRDefault="00110FAF" w:rsidP="00A06205">
            <w:pPr>
              <w:widowControl w:val="0"/>
              <w:autoSpaceDE w:val="0"/>
              <w:autoSpaceDN w:val="0"/>
              <w:spacing w:line="240" w:lineRule="auto"/>
              <w:ind w:firstLine="0"/>
              <w:jc w:val="center"/>
              <w:rPr>
                <w:color w:val="000000"/>
                <w:sz w:val="20"/>
                <w:szCs w:val="20"/>
                <w:lang w:eastAsia="en-US"/>
              </w:rPr>
            </w:pPr>
            <w:r>
              <w:rPr>
                <w:color w:val="000000"/>
                <w:sz w:val="20"/>
                <w:szCs w:val="20"/>
                <w:lang w:eastAsia="en-US"/>
              </w:rPr>
              <w:t>0,469</w:t>
            </w:r>
          </w:p>
        </w:tc>
        <w:tc>
          <w:tcPr>
            <w:tcW w:w="1063" w:type="pct"/>
            <w:vAlign w:val="center"/>
          </w:tcPr>
          <w:p w:rsidR="00110FAF" w:rsidRPr="00A14812" w:rsidRDefault="00110FAF" w:rsidP="00A06205">
            <w:pPr>
              <w:widowControl w:val="0"/>
              <w:autoSpaceDE w:val="0"/>
              <w:autoSpaceDN w:val="0"/>
              <w:spacing w:line="240" w:lineRule="auto"/>
              <w:ind w:firstLine="0"/>
              <w:jc w:val="center"/>
              <w:rPr>
                <w:color w:val="000000"/>
                <w:sz w:val="20"/>
                <w:szCs w:val="20"/>
                <w:lang w:eastAsia="en-US"/>
              </w:rPr>
            </w:pPr>
            <w:r>
              <w:rPr>
                <w:color w:val="000000"/>
                <w:sz w:val="20"/>
                <w:szCs w:val="20"/>
                <w:lang w:eastAsia="en-US"/>
              </w:rPr>
              <w:t>70</w:t>
            </w:r>
          </w:p>
        </w:tc>
        <w:tc>
          <w:tcPr>
            <w:tcW w:w="986" w:type="pct"/>
            <w:vAlign w:val="center"/>
          </w:tcPr>
          <w:p w:rsidR="00110FAF" w:rsidRPr="00A14812" w:rsidRDefault="003433FA" w:rsidP="00A06205">
            <w:pPr>
              <w:widowControl w:val="0"/>
              <w:autoSpaceDE w:val="0"/>
              <w:autoSpaceDN w:val="0"/>
              <w:spacing w:line="240" w:lineRule="auto"/>
              <w:ind w:firstLine="0"/>
              <w:jc w:val="center"/>
              <w:rPr>
                <w:color w:val="000000"/>
                <w:sz w:val="20"/>
                <w:szCs w:val="20"/>
                <w:lang w:eastAsia="en-US"/>
              </w:rPr>
            </w:pPr>
            <w:r>
              <w:rPr>
                <w:color w:val="000000"/>
                <w:sz w:val="20"/>
                <w:szCs w:val="20"/>
                <w:lang w:eastAsia="en-US"/>
              </w:rPr>
              <w:t>0,03</w:t>
            </w:r>
          </w:p>
        </w:tc>
        <w:tc>
          <w:tcPr>
            <w:tcW w:w="1057" w:type="pct"/>
            <w:vAlign w:val="center"/>
          </w:tcPr>
          <w:p w:rsidR="00110FAF" w:rsidRPr="00A14812" w:rsidRDefault="003433FA" w:rsidP="00A06205">
            <w:pPr>
              <w:widowControl w:val="0"/>
              <w:autoSpaceDE w:val="0"/>
              <w:autoSpaceDN w:val="0"/>
              <w:spacing w:line="240" w:lineRule="auto"/>
              <w:ind w:firstLine="0"/>
              <w:jc w:val="center"/>
              <w:rPr>
                <w:color w:val="000000"/>
                <w:sz w:val="20"/>
                <w:szCs w:val="20"/>
                <w:lang w:eastAsia="en-US"/>
              </w:rPr>
            </w:pPr>
            <w:r>
              <w:rPr>
                <w:color w:val="000000"/>
                <w:sz w:val="20"/>
                <w:szCs w:val="20"/>
                <w:lang w:eastAsia="en-US"/>
              </w:rPr>
              <w:t>0,03</w:t>
            </w:r>
          </w:p>
        </w:tc>
      </w:tr>
      <w:tr w:rsidR="00A06205" w:rsidRPr="0025620A" w:rsidTr="00A06205">
        <w:trPr>
          <w:trHeight w:val="262"/>
          <w:jc w:val="center"/>
        </w:trPr>
        <w:tc>
          <w:tcPr>
            <w:tcW w:w="1059" w:type="pct"/>
            <w:hideMark/>
          </w:tcPr>
          <w:p w:rsidR="00110FAF" w:rsidRPr="00A06205" w:rsidRDefault="00A06205" w:rsidP="00A06205">
            <w:pPr>
              <w:widowControl w:val="0"/>
              <w:autoSpaceDE w:val="0"/>
              <w:autoSpaceDN w:val="0"/>
              <w:spacing w:line="240" w:lineRule="auto"/>
              <w:ind w:firstLine="0"/>
              <w:jc w:val="left"/>
              <w:rPr>
                <w:b/>
                <w:bCs/>
                <w:iCs/>
                <w:color w:val="000000"/>
                <w:sz w:val="20"/>
                <w:szCs w:val="20"/>
                <w:lang w:eastAsia="en-US"/>
              </w:rPr>
            </w:pPr>
            <w:r>
              <w:rPr>
                <w:b/>
                <w:bCs/>
                <w:iCs/>
                <w:color w:val="000000"/>
                <w:sz w:val="20"/>
                <w:szCs w:val="20"/>
                <w:lang w:eastAsia="en-US"/>
              </w:rPr>
              <w:t>ИТОГО</w:t>
            </w:r>
          </w:p>
        </w:tc>
        <w:tc>
          <w:tcPr>
            <w:tcW w:w="834" w:type="pct"/>
            <w:vAlign w:val="center"/>
          </w:tcPr>
          <w:p w:rsidR="00110FAF" w:rsidRPr="00D26D21" w:rsidRDefault="00110FAF" w:rsidP="00A06205">
            <w:pPr>
              <w:spacing w:line="240" w:lineRule="auto"/>
              <w:ind w:firstLine="0"/>
              <w:jc w:val="center"/>
              <w:rPr>
                <w:color w:val="000000"/>
                <w:sz w:val="22"/>
              </w:rPr>
            </w:pPr>
            <w:r w:rsidRPr="00D26D21">
              <w:rPr>
                <w:color w:val="000000"/>
                <w:sz w:val="22"/>
              </w:rPr>
              <w:t>-</w:t>
            </w:r>
          </w:p>
        </w:tc>
        <w:tc>
          <w:tcPr>
            <w:tcW w:w="1063" w:type="pct"/>
            <w:vAlign w:val="center"/>
          </w:tcPr>
          <w:p w:rsidR="00110FAF" w:rsidRPr="00A14812" w:rsidRDefault="00110FAF" w:rsidP="00A06205">
            <w:pPr>
              <w:spacing w:line="240" w:lineRule="auto"/>
              <w:ind w:firstLine="0"/>
              <w:jc w:val="center"/>
              <w:rPr>
                <w:color w:val="000000"/>
                <w:sz w:val="20"/>
                <w:szCs w:val="20"/>
                <w:lang w:eastAsia="en-US"/>
              </w:rPr>
            </w:pPr>
            <w:r w:rsidRPr="00D26D21">
              <w:rPr>
                <w:color w:val="000000"/>
                <w:sz w:val="22"/>
              </w:rPr>
              <w:t>-</w:t>
            </w:r>
          </w:p>
        </w:tc>
        <w:tc>
          <w:tcPr>
            <w:tcW w:w="986" w:type="pct"/>
            <w:vAlign w:val="center"/>
          </w:tcPr>
          <w:p w:rsidR="00110FAF" w:rsidRPr="00A14812" w:rsidRDefault="003433FA" w:rsidP="00A06205">
            <w:pPr>
              <w:widowControl w:val="0"/>
              <w:autoSpaceDE w:val="0"/>
              <w:autoSpaceDN w:val="0"/>
              <w:spacing w:line="240" w:lineRule="auto"/>
              <w:ind w:firstLine="0"/>
              <w:jc w:val="center"/>
              <w:rPr>
                <w:color w:val="000000"/>
                <w:sz w:val="20"/>
                <w:szCs w:val="20"/>
                <w:lang w:eastAsia="en-US"/>
              </w:rPr>
            </w:pPr>
            <w:r>
              <w:rPr>
                <w:color w:val="000000"/>
                <w:sz w:val="20"/>
                <w:szCs w:val="20"/>
                <w:lang w:eastAsia="en-US"/>
              </w:rPr>
              <w:t>0,118</w:t>
            </w:r>
          </w:p>
        </w:tc>
        <w:tc>
          <w:tcPr>
            <w:tcW w:w="1057" w:type="pct"/>
            <w:vAlign w:val="center"/>
          </w:tcPr>
          <w:p w:rsidR="00110FAF" w:rsidRPr="0025620A" w:rsidRDefault="003433FA" w:rsidP="00A06205">
            <w:pPr>
              <w:widowControl w:val="0"/>
              <w:autoSpaceDE w:val="0"/>
              <w:autoSpaceDN w:val="0"/>
              <w:spacing w:line="240" w:lineRule="auto"/>
              <w:ind w:firstLine="0"/>
              <w:jc w:val="center"/>
              <w:rPr>
                <w:color w:val="000000"/>
                <w:sz w:val="20"/>
                <w:szCs w:val="20"/>
                <w:lang w:eastAsia="en-US"/>
              </w:rPr>
            </w:pPr>
            <w:r>
              <w:rPr>
                <w:color w:val="000000"/>
                <w:sz w:val="20"/>
                <w:szCs w:val="20"/>
                <w:lang w:eastAsia="en-US"/>
              </w:rPr>
              <w:t>0,129</w:t>
            </w:r>
          </w:p>
        </w:tc>
      </w:tr>
    </w:tbl>
    <w:p w:rsidR="00A06205" w:rsidRDefault="00A06205" w:rsidP="00BF3AD0">
      <w:pPr>
        <w:rPr>
          <w:u w:val="single"/>
        </w:rPr>
      </w:pPr>
    </w:p>
    <w:p w:rsidR="00BF3AD0" w:rsidRPr="00912070" w:rsidRDefault="00BF3AD0" w:rsidP="00BF3AD0">
      <w:pPr>
        <w:rPr>
          <w:u w:val="single"/>
        </w:rPr>
      </w:pPr>
      <w:r w:rsidRPr="009A5A4C">
        <w:rPr>
          <w:u w:val="single"/>
        </w:rPr>
        <w:t>Пожаротушение</w:t>
      </w:r>
    </w:p>
    <w:p w:rsidR="00BF3AD0" w:rsidRPr="00912070" w:rsidRDefault="00BF3AD0" w:rsidP="00BF3AD0">
      <w:r w:rsidRPr="00912070">
        <w:t xml:space="preserve">При числе жителей </w:t>
      </w:r>
      <w:r w:rsidR="00482332" w:rsidRPr="00912070">
        <w:t>не более</w:t>
      </w:r>
      <w:r w:rsidR="00815BE5" w:rsidRPr="00912070">
        <w:t xml:space="preserve"> </w:t>
      </w:r>
      <w:r w:rsidR="00BE750D">
        <w:t>1</w:t>
      </w:r>
      <w:r w:rsidR="00482332" w:rsidRPr="00912070">
        <w:t xml:space="preserve"> тыс. человек</w:t>
      </w:r>
      <w:r w:rsidRPr="00912070">
        <w:t xml:space="preserve"> в</w:t>
      </w:r>
      <w:r w:rsidR="00BE750D">
        <w:t xml:space="preserve"> </w:t>
      </w:r>
      <w:proofErr w:type="spellStart"/>
      <w:r w:rsidR="00BE750D">
        <w:t>Трусовском</w:t>
      </w:r>
      <w:proofErr w:type="spellEnd"/>
      <w:r w:rsidRPr="00912070">
        <w:t xml:space="preserve"> сельсовете по норме СП 8.13130.2020 «Система противопожарной защиты. Наружное противопожарное водоснабжение. Требования пожарной безопасности» (таблица 1) – расход</w:t>
      </w:r>
      <w:r w:rsidR="00906A59">
        <w:t xml:space="preserve"> воды на наружное пожаротушение </w:t>
      </w:r>
      <w:r w:rsidRPr="00912070">
        <w:t>для застройки зданиями высотой не более 2 этажей и для застройки зданиями высотой 3 этажа и выше</w:t>
      </w:r>
      <w:r w:rsidR="00906A59">
        <w:t xml:space="preserve"> составит </w:t>
      </w:r>
      <w:r w:rsidR="00BE750D">
        <w:t>5 и 10</w:t>
      </w:r>
      <w:r w:rsidR="00906A59">
        <w:t xml:space="preserve"> л/сек</w:t>
      </w:r>
      <w:r w:rsidRPr="00912070">
        <w:t>.</w:t>
      </w:r>
      <w:r w:rsidR="00BE750D">
        <w:t xml:space="preserve"> Соответственно.</w:t>
      </w:r>
      <w:r w:rsidRPr="00912070">
        <w:t xml:space="preserve"> Расчетное количество одновременных пожаров – 1. </w:t>
      </w:r>
    </w:p>
    <w:p w:rsidR="00BF3AD0" w:rsidRPr="00912070" w:rsidRDefault="00BF3AD0" w:rsidP="00BF3AD0">
      <w:r w:rsidRPr="00912070">
        <w:t>Максимальный срок восстановления пожарного объема воды должен быть не более 72 ч.</w:t>
      </w:r>
    </w:p>
    <w:p w:rsidR="00BF3AD0" w:rsidRPr="00912070" w:rsidRDefault="00BF3AD0" w:rsidP="00BF3AD0">
      <w:r w:rsidRPr="00912070">
        <w:t>Пожарные резервуары или искусственные водоемы надлежит размещать из условия обслуживания ими зданий, находящихся в радиусе: при заборе воды насосами пожарных автомобилей – 200 м; при заборе воды мотопомпами – 100-150 м (в зависимости от типа мотопомп).</w:t>
      </w:r>
    </w:p>
    <w:p w:rsidR="00BF3AD0" w:rsidRPr="00912070" w:rsidRDefault="00BF3AD0" w:rsidP="00BF3AD0">
      <w:r w:rsidRPr="00912070">
        <w:t>Продолжительность тушения пожара составляет 3 часа (п. 5.17 СП 8.13130.2020).</w:t>
      </w:r>
    </w:p>
    <w:p w:rsidR="00BF3AD0" w:rsidRPr="00C73729" w:rsidRDefault="00BF3AD0" w:rsidP="00BF3AD0">
      <w:pPr>
        <w:rPr>
          <w:u w:val="single"/>
        </w:rPr>
      </w:pPr>
      <w:r w:rsidRPr="00C73729">
        <w:rPr>
          <w:u w:val="single"/>
        </w:rPr>
        <w:t>Водоотведение</w:t>
      </w:r>
    </w:p>
    <w:p w:rsidR="008C452E" w:rsidRDefault="008C452E" w:rsidP="008C452E">
      <w:r>
        <w:t>В настоящее время на территории Трусовского сельсовета система водоотведения децентрализованная. Сброс хозяйственно-бытовых сточных вод с индивидуальной застройки и общественно-деловых зданий осуществляется в отдельные септики и выгреба с последующим вывозом их ассенизаторскими автомобилями, принадлежащими организациям, индивидуальным предпринимателям, которые осуществляют данный вид деятельности и имеют соответствующие лицензии на оказание таких услуг, по мере поступления индивидуальных заявок от собственников. Слив осуществляется на официальную точку приёма жидких бытовых отходов (далее – ЖБО), расположенную в</w:t>
      </w:r>
      <w:r w:rsidR="00F02398">
        <w:t xml:space="preserve">озле с. Новичиха на земельном участке с кадастровым номером </w:t>
      </w:r>
      <w:r w:rsidR="00F02398" w:rsidRPr="00F02398">
        <w:t>22:30:040201:536</w:t>
      </w:r>
      <w:r w:rsidR="00F02398">
        <w:t>.</w:t>
      </w:r>
      <w:r w:rsidR="00362EC4">
        <w:t xml:space="preserve"> Эксплуатирующая организация – ООО «</w:t>
      </w:r>
      <w:proofErr w:type="spellStart"/>
      <w:r w:rsidR="00362EC4">
        <w:t>Новичихинские</w:t>
      </w:r>
      <w:proofErr w:type="spellEnd"/>
      <w:r w:rsidR="00362EC4">
        <w:t xml:space="preserve"> коммунальные системы», ИНН </w:t>
      </w:r>
      <w:r w:rsidR="00362EC4" w:rsidRPr="00362EC4">
        <w:t>2260003159</w:t>
      </w:r>
      <w:r w:rsidR="00362EC4">
        <w:t>, лицензия на д</w:t>
      </w:r>
      <w:r w:rsidR="00362EC4" w:rsidRPr="00362EC4">
        <w:t>еятельность по сбору, транспортированию, обработке, утилизации, обезвреживанию, размещению отходов I - IV классов опасности</w:t>
      </w:r>
      <w:r w:rsidR="00362EC4">
        <w:t xml:space="preserve"> № </w:t>
      </w:r>
      <w:r w:rsidR="00362EC4" w:rsidRPr="00362EC4">
        <w:t>Л020-00113-22/00036590 от 15</w:t>
      </w:r>
      <w:r w:rsidR="00362EC4">
        <w:t>.09.</w:t>
      </w:r>
      <w:r w:rsidR="00362EC4" w:rsidRPr="00362EC4">
        <w:t>2010</w:t>
      </w:r>
      <w:r w:rsidR="00362EC4">
        <w:t xml:space="preserve"> г.</w:t>
      </w:r>
      <w:r w:rsidR="00B642D2">
        <w:t xml:space="preserve"> </w:t>
      </w:r>
      <w:r w:rsidR="00F500C3">
        <w:t>Данные п</w:t>
      </w:r>
      <w:r w:rsidR="00B642D2">
        <w:t>оля фильтрации относятся к объектам</w:t>
      </w:r>
      <w:r w:rsidR="00B642D2" w:rsidRPr="00B642D2">
        <w:t xml:space="preserve"> негативного воздействия на окружающую среду</w:t>
      </w:r>
      <w:r w:rsidR="00B642D2">
        <w:t>, сведения о котором содержатся в Государственном реестре объектов, оказывающих негативное воздействие на окружающую среду (</w:t>
      </w:r>
      <w:r w:rsidR="00B642D2" w:rsidRPr="00B642D2">
        <w:t xml:space="preserve">ОНВОС </w:t>
      </w:r>
      <w:r w:rsidR="00B642D2">
        <w:rPr>
          <w:lang w:val="en-US"/>
        </w:rPr>
        <w:t>III</w:t>
      </w:r>
      <w:r w:rsidR="00B642D2" w:rsidRPr="00B642D2">
        <w:t xml:space="preserve"> </w:t>
      </w:r>
      <w:r w:rsidR="00B642D2">
        <w:t xml:space="preserve">категория, код объекта </w:t>
      </w:r>
      <w:r w:rsidR="00B642D2" w:rsidRPr="00B642D2">
        <w:t>01-0122-002017-П</w:t>
      </w:r>
      <w:r w:rsidR="00B642D2">
        <w:t>).</w:t>
      </w:r>
    </w:p>
    <w:p w:rsidR="008C452E" w:rsidRDefault="008C452E" w:rsidP="008C452E">
      <w:r>
        <w:t>Слив ЖБО в места, не предназначенные для приема и очистки ЖБО, на территории Трусовского сельсовета не осуществляется.</w:t>
      </w:r>
    </w:p>
    <w:p w:rsidR="00D10D4F" w:rsidRDefault="00D10D4F" w:rsidP="00D10D4F">
      <w:r>
        <w:t xml:space="preserve">На территории Курьинского сельсовета Курьинского района Алтайского края планируется осуществить строительство полей фильтрации для приема хозяйственно-бытовых и сточных вод на земельном участке с кадастровым номером 22:24:020501:1413. Ввиду отсутствия санкционированных объектов размещения жидких бытовых отходов и </w:t>
      </w:r>
      <w:r>
        <w:lastRenderedPageBreak/>
        <w:t>(или) точек слива сточных вод на территории Трусовского сельсовета, генеральным планом предлагается рассмотреть возможность использования земельного участка 22:24:020501:1413 жителями не только Курьинского сельсовета, но и Трусовского сельсовета тоже.</w:t>
      </w:r>
    </w:p>
    <w:p w:rsidR="008C452E" w:rsidRDefault="008C452E" w:rsidP="008C452E">
      <w:r>
        <w:t>Правилами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установлено:</w:t>
      </w:r>
    </w:p>
    <w:p w:rsidR="008C452E" w:rsidRDefault="008C452E" w:rsidP="008C452E">
      <w:pPr>
        <w:pStyle w:val="a4"/>
        <w:numPr>
          <w:ilvl w:val="0"/>
          <w:numId w:val="29"/>
        </w:numPr>
        <w:ind w:left="0" w:firstLine="709"/>
      </w:pPr>
      <w:r>
        <w:t>удаление ЖБО должно проводиться хозяйствующими субъектами, осуществляющими деятельность по сбору и транспортированию ЖБО в централизованные системы водоотведения или иные сооружения, предназначенные для приема и (или) очистки ЖБО;</w:t>
      </w:r>
    </w:p>
    <w:p w:rsidR="008C452E" w:rsidRDefault="008C452E" w:rsidP="008C452E">
      <w:pPr>
        <w:pStyle w:val="a4"/>
        <w:numPr>
          <w:ilvl w:val="0"/>
          <w:numId w:val="29"/>
        </w:numPr>
        <w:ind w:left="0" w:firstLine="709"/>
      </w:pPr>
      <w:r>
        <w:t xml:space="preserve">объекты, предназначенные для приема ЖБО из специального транспорта, должны быть оборудованы системами, устройствами, средствами, обеспечивающими исключение </w:t>
      </w:r>
      <w:proofErr w:type="spellStart"/>
      <w:r>
        <w:t>излива</w:t>
      </w:r>
      <w:proofErr w:type="spellEnd"/>
      <w:r>
        <w:t xml:space="preserve"> ЖБО на поверхность участка приемного сооружения;</w:t>
      </w:r>
    </w:p>
    <w:p w:rsidR="008C452E" w:rsidRDefault="008C452E" w:rsidP="008C452E">
      <w:pPr>
        <w:pStyle w:val="a4"/>
        <w:numPr>
          <w:ilvl w:val="0"/>
          <w:numId w:val="29"/>
        </w:numPr>
        <w:ind w:left="0" w:firstLine="709"/>
      </w:pPr>
      <w:r>
        <w:t>не допускается вывоз ЖБО в места, не предназначенные для приема и (или) очистки ЖБО.</w:t>
      </w:r>
    </w:p>
    <w:p w:rsidR="00F861EF" w:rsidRPr="00710EC3" w:rsidRDefault="00F964FD" w:rsidP="008C452E">
      <w:pPr>
        <w:spacing w:before="120" w:after="120"/>
        <w:outlineLvl w:val="2"/>
        <w:rPr>
          <w:b/>
        </w:rPr>
      </w:pPr>
      <w:bookmarkStart w:id="26" w:name="_Toc198040822"/>
      <w:r w:rsidRPr="00710EC3">
        <w:rPr>
          <w:b/>
        </w:rPr>
        <w:t>2.</w:t>
      </w:r>
      <w:r w:rsidR="00A3736F">
        <w:rPr>
          <w:b/>
        </w:rPr>
        <w:t>8</w:t>
      </w:r>
      <w:r w:rsidRPr="00710EC3">
        <w:rPr>
          <w:b/>
        </w:rPr>
        <w:t>.3. Теплоснабжение</w:t>
      </w:r>
      <w:bookmarkEnd w:id="26"/>
    </w:p>
    <w:p w:rsidR="00C44595" w:rsidRDefault="00C44595" w:rsidP="008C452E">
      <w:r w:rsidRPr="00457D63">
        <w:t>Теплоснабжение индивидуальной жилой застройки</w:t>
      </w:r>
      <w:r w:rsidR="00A3736F">
        <w:t xml:space="preserve"> населенных пунктов Трусовского сельсовета</w:t>
      </w:r>
      <w:r w:rsidRPr="00457D63">
        <w:t xml:space="preserve"> децентрализованное, от электрических котлов и печей. Основной вид топлива – уголь, в меньшей степени используются дрова.</w:t>
      </w:r>
    </w:p>
    <w:p w:rsidR="00A3736F" w:rsidRPr="00457D63" w:rsidRDefault="00A3736F" w:rsidP="008C452E">
      <w:r>
        <w:t>В с. Трусово функционирует школьная котельная, отапливающая также здание Дома культуры.</w:t>
      </w:r>
    </w:p>
    <w:p w:rsidR="00F964FD" w:rsidRPr="00457D63" w:rsidRDefault="004D2597" w:rsidP="008C452E">
      <w:pPr>
        <w:spacing w:before="120" w:after="120"/>
        <w:outlineLvl w:val="2"/>
        <w:rPr>
          <w:b/>
        </w:rPr>
      </w:pPr>
      <w:bookmarkStart w:id="27" w:name="_Toc198040823"/>
      <w:r w:rsidRPr="00457D63">
        <w:rPr>
          <w:b/>
        </w:rPr>
        <w:t>2.</w:t>
      </w:r>
      <w:r w:rsidR="00C965A9">
        <w:rPr>
          <w:b/>
        </w:rPr>
        <w:t>8</w:t>
      </w:r>
      <w:r w:rsidRPr="00457D63">
        <w:rPr>
          <w:b/>
        </w:rPr>
        <w:t>.4. Газоснабжение</w:t>
      </w:r>
      <w:bookmarkEnd w:id="27"/>
    </w:p>
    <w:p w:rsidR="00A3736F" w:rsidRPr="00A3736F" w:rsidRDefault="00A3736F" w:rsidP="00A3736F">
      <w:pPr>
        <w:rPr>
          <w:szCs w:val="24"/>
        </w:rPr>
      </w:pPr>
      <w:r w:rsidRPr="00A3736F">
        <w:rPr>
          <w:szCs w:val="24"/>
        </w:rPr>
        <w:t xml:space="preserve">Централизованное газоснабжение природным газом и газоснабжение сжиженным углеродным газом в </w:t>
      </w:r>
      <w:proofErr w:type="spellStart"/>
      <w:r>
        <w:rPr>
          <w:szCs w:val="24"/>
        </w:rPr>
        <w:t>Трусовском</w:t>
      </w:r>
      <w:proofErr w:type="spellEnd"/>
      <w:r>
        <w:rPr>
          <w:szCs w:val="24"/>
        </w:rPr>
        <w:t xml:space="preserve"> сельсовете</w:t>
      </w:r>
      <w:r w:rsidR="003571C2">
        <w:rPr>
          <w:szCs w:val="24"/>
        </w:rPr>
        <w:t xml:space="preserve"> отсутствует. На расчетный срок организация централизованного газоснабжения в </w:t>
      </w:r>
      <w:proofErr w:type="spellStart"/>
      <w:r w:rsidR="003571C2">
        <w:rPr>
          <w:szCs w:val="24"/>
        </w:rPr>
        <w:t>Трусовском</w:t>
      </w:r>
      <w:proofErr w:type="spellEnd"/>
      <w:r w:rsidR="003571C2">
        <w:rPr>
          <w:szCs w:val="24"/>
        </w:rPr>
        <w:t xml:space="preserve"> сельсовете не планируется.</w:t>
      </w:r>
    </w:p>
    <w:p w:rsidR="00821421" w:rsidRPr="006314F1" w:rsidRDefault="00821421" w:rsidP="00001F0E">
      <w:pPr>
        <w:spacing w:before="120" w:after="120"/>
        <w:outlineLvl w:val="2"/>
        <w:rPr>
          <w:b/>
        </w:rPr>
      </w:pPr>
      <w:bookmarkStart w:id="28" w:name="_Toc198040824"/>
      <w:r w:rsidRPr="006314F1">
        <w:rPr>
          <w:b/>
        </w:rPr>
        <w:t>2.</w:t>
      </w:r>
      <w:r w:rsidR="00C965A9">
        <w:rPr>
          <w:b/>
        </w:rPr>
        <w:t>8</w:t>
      </w:r>
      <w:r w:rsidRPr="006314F1">
        <w:rPr>
          <w:b/>
        </w:rPr>
        <w:t>.5. Связь и информатизация</w:t>
      </w:r>
      <w:bookmarkEnd w:id="28"/>
    </w:p>
    <w:p w:rsidR="006314F1" w:rsidRPr="006314F1" w:rsidRDefault="00A3736F" w:rsidP="006314F1">
      <w:pPr>
        <w:rPr>
          <w:rFonts w:eastAsia="Calibri"/>
          <w:szCs w:val="24"/>
          <w:lang w:val="x-none" w:eastAsia="en-US"/>
        </w:rPr>
      </w:pPr>
      <w:r>
        <w:rPr>
          <w:rFonts w:eastAsia="Calibri"/>
          <w:szCs w:val="24"/>
          <w:lang w:eastAsia="en-US"/>
        </w:rPr>
        <w:t>Трусовский</w:t>
      </w:r>
      <w:r w:rsidR="006314F1" w:rsidRPr="006314F1">
        <w:rPr>
          <w:rFonts w:eastAsia="Calibri"/>
          <w:szCs w:val="24"/>
          <w:lang w:val="x-none" w:eastAsia="en-US"/>
        </w:rPr>
        <w:t xml:space="preserve"> сельсовет радиофицирован и телефонизирован.</w:t>
      </w:r>
    </w:p>
    <w:p w:rsidR="00A3736F" w:rsidRPr="00A3736F" w:rsidRDefault="00A3736F" w:rsidP="006314F1">
      <w:pPr>
        <w:rPr>
          <w:rFonts w:eastAsia="Calibri"/>
          <w:szCs w:val="28"/>
          <w:lang w:eastAsia="en-US"/>
        </w:rPr>
      </w:pPr>
      <w:r w:rsidRPr="00A3736F">
        <w:rPr>
          <w:rFonts w:eastAsia="Calibri"/>
          <w:szCs w:val="28"/>
          <w:lang w:val="x-none" w:eastAsia="en-US"/>
        </w:rPr>
        <w:t>Мест</w:t>
      </w:r>
      <w:r>
        <w:rPr>
          <w:rFonts w:eastAsia="Calibri"/>
          <w:szCs w:val="28"/>
          <w:lang w:val="x-none" w:eastAsia="en-US"/>
        </w:rPr>
        <w:t>ную телефонную связь обеспечивае</w:t>
      </w:r>
      <w:r w:rsidRPr="00A3736F">
        <w:rPr>
          <w:rFonts w:eastAsia="Calibri"/>
          <w:szCs w:val="28"/>
          <w:lang w:val="x-none" w:eastAsia="en-US"/>
        </w:rPr>
        <w:t>т ПАО «Ростелеком»</w:t>
      </w:r>
      <w:r>
        <w:rPr>
          <w:rFonts w:eastAsia="Calibri"/>
          <w:szCs w:val="28"/>
          <w:lang w:eastAsia="en-US"/>
        </w:rPr>
        <w:t xml:space="preserve"> посредством облачной автоматической телефонной станции (ОАТС). </w:t>
      </w:r>
    </w:p>
    <w:p w:rsidR="00A3736F" w:rsidRDefault="00A3736F" w:rsidP="00A3736F">
      <w:pPr>
        <w:rPr>
          <w:szCs w:val="24"/>
        </w:rPr>
      </w:pPr>
      <w:r w:rsidRPr="00A3736F">
        <w:rPr>
          <w:szCs w:val="24"/>
        </w:rPr>
        <w:t xml:space="preserve">Услуги мобильной телефонной связи на территории </w:t>
      </w:r>
      <w:r>
        <w:rPr>
          <w:szCs w:val="24"/>
        </w:rPr>
        <w:t>сельсовета</w:t>
      </w:r>
      <w:r w:rsidRPr="00A3736F">
        <w:rPr>
          <w:szCs w:val="24"/>
        </w:rPr>
        <w:t xml:space="preserve"> предоставляются ПАО «ВымпелКом», ПАО «Мегафо</w:t>
      </w:r>
      <w:r w:rsidR="00C965A9">
        <w:rPr>
          <w:szCs w:val="24"/>
        </w:rPr>
        <w:t xml:space="preserve">н», ПАО «Мобильные </w:t>
      </w:r>
      <w:proofErr w:type="spellStart"/>
      <w:r w:rsidR="00C965A9">
        <w:rPr>
          <w:szCs w:val="24"/>
        </w:rPr>
        <w:t>ТелеСистемы</w:t>
      </w:r>
      <w:proofErr w:type="spellEnd"/>
      <w:r w:rsidR="00C965A9">
        <w:rPr>
          <w:szCs w:val="24"/>
        </w:rPr>
        <w:t>», ООО «</w:t>
      </w:r>
      <w:r w:rsidR="00C965A9" w:rsidRPr="00C965A9">
        <w:rPr>
          <w:szCs w:val="24"/>
        </w:rPr>
        <w:t xml:space="preserve">Т2 </w:t>
      </w:r>
      <w:proofErr w:type="spellStart"/>
      <w:r w:rsidR="00C965A9" w:rsidRPr="00C965A9">
        <w:rPr>
          <w:szCs w:val="24"/>
        </w:rPr>
        <w:t>Мобайл</w:t>
      </w:r>
      <w:proofErr w:type="spellEnd"/>
      <w:r w:rsidR="00C965A9">
        <w:rPr>
          <w:szCs w:val="24"/>
        </w:rPr>
        <w:t>»</w:t>
      </w:r>
      <w:r w:rsidRPr="00A3736F">
        <w:rPr>
          <w:szCs w:val="24"/>
        </w:rPr>
        <w:t xml:space="preserve">. </w:t>
      </w:r>
      <w:r w:rsidR="00C965A9">
        <w:rPr>
          <w:szCs w:val="24"/>
        </w:rPr>
        <w:t xml:space="preserve">В с. Трусово установлена базовая станция оператора ООО «Т2 </w:t>
      </w:r>
      <w:proofErr w:type="spellStart"/>
      <w:r w:rsidR="00C965A9">
        <w:rPr>
          <w:szCs w:val="24"/>
        </w:rPr>
        <w:t>Мобайл</w:t>
      </w:r>
      <w:proofErr w:type="spellEnd"/>
      <w:r w:rsidR="00C965A9">
        <w:rPr>
          <w:szCs w:val="24"/>
        </w:rPr>
        <w:t>».</w:t>
      </w:r>
    </w:p>
    <w:p w:rsidR="00C965A9" w:rsidRDefault="00C965A9" w:rsidP="00A3736F">
      <w:pPr>
        <w:rPr>
          <w:szCs w:val="24"/>
        </w:rPr>
      </w:pPr>
      <w:r w:rsidRPr="00C965A9">
        <w:rPr>
          <w:szCs w:val="24"/>
        </w:rPr>
        <w:t xml:space="preserve">По территории </w:t>
      </w:r>
      <w:r>
        <w:rPr>
          <w:szCs w:val="24"/>
        </w:rPr>
        <w:t>Трусовского сельсовета</w:t>
      </w:r>
      <w:r w:rsidR="00CE6D84">
        <w:rPr>
          <w:szCs w:val="24"/>
        </w:rPr>
        <w:t xml:space="preserve"> проходит линейно-кабельные</w:t>
      </w:r>
      <w:r w:rsidRPr="00C965A9">
        <w:rPr>
          <w:szCs w:val="24"/>
        </w:rPr>
        <w:t xml:space="preserve"> сооружени</w:t>
      </w:r>
      <w:r w:rsidR="00CE6D84">
        <w:rPr>
          <w:szCs w:val="24"/>
        </w:rPr>
        <w:t>я волоконно-оптических</w:t>
      </w:r>
      <w:r w:rsidRPr="00C965A9">
        <w:rPr>
          <w:szCs w:val="24"/>
        </w:rPr>
        <w:t xml:space="preserve"> лини</w:t>
      </w:r>
      <w:r w:rsidR="00CE6D84">
        <w:rPr>
          <w:szCs w:val="24"/>
        </w:rPr>
        <w:t>й связи</w:t>
      </w:r>
      <w:r w:rsidR="00CE6D84" w:rsidRPr="00CE6D84">
        <w:t xml:space="preserve"> </w:t>
      </w:r>
      <w:r w:rsidR="00CE6D84">
        <w:t>«</w:t>
      </w:r>
      <w:r w:rsidR="00CE6D84" w:rsidRPr="00CE6D84">
        <w:rPr>
          <w:szCs w:val="24"/>
        </w:rPr>
        <w:t>Рубцовск</w:t>
      </w:r>
      <w:r w:rsidR="00CE6D84">
        <w:rPr>
          <w:szCs w:val="24"/>
        </w:rPr>
        <w:t xml:space="preserve"> – </w:t>
      </w:r>
      <w:r w:rsidR="00CE6D84" w:rsidRPr="00CE6D84">
        <w:rPr>
          <w:szCs w:val="24"/>
        </w:rPr>
        <w:t>Белокуриха</w:t>
      </w:r>
      <w:r w:rsidR="00CE6D84">
        <w:rPr>
          <w:szCs w:val="24"/>
        </w:rPr>
        <w:t>»</w:t>
      </w:r>
      <w:r w:rsidR="00CE6D84" w:rsidRPr="00CE6D84">
        <w:rPr>
          <w:szCs w:val="24"/>
        </w:rPr>
        <w:t xml:space="preserve"> ОАО Мобильные </w:t>
      </w:r>
      <w:proofErr w:type="spellStart"/>
      <w:r w:rsidR="00CE6D84" w:rsidRPr="00CE6D84">
        <w:rPr>
          <w:szCs w:val="24"/>
        </w:rPr>
        <w:t>ТелеСистемы</w:t>
      </w:r>
      <w:proofErr w:type="spellEnd"/>
      <w:r w:rsidR="00CE6D84">
        <w:rPr>
          <w:szCs w:val="24"/>
        </w:rPr>
        <w:t>, «</w:t>
      </w:r>
      <w:r w:rsidR="00CE6D84" w:rsidRPr="00CE6D84">
        <w:rPr>
          <w:szCs w:val="24"/>
        </w:rPr>
        <w:t>Курья</w:t>
      </w:r>
      <w:r w:rsidR="00CE6D84">
        <w:rPr>
          <w:szCs w:val="24"/>
        </w:rPr>
        <w:t xml:space="preserve"> – </w:t>
      </w:r>
      <w:r w:rsidR="00CE6D84" w:rsidRPr="00CE6D84">
        <w:rPr>
          <w:szCs w:val="24"/>
        </w:rPr>
        <w:t>Краснощеково</w:t>
      </w:r>
      <w:r w:rsidR="00CE6D84">
        <w:rPr>
          <w:szCs w:val="24"/>
        </w:rPr>
        <w:t>»</w:t>
      </w:r>
      <w:r w:rsidR="00CE6D84" w:rsidRPr="00CE6D84">
        <w:rPr>
          <w:szCs w:val="24"/>
        </w:rPr>
        <w:t xml:space="preserve"> Алтайского филиала ПАО Ростелеком</w:t>
      </w:r>
      <w:r w:rsidR="00CE6D84">
        <w:rPr>
          <w:szCs w:val="24"/>
        </w:rPr>
        <w:t>, общей протяженностью 17 км.</w:t>
      </w:r>
    </w:p>
    <w:p w:rsidR="00CE6D84" w:rsidRPr="00CE6D84" w:rsidRDefault="00CE6D84" w:rsidP="00CE6D84">
      <w:pPr>
        <w:rPr>
          <w:szCs w:val="24"/>
        </w:rPr>
      </w:pPr>
      <w:r w:rsidRPr="00CE6D84">
        <w:rPr>
          <w:szCs w:val="24"/>
        </w:rPr>
        <w:t xml:space="preserve">Услуги проводного радиовещания, а также трансляцию радио и телевизионных каналов на территории </w:t>
      </w:r>
      <w:r>
        <w:rPr>
          <w:szCs w:val="24"/>
        </w:rPr>
        <w:t>Трусовского сельсовета</w:t>
      </w:r>
      <w:r w:rsidRPr="00CE6D84">
        <w:rPr>
          <w:szCs w:val="24"/>
        </w:rPr>
        <w:t xml:space="preserve"> осуществляет ФГУП «Российская телевизионная и радиовещательная сеть» филиал РТРС «Алтайский КРТПЦ» и ПАО </w:t>
      </w:r>
      <w:r w:rsidRPr="00CE6D84">
        <w:rPr>
          <w:szCs w:val="24"/>
        </w:rPr>
        <w:lastRenderedPageBreak/>
        <w:t>«Ростелеком» (ра</w:t>
      </w:r>
      <w:r>
        <w:rPr>
          <w:szCs w:val="24"/>
        </w:rPr>
        <w:t>диовещание). Цифровая радиотелевизионная</w:t>
      </w:r>
      <w:r w:rsidRPr="00CE6D84">
        <w:rPr>
          <w:szCs w:val="24"/>
        </w:rPr>
        <w:t xml:space="preserve"> станци</w:t>
      </w:r>
      <w:r>
        <w:rPr>
          <w:szCs w:val="24"/>
        </w:rPr>
        <w:t>я расположена</w:t>
      </w:r>
      <w:r w:rsidRPr="00CE6D84">
        <w:rPr>
          <w:szCs w:val="24"/>
        </w:rPr>
        <w:t xml:space="preserve"> в </w:t>
      </w:r>
      <w:r>
        <w:rPr>
          <w:szCs w:val="24"/>
        </w:rPr>
        <w:t>с. Курья</w:t>
      </w:r>
      <w:r w:rsidRPr="00CE6D84">
        <w:rPr>
          <w:szCs w:val="24"/>
        </w:rPr>
        <w:t xml:space="preserve">. </w:t>
      </w:r>
    </w:p>
    <w:p w:rsidR="001E4AD2" w:rsidRDefault="00CE6D84" w:rsidP="00A3736F">
      <w:pPr>
        <w:rPr>
          <w:szCs w:val="24"/>
        </w:rPr>
      </w:pPr>
      <w:r>
        <w:rPr>
          <w:szCs w:val="24"/>
        </w:rPr>
        <w:t xml:space="preserve">На территории с. Трусово действует одно почтовое отделение </w:t>
      </w:r>
      <w:r w:rsidRPr="00CE6D84">
        <w:rPr>
          <w:szCs w:val="24"/>
        </w:rPr>
        <w:t>связи филиала ФГ</w:t>
      </w:r>
      <w:r>
        <w:rPr>
          <w:szCs w:val="24"/>
        </w:rPr>
        <w:t>УП «Почта России», расположенное</w:t>
      </w:r>
      <w:r w:rsidRPr="00CE6D84">
        <w:rPr>
          <w:szCs w:val="24"/>
        </w:rPr>
        <w:t xml:space="preserve"> по адресу</w:t>
      </w:r>
      <w:r>
        <w:rPr>
          <w:szCs w:val="24"/>
        </w:rPr>
        <w:t>: п</w:t>
      </w:r>
      <w:r w:rsidRPr="00CE6D84">
        <w:rPr>
          <w:szCs w:val="24"/>
        </w:rPr>
        <w:t>очтовое отделение № 658324</w:t>
      </w:r>
      <w:r>
        <w:rPr>
          <w:szCs w:val="24"/>
        </w:rPr>
        <w:t xml:space="preserve"> – ул. Центральная, </w:t>
      </w:r>
      <w:r w:rsidR="002A0E79">
        <w:rPr>
          <w:szCs w:val="24"/>
        </w:rPr>
        <w:t>5</w:t>
      </w:r>
      <w:r>
        <w:rPr>
          <w:szCs w:val="24"/>
        </w:rPr>
        <w:t>.</w:t>
      </w:r>
    </w:p>
    <w:p w:rsidR="00AE0061" w:rsidRPr="00E23C9A" w:rsidRDefault="009450F5" w:rsidP="00AE0061">
      <w:pPr>
        <w:spacing w:before="120" w:after="120"/>
        <w:jc w:val="center"/>
        <w:outlineLvl w:val="1"/>
        <w:rPr>
          <w:b/>
        </w:rPr>
      </w:pPr>
      <w:bookmarkStart w:id="29" w:name="_Toc198040825"/>
      <w:r w:rsidRPr="00E23C9A">
        <w:rPr>
          <w:b/>
        </w:rPr>
        <w:t>2.</w:t>
      </w:r>
      <w:r w:rsidR="00D35020">
        <w:rPr>
          <w:b/>
        </w:rPr>
        <w:t>9</w:t>
      </w:r>
      <w:r w:rsidRPr="00E23C9A">
        <w:rPr>
          <w:b/>
        </w:rPr>
        <w:t xml:space="preserve"> </w:t>
      </w:r>
      <w:r w:rsidR="00AE0061" w:rsidRPr="00E23C9A">
        <w:rPr>
          <w:b/>
        </w:rPr>
        <w:t>Объекты специального назначения и санитарная очистка территории</w:t>
      </w:r>
      <w:bookmarkEnd w:id="29"/>
    </w:p>
    <w:p w:rsidR="00AB6783" w:rsidRDefault="00AB6783" w:rsidP="00AB6783">
      <w:r w:rsidRPr="00E23C9A">
        <w:t xml:space="preserve">На территории </w:t>
      </w:r>
      <w:r w:rsidR="00D35020">
        <w:t>Трусовского</w:t>
      </w:r>
      <w:r w:rsidRPr="00E23C9A">
        <w:t xml:space="preserve"> сельсовета к объектам специального назначения относятся </w:t>
      </w:r>
      <w:r w:rsidR="003D1DA4">
        <w:t>два кладбища</w:t>
      </w:r>
      <w:r w:rsidR="00754140" w:rsidRPr="00E23C9A">
        <w:t xml:space="preserve"> и</w:t>
      </w:r>
      <w:r w:rsidRPr="00E23C9A">
        <w:t xml:space="preserve"> скотомогильник.</w:t>
      </w:r>
      <w:r w:rsidR="00582D9A">
        <w:t xml:space="preserve"> Объекты специального назначения</w:t>
      </w:r>
      <w:r w:rsidR="00582D9A" w:rsidRPr="00582D9A">
        <w:t xml:space="preserve"> располо</w:t>
      </w:r>
      <w:r w:rsidR="00582D9A">
        <w:t>жены вне установленных границ зон затопления</w:t>
      </w:r>
      <w:r w:rsidR="00582D9A" w:rsidRPr="00582D9A">
        <w:t>.</w:t>
      </w:r>
    </w:p>
    <w:p w:rsidR="00D36C4D" w:rsidRDefault="006360CA" w:rsidP="006360CA">
      <w:r>
        <w:t>В 140 м от юго-восточной границы с. Трусово находится кладбище с. Трусово и п. </w:t>
      </w:r>
      <w:proofErr w:type="spellStart"/>
      <w:r>
        <w:t>Подзаймище</w:t>
      </w:r>
      <w:proofErr w:type="spellEnd"/>
      <w:r>
        <w:t>.</w:t>
      </w:r>
      <w:r w:rsidR="00F42CF7">
        <w:t xml:space="preserve"> Площадь кладбища составляет 2,5 га.</w:t>
      </w:r>
      <w:r>
        <w:t xml:space="preserve"> </w:t>
      </w:r>
      <w:r w:rsidR="00D36C4D" w:rsidRPr="00D36C4D">
        <w:t>Местоположение границ земельного участка не уточнено. Генеральным планом рекомендуется осуществить межевание земель</w:t>
      </w:r>
      <w:r w:rsidR="00AA7DDA">
        <w:t>ного участка с установлением категории земли промышленности и иного специального назначения.</w:t>
      </w:r>
    </w:p>
    <w:p w:rsidR="006360CA" w:rsidRDefault="006360CA" w:rsidP="006360CA">
      <w:r>
        <w:t xml:space="preserve">Кладбище п. </w:t>
      </w:r>
      <w:proofErr w:type="spellStart"/>
      <w:r>
        <w:t>Калмацкий</w:t>
      </w:r>
      <w:proofErr w:type="spellEnd"/>
      <w:r>
        <w:t xml:space="preserve"> расположено в 50 м от западной границы поселка. </w:t>
      </w:r>
      <w:r w:rsidR="00F42CF7">
        <w:t xml:space="preserve">Площадь кладбища составляет 0,4 га. </w:t>
      </w:r>
      <w:r w:rsidRPr="00D36C4D">
        <w:t>Местоположение границ земельного участка не уточнено. Генеральным планом рекомендуется осуществить межевание земель</w:t>
      </w:r>
      <w:r>
        <w:t>ного участка с установлением категории земли промышленности и иного специального назначения.</w:t>
      </w:r>
    </w:p>
    <w:p w:rsidR="00C851FE" w:rsidRPr="00E23C9A" w:rsidRDefault="00AB6783" w:rsidP="00C851FE">
      <w:r w:rsidRPr="00E23C9A">
        <w:t>В соответствии с санитарными нормами (СанПиН 2.2.1/2.1.1.1200-03) на графических материалах генерального плана установлены санитарно-защитные зоны, сост</w:t>
      </w:r>
      <w:r w:rsidR="00754140" w:rsidRPr="00E23C9A">
        <w:t>авл</w:t>
      </w:r>
      <w:r w:rsidR="00C851FE" w:rsidRPr="00E23C9A">
        <w:t>яющие для сельских кладбищ 50 м.</w:t>
      </w:r>
      <w:r w:rsidR="00754140" w:rsidRPr="00E23C9A">
        <w:t xml:space="preserve"> </w:t>
      </w:r>
      <w:r w:rsidR="00C851FE" w:rsidRPr="00E23C9A">
        <w:t>В дальнейшем генеральным планом рекомендуется разработать проект</w:t>
      </w:r>
      <w:r w:rsidR="006360CA">
        <w:t>ы санитарно-защитных зон сельских кладбищ</w:t>
      </w:r>
      <w:r w:rsidR="00C851FE" w:rsidRPr="00E23C9A">
        <w:t xml:space="preserve">. </w:t>
      </w:r>
    </w:p>
    <w:p w:rsidR="00D36C4D" w:rsidRPr="00D36C4D" w:rsidRDefault="00D36C4D" w:rsidP="00D36C4D">
      <w:r w:rsidRPr="00D36C4D">
        <w:t xml:space="preserve">Скотомогильник </w:t>
      </w:r>
      <w:r w:rsidR="006360CA">
        <w:t>находится примерно в 1000 м</w:t>
      </w:r>
      <w:r w:rsidR="006360CA" w:rsidRPr="006360CA">
        <w:t xml:space="preserve"> на юго-запад п. </w:t>
      </w:r>
      <w:proofErr w:type="spellStart"/>
      <w:r w:rsidR="006360CA" w:rsidRPr="006360CA">
        <w:t>Калмацкий</w:t>
      </w:r>
      <w:proofErr w:type="spellEnd"/>
      <w:r w:rsidRPr="00D36C4D">
        <w:t xml:space="preserve"> на земельном участке </w:t>
      </w:r>
      <w:r w:rsidR="006360CA" w:rsidRPr="006360CA">
        <w:t>22:24:011201:421</w:t>
      </w:r>
      <w:r w:rsidR="006360CA">
        <w:t xml:space="preserve"> </w:t>
      </w:r>
      <w:r w:rsidRPr="00D36C4D">
        <w:t>земель сельскохозяйственного назначения</w:t>
      </w:r>
      <w:r w:rsidR="006360CA">
        <w:t>.</w:t>
      </w:r>
      <w:r w:rsidRPr="00D36C4D">
        <w:t xml:space="preserve"> </w:t>
      </w:r>
      <w:r w:rsidR="006360CA">
        <w:t>Г</w:t>
      </w:r>
      <w:r w:rsidRPr="00D36C4D">
        <w:t>енеральным планом рекомендуется перевести данный земельный участок в земли промышленности и иного</w:t>
      </w:r>
      <w:r w:rsidR="006360CA">
        <w:t xml:space="preserve"> специального назначения, а также разработать проект санитарно-защитной зоны скотомогильника.</w:t>
      </w:r>
    </w:p>
    <w:p w:rsidR="00AB6783" w:rsidRPr="00E23C9A" w:rsidRDefault="00AB6783" w:rsidP="00625B15">
      <w:r w:rsidRPr="00E23C9A">
        <w:t>На территории сельсовета</w:t>
      </w:r>
      <w:r w:rsidR="0098287B" w:rsidRPr="00E23C9A">
        <w:t xml:space="preserve"> </w:t>
      </w:r>
      <w:r w:rsidR="007B588D" w:rsidRPr="00E23C9A">
        <w:t>на расстоянии</w:t>
      </w:r>
      <w:r w:rsidR="00625B15" w:rsidRPr="00E23C9A">
        <w:t xml:space="preserve"> </w:t>
      </w:r>
      <w:r w:rsidR="006360CA">
        <w:t>300</w:t>
      </w:r>
      <w:r w:rsidR="007B588D" w:rsidRPr="00E23C9A">
        <w:t xml:space="preserve"> м</w:t>
      </w:r>
      <w:r w:rsidR="00625B15" w:rsidRPr="00E23C9A">
        <w:t xml:space="preserve"> в </w:t>
      </w:r>
      <w:r w:rsidR="006360CA">
        <w:t>юго-западном</w:t>
      </w:r>
      <w:r w:rsidR="007B588D" w:rsidRPr="00E23C9A">
        <w:t xml:space="preserve"> направлении от границ жилой застройки с. </w:t>
      </w:r>
      <w:r w:rsidR="006360CA">
        <w:t>Трусово</w:t>
      </w:r>
      <w:r w:rsidR="00625B15" w:rsidRPr="00E23C9A">
        <w:t xml:space="preserve"> </w:t>
      </w:r>
      <w:r w:rsidR="0098287B" w:rsidRPr="00E23C9A">
        <w:t>находи</w:t>
      </w:r>
      <w:r w:rsidRPr="00E23C9A">
        <w:t>тся</w:t>
      </w:r>
      <w:r w:rsidR="00625B15" w:rsidRPr="00E23C9A">
        <w:t xml:space="preserve"> </w:t>
      </w:r>
      <w:r w:rsidR="007B588D" w:rsidRPr="00E23C9A">
        <w:t>несанкционированное место размещения отходов, которое</w:t>
      </w:r>
      <w:r w:rsidR="00625B15" w:rsidRPr="00E23C9A">
        <w:t xml:space="preserve"> </w:t>
      </w:r>
      <w:r w:rsidR="007B588D" w:rsidRPr="00E23C9A">
        <w:t>генеральным планом</w:t>
      </w:r>
      <w:r w:rsidR="000F0699" w:rsidRPr="00E23C9A">
        <w:t xml:space="preserve"> рекомендуется к ликвидации</w:t>
      </w:r>
      <w:r w:rsidR="00625B15" w:rsidRPr="00E23C9A">
        <w:t>.</w:t>
      </w:r>
      <w:r w:rsidRPr="00E23C9A">
        <w:t xml:space="preserve"> </w:t>
      </w:r>
    </w:p>
    <w:p w:rsidR="00AB6783" w:rsidRPr="00E23C9A" w:rsidRDefault="00AB6783" w:rsidP="00AB6783">
      <w:r w:rsidRPr="00E23C9A">
        <w:t xml:space="preserve">Генеральным планом на расчетный срок рекомендуется провести рекультивацию территории </w:t>
      </w:r>
      <w:r w:rsidR="000F0699" w:rsidRPr="00E23C9A">
        <w:t>несанкционированного места размещения отходов</w:t>
      </w:r>
      <w:r w:rsidRPr="00E23C9A">
        <w:t xml:space="preserve"> в соответствии с СП 320.1325800.2017 «Полигоны для твердых коммунальных отходов. Проектирование, эксплуатация и рекультивация», а также иным требованиям природоохранного и санитарно-эпидемиологического законодательства.</w:t>
      </w:r>
    </w:p>
    <w:p w:rsidR="008C452E" w:rsidRDefault="00AB6783" w:rsidP="008C452E">
      <w:r w:rsidRPr="00E23C9A">
        <w:t xml:space="preserve">Территория </w:t>
      </w:r>
      <w:r w:rsidR="006360CA">
        <w:t>Трусовского</w:t>
      </w:r>
      <w:r w:rsidR="00625B15" w:rsidRPr="00E23C9A">
        <w:t xml:space="preserve"> </w:t>
      </w:r>
      <w:r w:rsidRPr="00E23C9A">
        <w:t xml:space="preserve">сельсовета входит в </w:t>
      </w:r>
      <w:proofErr w:type="spellStart"/>
      <w:r w:rsidR="000F0699" w:rsidRPr="00E23C9A">
        <w:t>Рубцовскую</w:t>
      </w:r>
      <w:proofErr w:type="spellEnd"/>
      <w:r w:rsidR="00625B15" w:rsidRPr="00E23C9A">
        <w:t xml:space="preserve"> зону деятельности регионального оператора по обращению с твердыми коммунальными отходами</w:t>
      </w:r>
      <w:r w:rsidR="008C452E">
        <w:t>, действующего на основании заключенного с Министерством строительства и жилищно-коммунального хозяйства Алтайского края</w:t>
      </w:r>
      <w:r w:rsidR="00DB6F13">
        <w:t>.</w:t>
      </w:r>
    </w:p>
    <w:p w:rsidR="00CC42FB" w:rsidRDefault="002E6070" w:rsidP="008C452E">
      <w:r w:rsidRPr="002E6070">
        <w:t xml:space="preserve">Транспортирование ТКО от источников образования отходов, в том числе с мест (площадок) накопления ТКО (далее – места (площадки)), в соответствии со схемой потоков, закрепленной территориальной схемой обращения с отходами Алтайского края, утвержденной приказом Министерства природных ресурсов и экологии Алтайского края от </w:t>
      </w:r>
      <w:r w:rsidRPr="002E6070">
        <w:lastRenderedPageBreak/>
        <w:t xml:space="preserve">20.09.2021 № 1193 осуществляется региональным оператором на полигон твердых </w:t>
      </w:r>
      <w:r w:rsidR="00AD7D6B">
        <w:t>коммунальных</w:t>
      </w:r>
      <w:r w:rsidRPr="002E6070">
        <w:t xml:space="preserve"> отходов.</w:t>
      </w:r>
      <w:r>
        <w:t xml:space="preserve"> </w:t>
      </w:r>
    </w:p>
    <w:p w:rsidR="008C452E" w:rsidRDefault="002E6070" w:rsidP="002E6070">
      <w:r w:rsidRPr="002E6070">
        <w:t>Транспортирование ТКО от источников образования отходов</w:t>
      </w:r>
      <w:r>
        <w:t xml:space="preserve"> </w:t>
      </w:r>
      <w:r w:rsidR="008C452E">
        <w:t>населенных пунктов Трусовского сельсовета</w:t>
      </w:r>
      <w:r>
        <w:t xml:space="preserve"> осуществляется на объект захоронения ТКО, включенный в ГРОРО, в Рубцовском районе Алтайского края</w:t>
      </w:r>
      <w:r w:rsidR="008C452E">
        <w:t xml:space="preserve"> на земельном участке с кадастровым номером </w:t>
      </w:r>
      <w:r w:rsidR="008C452E" w:rsidRPr="008C452E">
        <w:t>22:39:020105:1334</w:t>
      </w:r>
      <w:r>
        <w:t xml:space="preserve"> (</w:t>
      </w:r>
      <w:r w:rsidRPr="002E6070">
        <w:t>регистрационный номер в ГРОРО:</w:t>
      </w:r>
      <w:r w:rsidR="008C452E">
        <w:t xml:space="preserve"> 22-00037-З-00645-031016). </w:t>
      </w:r>
      <w:r w:rsidR="00224D17">
        <w:t xml:space="preserve">Проектная мощность полигона – 5500 тонн/год, проектная вместимость – 361470 тонн.  </w:t>
      </w:r>
      <w:r w:rsidR="008C452E">
        <w:t xml:space="preserve">Эксплуатирующая организация – ООО «Благоустройство», ИНН </w:t>
      </w:r>
      <w:r w:rsidR="008C452E" w:rsidRPr="008C452E">
        <w:t>2209032833</w:t>
      </w:r>
      <w:r w:rsidR="008C452E">
        <w:t xml:space="preserve">, лицензии на деятельность по </w:t>
      </w:r>
      <w:r w:rsidR="008C452E" w:rsidRPr="008C452E">
        <w:t>сбору, транспортированию, обработке, утилизации, обезвреживанию, размещению отходов I - IV классов опасности</w:t>
      </w:r>
      <w:r w:rsidR="008C452E">
        <w:t xml:space="preserve"> </w:t>
      </w:r>
      <w:r w:rsidR="000B4D80">
        <w:t xml:space="preserve">№ </w:t>
      </w:r>
      <w:r w:rsidR="008C452E">
        <w:t>022 №00067 от 08.09.2011 и</w:t>
      </w:r>
      <w:r w:rsidR="000B4D80">
        <w:t xml:space="preserve"> № 022</w:t>
      </w:r>
      <w:r w:rsidR="008C452E">
        <w:t xml:space="preserve"> №00256 от 25.</w:t>
      </w:r>
      <w:r w:rsidR="000B4D80">
        <w:t xml:space="preserve">04.2016, </w:t>
      </w:r>
      <w:r w:rsidR="000B4D80" w:rsidRPr="000B4D80">
        <w:t>№ Л020-00113-22/00017227</w:t>
      </w:r>
      <w:r w:rsidR="000B4D80">
        <w:t xml:space="preserve"> от 29.06.2009.</w:t>
      </w:r>
    </w:p>
    <w:p w:rsidR="00CC42FB" w:rsidRDefault="00CC42FB" w:rsidP="002E6070">
      <w:r w:rsidRPr="00E23C9A">
        <w:t xml:space="preserve">Распоряжением Минприроды Российской Федерации от 28.12.2022 № 39-р утвержден </w:t>
      </w:r>
      <w:r w:rsidR="00A701FA">
        <w:t>п</w:t>
      </w:r>
      <w:r w:rsidRPr="00E23C9A">
        <w:t>ереч</w:t>
      </w:r>
      <w:r w:rsidR="00A701FA">
        <w:t xml:space="preserve">ень планируемых к строительству </w:t>
      </w:r>
      <w:r w:rsidRPr="00E23C9A">
        <w:t>до 2030 г. объектов обработки и размещен</w:t>
      </w:r>
      <w:r w:rsidR="002E6070">
        <w:t>ия твердых коммунальных отходов</w:t>
      </w:r>
      <w:r w:rsidRPr="00E23C9A">
        <w:t xml:space="preserve"> на территории Алтайского края. </w:t>
      </w:r>
    </w:p>
    <w:p w:rsidR="00BD7ADB" w:rsidRPr="00E23C9A" w:rsidRDefault="00BD7ADB" w:rsidP="00BD7ADB">
      <w:r w:rsidRPr="00BD7ADB">
        <w:t>На территории Курьинского района для организации наиболее эффективной санитарной очистки территории рекомендуется создать площадку временного накопления отходов.</w:t>
      </w:r>
      <w:r>
        <w:t xml:space="preserve"> Создание и содержание мест (площадок) накопления ТКО, за исключением установленных законодательством Российской Федерации случаев, когда такая обязанность лежит на других лицах, а также определение схемы размещения мест (площадок) накопления ТКО и ведение реестра мест (площадок) накопления ТКО отнесены к полномочиям органов местного самоуправления согласно п. 1 - 4 ст. 8 Федерального закона от 24.06.1998 №89-ФЗ «Об отходах производства и потребления». В силу положений Федерального закона от 06.10.2003 № 131-ФЗ «Об общих принципах организации местного самоуправления в Российской Федерации» одним из вопросов местного значения является участие в организации деятельности по накоплению (в том числе раздельному накоплению) ТКО. Накопление отходов допускается только в местах (на площадках) накопления отходов, соответствующих требованиям законодательства в области санитарно-эпидемиологического благополучия населения и иного законодательства Российской Федерации, а также правилам благоустройства муниципальных образований.</w:t>
      </w:r>
    </w:p>
    <w:p w:rsidR="006360CA" w:rsidRDefault="00505510" w:rsidP="00505510">
      <w:r w:rsidRPr="0030657D">
        <w:t>Согласно приложению «Реестр</w:t>
      </w:r>
      <w:r w:rsidR="0030657D">
        <w:t xml:space="preserve"> мест (площадок) накопления твердых коммунальных отходов, расположенных на территории Курьинского района Алтайского края</w:t>
      </w:r>
      <w:r w:rsidRPr="0030657D">
        <w:t xml:space="preserve">» к постановлению Администрации </w:t>
      </w:r>
      <w:r w:rsidR="0030657D">
        <w:t>Курьинского</w:t>
      </w:r>
      <w:r w:rsidRPr="0030657D">
        <w:t xml:space="preserve"> района Алтайского края </w:t>
      </w:r>
      <w:r w:rsidR="0030657D">
        <w:t>№ 41</w:t>
      </w:r>
      <w:r w:rsidR="0030657D" w:rsidRPr="0030657D">
        <w:t>2</w:t>
      </w:r>
      <w:r w:rsidR="0030657D">
        <w:t xml:space="preserve"> </w:t>
      </w:r>
      <w:r w:rsidRPr="0030657D">
        <w:t xml:space="preserve">от </w:t>
      </w:r>
      <w:r w:rsidR="0030657D">
        <w:t>13.11.2023 г.</w:t>
      </w:r>
      <w:r w:rsidRPr="0030657D">
        <w:t xml:space="preserve">, для организации санитарной очистки на территории </w:t>
      </w:r>
      <w:r w:rsidR="006360CA">
        <w:t xml:space="preserve">населенных пунктов Трусовского сельсовета установлено </w:t>
      </w:r>
      <w:r w:rsidR="00E97737">
        <w:t xml:space="preserve">12 </w:t>
      </w:r>
      <w:r w:rsidR="00E97737" w:rsidRPr="0030657D">
        <w:t>контейнерных площадок</w:t>
      </w:r>
      <w:r w:rsidR="00E97737">
        <w:t>, в том числе:</w:t>
      </w:r>
    </w:p>
    <w:p w:rsidR="00E97737" w:rsidRDefault="00E97737" w:rsidP="005A7BBA">
      <w:pPr>
        <w:pStyle w:val="a4"/>
        <w:numPr>
          <w:ilvl w:val="0"/>
          <w:numId w:val="19"/>
        </w:numPr>
        <w:ind w:left="0" w:firstLine="709"/>
      </w:pPr>
      <w:r>
        <w:t xml:space="preserve">с. Трусово – 11 контейнерных площадок по 1 контейнеру на каждой, а также 8 контейнеров без оборудованных площадок. </w:t>
      </w:r>
      <w:r w:rsidRPr="00E97737">
        <w:t>Объем каж</w:t>
      </w:r>
      <w:r w:rsidR="000B4D80">
        <w:t>дого контейнера составляет 0,75 </w:t>
      </w:r>
      <w:r w:rsidRPr="00E97737">
        <w:t xml:space="preserve">куб. м, общий объем – </w:t>
      </w:r>
      <w:r>
        <w:t>14</w:t>
      </w:r>
      <w:r w:rsidRPr="00E97737">
        <w:t>,</w:t>
      </w:r>
      <w:r>
        <w:t>2</w:t>
      </w:r>
      <w:r w:rsidRPr="00E97737">
        <w:t>5 куб. м.</w:t>
      </w:r>
      <w:r>
        <w:t>;</w:t>
      </w:r>
    </w:p>
    <w:p w:rsidR="00505510" w:rsidRDefault="00E97737" w:rsidP="005A7BBA">
      <w:pPr>
        <w:pStyle w:val="a4"/>
        <w:numPr>
          <w:ilvl w:val="0"/>
          <w:numId w:val="19"/>
        </w:numPr>
        <w:ind w:left="0" w:firstLine="709"/>
      </w:pPr>
      <w:r>
        <w:t xml:space="preserve">п. </w:t>
      </w:r>
      <w:proofErr w:type="spellStart"/>
      <w:r>
        <w:t>Калмацкий</w:t>
      </w:r>
      <w:proofErr w:type="spellEnd"/>
      <w:r w:rsidR="00505510" w:rsidRPr="0030657D">
        <w:t xml:space="preserve"> </w:t>
      </w:r>
      <w:r>
        <w:t>–</w:t>
      </w:r>
      <w:r w:rsidR="00505510" w:rsidRPr="0030657D">
        <w:t xml:space="preserve"> </w:t>
      </w:r>
      <w:r>
        <w:t>1 контейнерная площадка с 2</w:t>
      </w:r>
      <w:r w:rsidR="000B4D80">
        <w:t xml:space="preserve"> контейнерами объемом 0,75 куб. </w:t>
      </w:r>
      <w:r>
        <w:t>м, общий объем – 1,5 куб. м.</w:t>
      </w:r>
    </w:p>
    <w:p w:rsidR="00FC02D3" w:rsidRDefault="00FC02D3" w:rsidP="00E97737">
      <w:pPr>
        <w:pStyle w:val="a4"/>
        <w:ind w:left="0"/>
      </w:pPr>
      <w:r>
        <w:t>Сведения о местоположении площадок приведены в таблице 2.9-1.</w:t>
      </w:r>
    </w:p>
    <w:p w:rsidR="0097049A" w:rsidRDefault="0097049A" w:rsidP="00FC02D3">
      <w:pPr>
        <w:pStyle w:val="a4"/>
        <w:ind w:left="0"/>
        <w:jc w:val="right"/>
      </w:pPr>
      <w:r>
        <w:br w:type="page"/>
      </w:r>
    </w:p>
    <w:p w:rsidR="00FC02D3" w:rsidRDefault="00FC02D3" w:rsidP="00FC02D3">
      <w:pPr>
        <w:pStyle w:val="a4"/>
        <w:ind w:left="0"/>
        <w:jc w:val="right"/>
      </w:pPr>
      <w:r>
        <w:lastRenderedPageBreak/>
        <w:t>Таблица 2.9-1</w:t>
      </w:r>
    </w:p>
    <w:p w:rsidR="00E22591" w:rsidRDefault="00FC02D3" w:rsidP="00FC02D3">
      <w:pPr>
        <w:pStyle w:val="a4"/>
        <w:ind w:left="0"/>
        <w:jc w:val="center"/>
      </w:pPr>
      <w:r>
        <w:t xml:space="preserve">Реестр </w:t>
      </w:r>
      <w:r w:rsidR="00E22591">
        <w:t>мест (</w:t>
      </w:r>
      <w:r w:rsidRPr="00FC02D3">
        <w:t>площадок</w:t>
      </w:r>
      <w:r w:rsidR="00E22591">
        <w:t>)</w:t>
      </w:r>
      <w:r w:rsidRPr="00FC02D3">
        <w:t xml:space="preserve"> накопления </w:t>
      </w:r>
      <w:r w:rsidR="00E22591" w:rsidRPr="00E22591">
        <w:t>твердых коммунальных отходов</w:t>
      </w:r>
      <w:r w:rsidRPr="00FC02D3">
        <w:t xml:space="preserve"> по </w:t>
      </w:r>
      <w:proofErr w:type="spellStart"/>
      <w:r w:rsidRPr="00FC02D3">
        <w:t>Трусовскому</w:t>
      </w:r>
      <w:proofErr w:type="spellEnd"/>
      <w:r w:rsidRPr="00FC02D3">
        <w:t xml:space="preserve"> сельсовету Курьинского района Алтайского края</w:t>
      </w:r>
    </w:p>
    <w:p w:rsidR="00FC02D3" w:rsidRDefault="00FC02D3" w:rsidP="00FC02D3">
      <w:pPr>
        <w:pStyle w:val="a4"/>
        <w:ind w:left="0"/>
        <w:jc w:val="center"/>
      </w:pPr>
      <w:r w:rsidRPr="00FC02D3">
        <w:t>(</w:t>
      </w:r>
      <w:r>
        <w:t xml:space="preserve">по состоянию </w:t>
      </w:r>
      <w:r w:rsidRPr="00FC02D3">
        <w:t>на 10.07.2024</w:t>
      </w:r>
      <w:r>
        <w:t xml:space="preserve"> г.</w:t>
      </w:r>
      <w:r w:rsidRPr="00FC02D3">
        <w:t>).</w:t>
      </w:r>
    </w:p>
    <w:tbl>
      <w:tblPr>
        <w:tblStyle w:val="36"/>
        <w:tblW w:w="5000" w:type="pct"/>
        <w:shd w:val="clear" w:color="auto" w:fill="FFFFFF" w:themeFill="background1"/>
        <w:tblLook w:val="04A0" w:firstRow="1" w:lastRow="0" w:firstColumn="1" w:lastColumn="0" w:noHBand="0" w:noVBand="1"/>
      </w:tblPr>
      <w:tblGrid>
        <w:gridCol w:w="754"/>
        <w:gridCol w:w="2979"/>
        <w:gridCol w:w="1861"/>
        <w:gridCol w:w="1685"/>
        <w:gridCol w:w="2066"/>
      </w:tblGrid>
      <w:tr w:rsidR="00FC02D3" w:rsidRPr="00FC02D3" w:rsidTr="00FC02D3">
        <w:trPr>
          <w:trHeight w:val="230"/>
        </w:trPr>
        <w:tc>
          <w:tcPr>
            <w:tcW w:w="404" w:type="pct"/>
            <w:vMerge w:val="restart"/>
            <w:shd w:val="clear" w:color="auto" w:fill="FFFFFF" w:themeFill="background1"/>
            <w:noWrap/>
            <w:hideMark/>
          </w:tcPr>
          <w:p w:rsidR="00FC02D3" w:rsidRPr="00FC02D3" w:rsidRDefault="00FC02D3" w:rsidP="00FC02D3">
            <w:pPr>
              <w:spacing w:line="240" w:lineRule="auto"/>
              <w:ind w:firstLine="0"/>
              <w:jc w:val="center"/>
              <w:rPr>
                <w:b/>
                <w:sz w:val="20"/>
                <w:szCs w:val="20"/>
                <w:lang w:eastAsia="en-US"/>
              </w:rPr>
            </w:pPr>
            <w:r w:rsidRPr="00FC02D3">
              <w:rPr>
                <w:b/>
                <w:sz w:val="20"/>
                <w:szCs w:val="20"/>
                <w:lang w:eastAsia="en-US"/>
              </w:rPr>
              <w:t>№ п/п</w:t>
            </w:r>
          </w:p>
        </w:tc>
        <w:tc>
          <w:tcPr>
            <w:tcW w:w="1600" w:type="pct"/>
            <w:vMerge w:val="restart"/>
            <w:shd w:val="clear" w:color="auto" w:fill="FFFFFF" w:themeFill="background1"/>
            <w:hideMark/>
          </w:tcPr>
          <w:p w:rsidR="00FC02D3" w:rsidRPr="00FC02D3" w:rsidRDefault="00FC02D3" w:rsidP="00FC02D3">
            <w:pPr>
              <w:spacing w:line="240" w:lineRule="auto"/>
              <w:ind w:firstLine="0"/>
              <w:jc w:val="center"/>
              <w:rPr>
                <w:b/>
                <w:sz w:val="20"/>
                <w:szCs w:val="20"/>
                <w:lang w:eastAsia="en-US"/>
              </w:rPr>
            </w:pPr>
            <w:r w:rsidRPr="00FC02D3">
              <w:rPr>
                <w:b/>
                <w:sz w:val="20"/>
                <w:szCs w:val="20"/>
                <w:lang w:eastAsia="en-US"/>
              </w:rPr>
              <w:t>Адрес места (площадки) накопления ТКО</w:t>
            </w:r>
          </w:p>
        </w:tc>
        <w:tc>
          <w:tcPr>
            <w:tcW w:w="999" w:type="pct"/>
            <w:vMerge w:val="restart"/>
            <w:shd w:val="clear" w:color="auto" w:fill="FFFFFF" w:themeFill="background1"/>
            <w:hideMark/>
          </w:tcPr>
          <w:p w:rsidR="00FC02D3" w:rsidRPr="00FC02D3" w:rsidRDefault="00FC02D3" w:rsidP="00FC02D3">
            <w:pPr>
              <w:spacing w:line="240" w:lineRule="auto"/>
              <w:ind w:firstLine="0"/>
              <w:jc w:val="center"/>
              <w:rPr>
                <w:b/>
                <w:sz w:val="20"/>
                <w:szCs w:val="20"/>
                <w:lang w:eastAsia="en-US"/>
              </w:rPr>
            </w:pPr>
            <w:r w:rsidRPr="00FC02D3">
              <w:rPr>
                <w:b/>
                <w:sz w:val="20"/>
                <w:szCs w:val="20"/>
                <w:lang w:eastAsia="en-US"/>
              </w:rPr>
              <w:t>Количество контейнеров</w:t>
            </w:r>
          </w:p>
        </w:tc>
        <w:tc>
          <w:tcPr>
            <w:tcW w:w="905" w:type="pct"/>
            <w:vMerge w:val="restart"/>
            <w:shd w:val="clear" w:color="auto" w:fill="FFFFFF" w:themeFill="background1"/>
            <w:hideMark/>
          </w:tcPr>
          <w:p w:rsidR="00FC02D3" w:rsidRPr="00FC02D3" w:rsidRDefault="00FC02D3" w:rsidP="00FC02D3">
            <w:pPr>
              <w:spacing w:line="240" w:lineRule="auto"/>
              <w:ind w:firstLine="0"/>
              <w:jc w:val="center"/>
              <w:rPr>
                <w:b/>
                <w:sz w:val="20"/>
                <w:szCs w:val="20"/>
                <w:lang w:eastAsia="en-US"/>
              </w:rPr>
            </w:pPr>
            <w:r w:rsidRPr="00FC02D3">
              <w:rPr>
                <w:b/>
                <w:sz w:val="20"/>
                <w:szCs w:val="20"/>
                <w:lang w:eastAsia="en-US"/>
              </w:rPr>
              <w:t>Объем контейнеров</w:t>
            </w:r>
          </w:p>
        </w:tc>
        <w:tc>
          <w:tcPr>
            <w:tcW w:w="1092" w:type="pct"/>
            <w:vMerge w:val="restart"/>
            <w:shd w:val="clear" w:color="auto" w:fill="FFFFFF" w:themeFill="background1"/>
            <w:hideMark/>
          </w:tcPr>
          <w:p w:rsidR="00FC02D3" w:rsidRPr="00FC02D3" w:rsidRDefault="00FC02D3" w:rsidP="00FC02D3">
            <w:pPr>
              <w:spacing w:line="240" w:lineRule="auto"/>
              <w:ind w:firstLine="0"/>
              <w:jc w:val="center"/>
              <w:rPr>
                <w:b/>
                <w:sz w:val="20"/>
                <w:szCs w:val="20"/>
                <w:lang w:eastAsia="en-US"/>
              </w:rPr>
            </w:pPr>
            <w:r w:rsidRPr="00FC02D3">
              <w:rPr>
                <w:b/>
                <w:sz w:val="20"/>
                <w:szCs w:val="20"/>
                <w:lang w:eastAsia="en-US"/>
              </w:rPr>
              <w:t>Координаты</w:t>
            </w:r>
          </w:p>
        </w:tc>
      </w:tr>
      <w:tr w:rsidR="00FC02D3" w:rsidRPr="00FC02D3" w:rsidTr="00FC02D3">
        <w:trPr>
          <w:trHeight w:val="458"/>
        </w:trPr>
        <w:tc>
          <w:tcPr>
            <w:tcW w:w="404" w:type="pct"/>
            <w:vMerge/>
            <w:shd w:val="clear" w:color="auto" w:fill="FFFFFF" w:themeFill="background1"/>
            <w:hideMark/>
          </w:tcPr>
          <w:p w:rsidR="00FC02D3" w:rsidRPr="00FC02D3" w:rsidRDefault="00FC02D3" w:rsidP="00FC02D3">
            <w:pPr>
              <w:spacing w:line="240" w:lineRule="auto"/>
              <w:ind w:firstLine="0"/>
              <w:jc w:val="left"/>
              <w:rPr>
                <w:sz w:val="20"/>
                <w:szCs w:val="20"/>
                <w:lang w:eastAsia="en-US"/>
              </w:rPr>
            </w:pPr>
          </w:p>
        </w:tc>
        <w:tc>
          <w:tcPr>
            <w:tcW w:w="1600" w:type="pct"/>
            <w:vMerge/>
            <w:shd w:val="clear" w:color="auto" w:fill="FFFFFF" w:themeFill="background1"/>
            <w:hideMark/>
          </w:tcPr>
          <w:p w:rsidR="00FC02D3" w:rsidRPr="00FC02D3" w:rsidRDefault="00FC02D3" w:rsidP="00FC02D3">
            <w:pPr>
              <w:spacing w:line="240" w:lineRule="auto"/>
              <w:ind w:firstLine="0"/>
              <w:jc w:val="left"/>
              <w:rPr>
                <w:sz w:val="20"/>
                <w:szCs w:val="20"/>
                <w:lang w:eastAsia="en-US"/>
              </w:rPr>
            </w:pPr>
          </w:p>
        </w:tc>
        <w:tc>
          <w:tcPr>
            <w:tcW w:w="999" w:type="pct"/>
            <w:vMerge/>
            <w:shd w:val="clear" w:color="auto" w:fill="FFFFFF" w:themeFill="background1"/>
            <w:hideMark/>
          </w:tcPr>
          <w:p w:rsidR="00FC02D3" w:rsidRPr="00FC02D3" w:rsidRDefault="00FC02D3" w:rsidP="00FC02D3">
            <w:pPr>
              <w:spacing w:line="240" w:lineRule="auto"/>
              <w:ind w:firstLine="0"/>
              <w:jc w:val="left"/>
              <w:rPr>
                <w:sz w:val="20"/>
                <w:szCs w:val="20"/>
                <w:lang w:eastAsia="en-US"/>
              </w:rPr>
            </w:pPr>
          </w:p>
        </w:tc>
        <w:tc>
          <w:tcPr>
            <w:tcW w:w="905" w:type="pct"/>
            <w:vMerge/>
            <w:shd w:val="clear" w:color="auto" w:fill="FFFFFF" w:themeFill="background1"/>
            <w:hideMark/>
          </w:tcPr>
          <w:p w:rsidR="00FC02D3" w:rsidRPr="00FC02D3" w:rsidRDefault="00FC02D3" w:rsidP="00FC02D3">
            <w:pPr>
              <w:spacing w:line="240" w:lineRule="auto"/>
              <w:ind w:firstLine="0"/>
              <w:jc w:val="left"/>
              <w:rPr>
                <w:sz w:val="20"/>
                <w:szCs w:val="20"/>
                <w:lang w:eastAsia="en-US"/>
              </w:rPr>
            </w:pPr>
          </w:p>
        </w:tc>
        <w:tc>
          <w:tcPr>
            <w:tcW w:w="1092" w:type="pct"/>
            <w:vMerge/>
            <w:shd w:val="clear" w:color="auto" w:fill="FFFFFF" w:themeFill="background1"/>
            <w:hideMark/>
          </w:tcPr>
          <w:p w:rsidR="00FC02D3" w:rsidRPr="00FC02D3" w:rsidRDefault="00FC02D3" w:rsidP="00FC02D3">
            <w:pPr>
              <w:spacing w:line="240" w:lineRule="auto"/>
              <w:ind w:firstLine="0"/>
              <w:jc w:val="left"/>
              <w:rPr>
                <w:sz w:val="20"/>
                <w:szCs w:val="20"/>
                <w:lang w:eastAsia="en-US"/>
              </w:rPr>
            </w:pPr>
          </w:p>
        </w:tc>
      </w:tr>
      <w:tr w:rsidR="00FC02D3" w:rsidRPr="00FC02D3" w:rsidTr="00FC02D3">
        <w:trPr>
          <w:trHeight w:val="20"/>
        </w:trPr>
        <w:tc>
          <w:tcPr>
            <w:tcW w:w="5000" w:type="pct"/>
            <w:gridSpan w:val="5"/>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b/>
                <w:sz w:val="20"/>
                <w:szCs w:val="20"/>
                <w:lang w:eastAsia="en-US"/>
              </w:rPr>
              <w:t>с.</w:t>
            </w:r>
            <w:r>
              <w:rPr>
                <w:b/>
                <w:sz w:val="20"/>
                <w:szCs w:val="20"/>
                <w:lang w:eastAsia="en-US"/>
              </w:rPr>
              <w:t xml:space="preserve"> </w:t>
            </w:r>
            <w:r w:rsidRPr="00FC02D3">
              <w:rPr>
                <w:b/>
                <w:sz w:val="20"/>
                <w:szCs w:val="20"/>
                <w:lang w:eastAsia="en-US"/>
              </w:rPr>
              <w:t>Трусово</w:t>
            </w:r>
          </w:p>
        </w:tc>
      </w:tr>
      <w:tr w:rsidR="00FC02D3" w:rsidRPr="00FC02D3" w:rsidTr="00FC02D3">
        <w:trPr>
          <w:trHeight w:val="20"/>
        </w:trPr>
        <w:tc>
          <w:tcPr>
            <w:tcW w:w="404" w:type="pct"/>
            <w:shd w:val="clear" w:color="auto" w:fill="FFFFFF" w:themeFill="background1"/>
            <w:noWrap/>
            <w:hideMark/>
          </w:tcPr>
          <w:p w:rsidR="00FC02D3" w:rsidRPr="00FC02D3" w:rsidRDefault="00FC02D3" w:rsidP="002776D7">
            <w:pPr>
              <w:spacing w:line="240" w:lineRule="auto"/>
              <w:ind w:firstLine="0"/>
              <w:jc w:val="center"/>
              <w:rPr>
                <w:sz w:val="20"/>
                <w:szCs w:val="20"/>
                <w:lang w:eastAsia="en-US"/>
              </w:rPr>
            </w:pPr>
            <w:r w:rsidRPr="00FC02D3">
              <w:rPr>
                <w:sz w:val="20"/>
                <w:szCs w:val="20"/>
                <w:lang w:eastAsia="en-US"/>
              </w:rPr>
              <w:t>1</w:t>
            </w:r>
          </w:p>
        </w:tc>
        <w:tc>
          <w:tcPr>
            <w:tcW w:w="1600"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ул. Первомайская,</w:t>
            </w:r>
            <w:r>
              <w:rPr>
                <w:sz w:val="20"/>
                <w:szCs w:val="20"/>
                <w:lang w:eastAsia="en-US"/>
              </w:rPr>
              <w:t xml:space="preserve"> </w:t>
            </w:r>
            <w:r w:rsidRPr="00FC02D3">
              <w:rPr>
                <w:sz w:val="20"/>
                <w:szCs w:val="20"/>
                <w:lang w:eastAsia="en-US"/>
              </w:rPr>
              <w:t>4</w:t>
            </w:r>
          </w:p>
        </w:tc>
        <w:tc>
          <w:tcPr>
            <w:tcW w:w="999"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1</w:t>
            </w:r>
          </w:p>
        </w:tc>
        <w:tc>
          <w:tcPr>
            <w:tcW w:w="905"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0,75</w:t>
            </w:r>
          </w:p>
        </w:tc>
        <w:tc>
          <w:tcPr>
            <w:tcW w:w="1092"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51.712157, 82.479891</w:t>
            </w:r>
          </w:p>
        </w:tc>
      </w:tr>
      <w:tr w:rsidR="00FC02D3" w:rsidRPr="00FC02D3" w:rsidTr="00FC02D3">
        <w:trPr>
          <w:trHeight w:val="20"/>
        </w:trPr>
        <w:tc>
          <w:tcPr>
            <w:tcW w:w="404" w:type="pct"/>
            <w:shd w:val="clear" w:color="auto" w:fill="FFFFFF" w:themeFill="background1"/>
            <w:noWrap/>
            <w:hideMark/>
          </w:tcPr>
          <w:p w:rsidR="00FC02D3" w:rsidRPr="00FC02D3" w:rsidRDefault="00FC02D3" w:rsidP="002776D7">
            <w:pPr>
              <w:spacing w:line="240" w:lineRule="auto"/>
              <w:ind w:firstLine="0"/>
              <w:jc w:val="center"/>
              <w:rPr>
                <w:sz w:val="20"/>
                <w:szCs w:val="20"/>
                <w:lang w:eastAsia="en-US"/>
              </w:rPr>
            </w:pPr>
            <w:r w:rsidRPr="00FC02D3">
              <w:rPr>
                <w:sz w:val="20"/>
                <w:szCs w:val="20"/>
                <w:lang w:eastAsia="en-US"/>
              </w:rPr>
              <w:t>2</w:t>
            </w:r>
          </w:p>
        </w:tc>
        <w:tc>
          <w:tcPr>
            <w:tcW w:w="1600"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ул. Первомайская,</w:t>
            </w:r>
            <w:r>
              <w:rPr>
                <w:sz w:val="20"/>
                <w:szCs w:val="20"/>
                <w:lang w:eastAsia="en-US"/>
              </w:rPr>
              <w:t xml:space="preserve"> </w:t>
            </w:r>
            <w:r w:rsidRPr="00FC02D3">
              <w:rPr>
                <w:sz w:val="20"/>
                <w:szCs w:val="20"/>
                <w:lang w:eastAsia="en-US"/>
              </w:rPr>
              <w:t>7</w:t>
            </w:r>
          </w:p>
        </w:tc>
        <w:tc>
          <w:tcPr>
            <w:tcW w:w="999"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1</w:t>
            </w:r>
          </w:p>
        </w:tc>
        <w:tc>
          <w:tcPr>
            <w:tcW w:w="905"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0,75</w:t>
            </w:r>
          </w:p>
        </w:tc>
        <w:tc>
          <w:tcPr>
            <w:tcW w:w="1092"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51.711590, 82.477507</w:t>
            </w:r>
          </w:p>
        </w:tc>
      </w:tr>
      <w:tr w:rsidR="00FC02D3" w:rsidRPr="00FC02D3" w:rsidTr="00FC02D3">
        <w:trPr>
          <w:trHeight w:val="20"/>
        </w:trPr>
        <w:tc>
          <w:tcPr>
            <w:tcW w:w="404" w:type="pct"/>
            <w:shd w:val="clear" w:color="auto" w:fill="FFFFFF" w:themeFill="background1"/>
            <w:noWrap/>
            <w:hideMark/>
          </w:tcPr>
          <w:p w:rsidR="00FC02D3" w:rsidRPr="00FC02D3" w:rsidRDefault="00FC02D3" w:rsidP="002776D7">
            <w:pPr>
              <w:spacing w:line="240" w:lineRule="auto"/>
              <w:ind w:firstLine="0"/>
              <w:jc w:val="center"/>
              <w:rPr>
                <w:sz w:val="20"/>
                <w:szCs w:val="20"/>
                <w:lang w:eastAsia="en-US"/>
              </w:rPr>
            </w:pPr>
            <w:r w:rsidRPr="00FC02D3">
              <w:rPr>
                <w:sz w:val="20"/>
                <w:szCs w:val="20"/>
                <w:lang w:eastAsia="en-US"/>
              </w:rPr>
              <w:t>3</w:t>
            </w:r>
          </w:p>
        </w:tc>
        <w:tc>
          <w:tcPr>
            <w:tcW w:w="1600"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ул.</w:t>
            </w:r>
            <w:r>
              <w:rPr>
                <w:sz w:val="20"/>
                <w:szCs w:val="20"/>
                <w:lang w:eastAsia="en-US"/>
              </w:rPr>
              <w:t xml:space="preserve"> </w:t>
            </w:r>
            <w:r w:rsidRPr="00FC02D3">
              <w:rPr>
                <w:sz w:val="20"/>
                <w:szCs w:val="20"/>
                <w:lang w:eastAsia="en-US"/>
              </w:rPr>
              <w:t>Первомайская,</w:t>
            </w:r>
            <w:r>
              <w:rPr>
                <w:sz w:val="20"/>
                <w:szCs w:val="20"/>
                <w:lang w:eastAsia="en-US"/>
              </w:rPr>
              <w:t xml:space="preserve"> </w:t>
            </w:r>
            <w:r w:rsidRPr="00FC02D3">
              <w:rPr>
                <w:sz w:val="20"/>
                <w:szCs w:val="20"/>
                <w:lang w:eastAsia="en-US"/>
              </w:rPr>
              <w:t>28</w:t>
            </w:r>
          </w:p>
        </w:tc>
        <w:tc>
          <w:tcPr>
            <w:tcW w:w="999"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1</w:t>
            </w:r>
          </w:p>
        </w:tc>
        <w:tc>
          <w:tcPr>
            <w:tcW w:w="905"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0,75</w:t>
            </w:r>
          </w:p>
        </w:tc>
        <w:tc>
          <w:tcPr>
            <w:tcW w:w="1092"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51.711773, 82.474103</w:t>
            </w:r>
          </w:p>
        </w:tc>
      </w:tr>
      <w:tr w:rsidR="00FC02D3" w:rsidRPr="00FC02D3" w:rsidTr="00FC02D3">
        <w:trPr>
          <w:trHeight w:val="20"/>
        </w:trPr>
        <w:tc>
          <w:tcPr>
            <w:tcW w:w="404" w:type="pct"/>
            <w:shd w:val="clear" w:color="auto" w:fill="FFFFFF" w:themeFill="background1"/>
            <w:noWrap/>
            <w:hideMark/>
          </w:tcPr>
          <w:p w:rsidR="00FC02D3" w:rsidRPr="00FC02D3" w:rsidRDefault="00FC02D3" w:rsidP="002776D7">
            <w:pPr>
              <w:spacing w:line="240" w:lineRule="auto"/>
              <w:ind w:firstLine="0"/>
              <w:jc w:val="center"/>
              <w:rPr>
                <w:sz w:val="20"/>
                <w:szCs w:val="20"/>
                <w:lang w:eastAsia="en-US"/>
              </w:rPr>
            </w:pPr>
            <w:r w:rsidRPr="00FC02D3">
              <w:rPr>
                <w:sz w:val="20"/>
                <w:szCs w:val="20"/>
                <w:lang w:eastAsia="en-US"/>
              </w:rPr>
              <w:t>4</w:t>
            </w:r>
          </w:p>
        </w:tc>
        <w:tc>
          <w:tcPr>
            <w:tcW w:w="1600"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ул.</w:t>
            </w:r>
            <w:r>
              <w:rPr>
                <w:sz w:val="20"/>
                <w:szCs w:val="20"/>
                <w:lang w:eastAsia="en-US"/>
              </w:rPr>
              <w:t xml:space="preserve"> </w:t>
            </w:r>
            <w:r w:rsidRPr="00FC02D3">
              <w:rPr>
                <w:sz w:val="20"/>
                <w:szCs w:val="20"/>
                <w:lang w:eastAsia="en-US"/>
              </w:rPr>
              <w:t>Набережная,</w:t>
            </w:r>
            <w:r>
              <w:rPr>
                <w:sz w:val="20"/>
                <w:szCs w:val="20"/>
                <w:lang w:eastAsia="en-US"/>
              </w:rPr>
              <w:t xml:space="preserve"> </w:t>
            </w:r>
            <w:r w:rsidRPr="00FC02D3">
              <w:rPr>
                <w:sz w:val="20"/>
                <w:szCs w:val="20"/>
                <w:lang w:eastAsia="en-US"/>
              </w:rPr>
              <w:t>14</w:t>
            </w:r>
          </w:p>
        </w:tc>
        <w:tc>
          <w:tcPr>
            <w:tcW w:w="999"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1</w:t>
            </w:r>
          </w:p>
        </w:tc>
        <w:tc>
          <w:tcPr>
            <w:tcW w:w="905"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0,75</w:t>
            </w:r>
          </w:p>
        </w:tc>
        <w:tc>
          <w:tcPr>
            <w:tcW w:w="1092"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51.713260, 82.472168</w:t>
            </w:r>
          </w:p>
        </w:tc>
      </w:tr>
      <w:tr w:rsidR="00FC02D3" w:rsidRPr="00FC02D3" w:rsidTr="00FC02D3">
        <w:trPr>
          <w:trHeight w:val="20"/>
        </w:trPr>
        <w:tc>
          <w:tcPr>
            <w:tcW w:w="404" w:type="pct"/>
            <w:shd w:val="clear" w:color="auto" w:fill="FFFFFF" w:themeFill="background1"/>
            <w:noWrap/>
            <w:hideMark/>
          </w:tcPr>
          <w:p w:rsidR="00FC02D3" w:rsidRPr="00FC02D3" w:rsidRDefault="00FC02D3" w:rsidP="002776D7">
            <w:pPr>
              <w:spacing w:line="240" w:lineRule="auto"/>
              <w:ind w:firstLine="0"/>
              <w:jc w:val="center"/>
              <w:rPr>
                <w:sz w:val="20"/>
                <w:szCs w:val="20"/>
                <w:lang w:eastAsia="en-US"/>
              </w:rPr>
            </w:pPr>
            <w:r w:rsidRPr="00FC02D3">
              <w:rPr>
                <w:sz w:val="20"/>
                <w:szCs w:val="20"/>
                <w:lang w:eastAsia="en-US"/>
              </w:rPr>
              <w:t>5</w:t>
            </w:r>
          </w:p>
        </w:tc>
        <w:tc>
          <w:tcPr>
            <w:tcW w:w="1600"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ул. Сибирская,</w:t>
            </w:r>
            <w:r>
              <w:rPr>
                <w:sz w:val="20"/>
                <w:szCs w:val="20"/>
                <w:lang w:eastAsia="en-US"/>
              </w:rPr>
              <w:t xml:space="preserve"> </w:t>
            </w:r>
            <w:r w:rsidRPr="00FC02D3">
              <w:rPr>
                <w:sz w:val="20"/>
                <w:szCs w:val="20"/>
                <w:lang w:eastAsia="en-US"/>
              </w:rPr>
              <w:t>10</w:t>
            </w:r>
          </w:p>
        </w:tc>
        <w:tc>
          <w:tcPr>
            <w:tcW w:w="999"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1</w:t>
            </w:r>
          </w:p>
        </w:tc>
        <w:tc>
          <w:tcPr>
            <w:tcW w:w="905"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0,75</w:t>
            </w:r>
          </w:p>
        </w:tc>
        <w:tc>
          <w:tcPr>
            <w:tcW w:w="1092"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51.709240, 82.480646</w:t>
            </w:r>
          </w:p>
        </w:tc>
      </w:tr>
      <w:tr w:rsidR="00FC02D3" w:rsidRPr="00FC02D3" w:rsidTr="00FC02D3">
        <w:trPr>
          <w:trHeight w:val="20"/>
        </w:trPr>
        <w:tc>
          <w:tcPr>
            <w:tcW w:w="404" w:type="pct"/>
            <w:shd w:val="clear" w:color="auto" w:fill="FFFFFF" w:themeFill="background1"/>
            <w:noWrap/>
            <w:hideMark/>
          </w:tcPr>
          <w:p w:rsidR="00FC02D3" w:rsidRPr="00FC02D3" w:rsidRDefault="00FC02D3" w:rsidP="002776D7">
            <w:pPr>
              <w:spacing w:line="240" w:lineRule="auto"/>
              <w:ind w:firstLine="0"/>
              <w:jc w:val="center"/>
              <w:rPr>
                <w:sz w:val="20"/>
                <w:szCs w:val="20"/>
                <w:lang w:eastAsia="en-US"/>
              </w:rPr>
            </w:pPr>
            <w:r w:rsidRPr="00FC02D3">
              <w:rPr>
                <w:sz w:val="20"/>
                <w:szCs w:val="20"/>
                <w:lang w:eastAsia="en-US"/>
              </w:rPr>
              <w:t>6</w:t>
            </w:r>
          </w:p>
        </w:tc>
        <w:tc>
          <w:tcPr>
            <w:tcW w:w="1600"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ул.</w:t>
            </w:r>
            <w:r>
              <w:rPr>
                <w:sz w:val="20"/>
                <w:szCs w:val="20"/>
                <w:lang w:eastAsia="en-US"/>
              </w:rPr>
              <w:t xml:space="preserve"> </w:t>
            </w:r>
            <w:r w:rsidRPr="00FC02D3">
              <w:rPr>
                <w:sz w:val="20"/>
                <w:szCs w:val="20"/>
                <w:lang w:eastAsia="en-US"/>
              </w:rPr>
              <w:t>Центральная,</w:t>
            </w:r>
            <w:r>
              <w:rPr>
                <w:sz w:val="20"/>
                <w:szCs w:val="20"/>
                <w:lang w:eastAsia="en-US"/>
              </w:rPr>
              <w:t xml:space="preserve"> </w:t>
            </w:r>
            <w:r w:rsidRPr="00FC02D3">
              <w:rPr>
                <w:sz w:val="20"/>
                <w:szCs w:val="20"/>
                <w:lang w:eastAsia="en-US"/>
              </w:rPr>
              <w:t>7</w:t>
            </w:r>
          </w:p>
        </w:tc>
        <w:tc>
          <w:tcPr>
            <w:tcW w:w="999"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1</w:t>
            </w:r>
          </w:p>
        </w:tc>
        <w:tc>
          <w:tcPr>
            <w:tcW w:w="905"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0,75</w:t>
            </w:r>
          </w:p>
        </w:tc>
        <w:tc>
          <w:tcPr>
            <w:tcW w:w="1092"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51.708372, 82.483161</w:t>
            </w:r>
          </w:p>
        </w:tc>
      </w:tr>
      <w:tr w:rsidR="00FC02D3" w:rsidRPr="00FC02D3" w:rsidTr="00FC02D3">
        <w:trPr>
          <w:trHeight w:val="20"/>
        </w:trPr>
        <w:tc>
          <w:tcPr>
            <w:tcW w:w="404" w:type="pct"/>
            <w:shd w:val="clear" w:color="auto" w:fill="FFFFFF" w:themeFill="background1"/>
            <w:noWrap/>
            <w:hideMark/>
          </w:tcPr>
          <w:p w:rsidR="00FC02D3" w:rsidRPr="00FC02D3" w:rsidRDefault="00FC02D3" w:rsidP="002776D7">
            <w:pPr>
              <w:spacing w:line="240" w:lineRule="auto"/>
              <w:ind w:firstLine="0"/>
              <w:jc w:val="center"/>
              <w:rPr>
                <w:sz w:val="20"/>
                <w:szCs w:val="20"/>
                <w:lang w:eastAsia="en-US"/>
              </w:rPr>
            </w:pPr>
            <w:r w:rsidRPr="00FC02D3">
              <w:rPr>
                <w:sz w:val="20"/>
                <w:szCs w:val="20"/>
                <w:lang w:eastAsia="en-US"/>
              </w:rPr>
              <w:t>7</w:t>
            </w:r>
          </w:p>
        </w:tc>
        <w:tc>
          <w:tcPr>
            <w:tcW w:w="1600"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ул.</w:t>
            </w:r>
            <w:r>
              <w:rPr>
                <w:sz w:val="20"/>
                <w:szCs w:val="20"/>
                <w:lang w:eastAsia="en-US"/>
              </w:rPr>
              <w:t xml:space="preserve"> </w:t>
            </w:r>
            <w:r w:rsidRPr="00FC02D3">
              <w:rPr>
                <w:sz w:val="20"/>
                <w:szCs w:val="20"/>
                <w:lang w:eastAsia="en-US"/>
              </w:rPr>
              <w:t>Молодежная,</w:t>
            </w:r>
            <w:r>
              <w:rPr>
                <w:sz w:val="20"/>
                <w:szCs w:val="20"/>
                <w:lang w:eastAsia="en-US"/>
              </w:rPr>
              <w:t xml:space="preserve"> </w:t>
            </w:r>
            <w:r w:rsidRPr="00FC02D3">
              <w:rPr>
                <w:sz w:val="20"/>
                <w:szCs w:val="20"/>
                <w:lang w:eastAsia="en-US"/>
              </w:rPr>
              <w:t>1</w:t>
            </w:r>
          </w:p>
        </w:tc>
        <w:tc>
          <w:tcPr>
            <w:tcW w:w="999"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1</w:t>
            </w:r>
          </w:p>
        </w:tc>
        <w:tc>
          <w:tcPr>
            <w:tcW w:w="905"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0,75</w:t>
            </w:r>
          </w:p>
        </w:tc>
        <w:tc>
          <w:tcPr>
            <w:tcW w:w="1092"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51.708282, 82.485844</w:t>
            </w:r>
          </w:p>
        </w:tc>
      </w:tr>
      <w:tr w:rsidR="00FC02D3" w:rsidRPr="00FC02D3" w:rsidTr="00FC02D3">
        <w:trPr>
          <w:trHeight w:val="20"/>
        </w:trPr>
        <w:tc>
          <w:tcPr>
            <w:tcW w:w="404" w:type="pct"/>
            <w:shd w:val="clear" w:color="auto" w:fill="FFFFFF" w:themeFill="background1"/>
            <w:noWrap/>
            <w:hideMark/>
          </w:tcPr>
          <w:p w:rsidR="00FC02D3" w:rsidRPr="00FC02D3" w:rsidRDefault="00FC02D3" w:rsidP="002776D7">
            <w:pPr>
              <w:spacing w:line="240" w:lineRule="auto"/>
              <w:ind w:firstLine="0"/>
              <w:jc w:val="center"/>
              <w:rPr>
                <w:sz w:val="20"/>
                <w:szCs w:val="20"/>
                <w:lang w:eastAsia="en-US"/>
              </w:rPr>
            </w:pPr>
            <w:r w:rsidRPr="00FC02D3">
              <w:rPr>
                <w:sz w:val="20"/>
                <w:szCs w:val="20"/>
                <w:lang w:eastAsia="en-US"/>
              </w:rPr>
              <w:t>8</w:t>
            </w:r>
          </w:p>
        </w:tc>
        <w:tc>
          <w:tcPr>
            <w:tcW w:w="1600"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ул.</w:t>
            </w:r>
            <w:r>
              <w:rPr>
                <w:sz w:val="20"/>
                <w:szCs w:val="20"/>
                <w:lang w:eastAsia="en-US"/>
              </w:rPr>
              <w:t xml:space="preserve"> </w:t>
            </w:r>
            <w:r w:rsidRPr="00FC02D3">
              <w:rPr>
                <w:sz w:val="20"/>
                <w:szCs w:val="20"/>
                <w:lang w:eastAsia="en-US"/>
              </w:rPr>
              <w:t>Московская,</w:t>
            </w:r>
            <w:r>
              <w:rPr>
                <w:sz w:val="20"/>
                <w:szCs w:val="20"/>
                <w:lang w:eastAsia="en-US"/>
              </w:rPr>
              <w:t xml:space="preserve"> </w:t>
            </w:r>
            <w:r w:rsidRPr="00FC02D3">
              <w:rPr>
                <w:sz w:val="20"/>
                <w:szCs w:val="20"/>
                <w:lang w:eastAsia="en-US"/>
              </w:rPr>
              <w:t>7</w:t>
            </w:r>
          </w:p>
        </w:tc>
        <w:tc>
          <w:tcPr>
            <w:tcW w:w="999"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1</w:t>
            </w:r>
          </w:p>
        </w:tc>
        <w:tc>
          <w:tcPr>
            <w:tcW w:w="905"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0,75</w:t>
            </w:r>
          </w:p>
        </w:tc>
        <w:tc>
          <w:tcPr>
            <w:tcW w:w="1092"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51.707398, 82.501401</w:t>
            </w:r>
          </w:p>
        </w:tc>
      </w:tr>
      <w:tr w:rsidR="00FC02D3" w:rsidRPr="00FC02D3" w:rsidTr="00FC02D3">
        <w:trPr>
          <w:trHeight w:val="20"/>
        </w:trPr>
        <w:tc>
          <w:tcPr>
            <w:tcW w:w="404" w:type="pct"/>
            <w:shd w:val="clear" w:color="auto" w:fill="FFFFFF" w:themeFill="background1"/>
            <w:noWrap/>
            <w:hideMark/>
          </w:tcPr>
          <w:p w:rsidR="00FC02D3" w:rsidRPr="00FC02D3" w:rsidRDefault="00FC02D3" w:rsidP="002776D7">
            <w:pPr>
              <w:spacing w:line="240" w:lineRule="auto"/>
              <w:ind w:firstLine="0"/>
              <w:jc w:val="center"/>
              <w:rPr>
                <w:sz w:val="20"/>
                <w:szCs w:val="20"/>
                <w:lang w:eastAsia="en-US"/>
              </w:rPr>
            </w:pPr>
            <w:r w:rsidRPr="00FC02D3">
              <w:rPr>
                <w:sz w:val="20"/>
                <w:szCs w:val="20"/>
                <w:lang w:eastAsia="en-US"/>
              </w:rPr>
              <w:t>9</w:t>
            </w:r>
          </w:p>
        </w:tc>
        <w:tc>
          <w:tcPr>
            <w:tcW w:w="1600"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ул.</w:t>
            </w:r>
            <w:r>
              <w:rPr>
                <w:sz w:val="20"/>
                <w:szCs w:val="20"/>
                <w:lang w:eastAsia="en-US"/>
              </w:rPr>
              <w:t xml:space="preserve"> </w:t>
            </w:r>
            <w:r w:rsidRPr="00FC02D3">
              <w:rPr>
                <w:sz w:val="20"/>
                <w:szCs w:val="20"/>
                <w:lang w:eastAsia="en-US"/>
              </w:rPr>
              <w:t>Московская,</w:t>
            </w:r>
            <w:r>
              <w:rPr>
                <w:sz w:val="20"/>
                <w:szCs w:val="20"/>
                <w:lang w:eastAsia="en-US"/>
              </w:rPr>
              <w:t xml:space="preserve"> </w:t>
            </w:r>
            <w:r w:rsidRPr="00FC02D3">
              <w:rPr>
                <w:sz w:val="20"/>
                <w:szCs w:val="20"/>
                <w:lang w:eastAsia="en-US"/>
              </w:rPr>
              <w:t>16</w:t>
            </w:r>
          </w:p>
        </w:tc>
        <w:tc>
          <w:tcPr>
            <w:tcW w:w="999"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1</w:t>
            </w:r>
          </w:p>
        </w:tc>
        <w:tc>
          <w:tcPr>
            <w:tcW w:w="905"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0,75</w:t>
            </w:r>
          </w:p>
        </w:tc>
        <w:tc>
          <w:tcPr>
            <w:tcW w:w="1092"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51.707395, 82.501385</w:t>
            </w:r>
          </w:p>
        </w:tc>
      </w:tr>
      <w:tr w:rsidR="00FC02D3" w:rsidRPr="00FC02D3" w:rsidTr="00FC02D3">
        <w:trPr>
          <w:trHeight w:val="20"/>
        </w:trPr>
        <w:tc>
          <w:tcPr>
            <w:tcW w:w="404" w:type="pct"/>
            <w:shd w:val="clear" w:color="auto" w:fill="FFFFFF" w:themeFill="background1"/>
            <w:noWrap/>
            <w:hideMark/>
          </w:tcPr>
          <w:p w:rsidR="00FC02D3" w:rsidRPr="00FC02D3" w:rsidRDefault="00FC02D3" w:rsidP="002776D7">
            <w:pPr>
              <w:spacing w:line="240" w:lineRule="auto"/>
              <w:ind w:firstLine="0"/>
              <w:jc w:val="center"/>
              <w:rPr>
                <w:sz w:val="20"/>
                <w:szCs w:val="20"/>
                <w:lang w:eastAsia="en-US"/>
              </w:rPr>
            </w:pPr>
            <w:r w:rsidRPr="00FC02D3">
              <w:rPr>
                <w:sz w:val="20"/>
                <w:szCs w:val="20"/>
                <w:lang w:eastAsia="en-US"/>
              </w:rPr>
              <w:t>10</w:t>
            </w:r>
          </w:p>
        </w:tc>
        <w:tc>
          <w:tcPr>
            <w:tcW w:w="1600"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ул.</w:t>
            </w:r>
            <w:r>
              <w:rPr>
                <w:sz w:val="20"/>
                <w:szCs w:val="20"/>
                <w:lang w:eastAsia="en-US"/>
              </w:rPr>
              <w:t xml:space="preserve"> </w:t>
            </w:r>
            <w:r w:rsidRPr="00FC02D3">
              <w:rPr>
                <w:sz w:val="20"/>
                <w:szCs w:val="20"/>
                <w:lang w:eastAsia="en-US"/>
              </w:rPr>
              <w:t>Московская,</w:t>
            </w:r>
            <w:r>
              <w:rPr>
                <w:sz w:val="20"/>
                <w:szCs w:val="20"/>
                <w:lang w:eastAsia="en-US"/>
              </w:rPr>
              <w:t xml:space="preserve"> </w:t>
            </w:r>
            <w:r w:rsidRPr="00FC02D3">
              <w:rPr>
                <w:sz w:val="20"/>
                <w:szCs w:val="20"/>
                <w:lang w:eastAsia="en-US"/>
              </w:rPr>
              <w:t>28</w:t>
            </w:r>
          </w:p>
        </w:tc>
        <w:tc>
          <w:tcPr>
            <w:tcW w:w="999"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1</w:t>
            </w:r>
          </w:p>
        </w:tc>
        <w:tc>
          <w:tcPr>
            <w:tcW w:w="905"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0,75</w:t>
            </w:r>
          </w:p>
        </w:tc>
        <w:tc>
          <w:tcPr>
            <w:tcW w:w="1092"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51.710056, 82.493905</w:t>
            </w:r>
          </w:p>
        </w:tc>
      </w:tr>
      <w:tr w:rsidR="00FC02D3" w:rsidRPr="00FC02D3" w:rsidTr="00FC02D3">
        <w:trPr>
          <w:trHeight w:val="20"/>
        </w:trPr>
        <w:tc>
          <w:tcPr>
            <w:tcW w:w="404" w:type="pct"/>
            <w:shd w:val="clear" w:color="auto" w:fill="FFFFFF" w:themeFill="background1"/>
            <w:noWrap/>
            <w:hideMark/>
          </w:tcPr>
          <w:p w:rsidR="00FC02D3" w:rsidRPr="00FC02D3" w:rsidRDefault="00FC02D3" w:rsidP="002776D7">
            <w:pPr>
              <w:spacing w:line="240" w:lineRule="auto"/>
              <w:ind w:firstLine="0"/>
              <w:jc w:val="center"/>
              <w:rPr>
                <w:sz w:val="20"/>
                <w:szCs w:val="20"/>
                <w:lang w:eastAsia="en-US"/>
              </w:rPr>
            </w:pPr>
            <w:r w:rsidRPr="00FC02D3">
              <w:rPr>
                <w:sz w:val="20"/>
                <w:szCs w:val="20"/>
                <w:lang w:eastAsia="en-US"/>
              </w:rPr>
              <w:t>11</w:t>
            </w:r>
          </w:p>
        </w:tc>
        <w:tc>
          <w:tcPr>
            <w:tcW w:w="1600"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ул.</w:t>
            </w:r>
            <w:r>
              <w:rPr>
                <w:sz w:val="20"/>
                <w:szCs w:val="20"/>
                <w:lang w:eastAsia="en-US"/>
              </w:rPr>
              <w:t xml:space="preserve"> </w:t>
            </w:r>
            <w:r w:rsidRPr="00FC02D3">
              <w:rPr>
                <w:sz w:val="20"/>
                <w:szCs w:val="20"/>
                <w:lang w:eastAsia="en-US"/>
              </w:rPr>
              <w:t>Московская,</w:t>
            </w:r>
            <w:r>
              <w:rPr>
                <w:sz w:val="20"/>
                <w:szCs w:val="20"/>
                <w:lang w:eastAsia="en-US"/>
              </w:rPr>
              <w:t xml:space="preserve"> </w:t>
            </w:r>
            <w:r w:rsidRPr="00FC02D3">
              <w:rPr>
                <w:sz w:val="20"/>
                <w:szCs w:val="20"/>
                <w:lang w:eastAsia="en-US"/>
              </w:rPr>
              <w:t>59</w:t>
            </w:r>
          </w:p>
        </w:tc>
        <w:tc>
          <w:tcPr>
            <w:tcW w:w="999"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1</w:t>
            </w:r>
          </w:p>
        </w:tc>
        <w:tc>
          <w:tcPr>
            <w:tcW w:w="905"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0,75</w:t>
            </w:r>
          </w:p>
        </w:tc>
        <w:tc>
          <w:tcPr>
            <w:tcW w:w="1092"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51.710776, 82.490005</w:t>
            </w:r>
          </w:p>
        </w:tc>
      </w:tr>
      <w:tr w:rsidR="00FC02D3" w:rsidRPr="00FC02D3" w:rsidTr="00FC02D3">
        <w:trPr>
          <w:trHeight w:val="20"/>
        </w:trPr>
        <w:tc>
          <w:tcPr>
            <w:tcW w:w="404" w:type="pct"/>
            <w:shd w:val="clear" w:color="auto" w:fill="FFFFFF" w:themeFill="background1"/>
            <w:noWrap/>
            <w:hideMark/>
          </w:tcPr>
          <w:p w:rsidR="00FC02D3" w:rsidRPr="00FC02D3" w:rsidRDefault="00FC02D3" w:rsidP="002776D7">
            <w:pPr>
              <w:spacing w:line="240" w:lineRule="auto"/>
              <w:ind w:firstLine="0"/>
              <w:jc w:val="center"/>
              <w:rPr>
                <w:sz w:val="20"/>
                <w:szCs w:val="20"/>
                <w:lang w:eastAsia="en-US"/>
              </w:rPr>
            </w:pPr>
            <w:r w:rsidRPr="00FC02D3">
              <w:rPr>
                <w:sz w:val="20"/>
                <w:szCs w:val="20"/>
                <w:lang w:eastAsia="en-US"/>
              </w:rPr>
              <w:t>12</w:t>
            </w:r>
          </w:p>
        </w:tc>
        <w:tc>
          <w:tcPr>
            <w:tcW w:w="1600"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ул.</w:t>
            </w:r>
            <w:r>
              <w:rPr>
                <w:sz w:val="20"/>
                <w:szCs w:val="20"/>
                <w:lang w:eastAsia="en-US"/>
              </w:rPr>
              <w:t xml:space="preserve"> </w:t>
            </w:r>
            <w:r w:rsidRPr="00FC02D3">
              <w:rPr>
                <w:sz w:val="20"/>
                <w:szCs w:val="20"/>
                <w:lang w:eastAsia="en-US"/>
              </w:rPr>
              <w:t>Саратовская</w:t>
            </w:r>
            <w:r>
              <w:rPr>
                <w:sz w:val="20"/>
                <w:szCs w:val="20"/>
                <w:lang w:eastAsia="en-US"/>
              </w:rPr>
              <w:t xml:space="preserve"> </w:t>
            </w:r>
            <w:r w:rsidRPr="00FC02D3">
              <w:rPr>
                <w:sz w:val="20"/>
                <w:szCs w:val="20"/>
                <w:lang w:eastAsia="en-US"/>
              </w:rPr>
              <w:t>,5</w:t>
            </w:r>
          </w:p>
        </w:tc>
        <w:tc>
          <w:tcPr>
            <w:tcW w:w="999"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1</w:t>
            </w:r>
          </w:p>
        </w:tc>
        <w:tc>
          <w:tcPr>
            <w:tcW w:w="905"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0,75</w:t>
            </w:r>
          </w:p>
        </w:tc>
        <w:tc>
          <w:tcPr>
            <w:tcW w:w="1092"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51.713387, 82.490286</w:t>
            </w:r>
          </w:p>
        </w:tc>
      </w:tr>
      <w:tr w:rsidR="00FC02D3" w:rsidRPr="00FC02D3" w:rsidTr="00FC02D3">
        <w:trPr>
          <w:trHeight w:val="20"/>
        </w:trPr>
        <w:tc>
          <w:tcPr>
            <w:tcW w:w="404" w:type="pct"/>
            <w:shd w:val="clear" w:color="auto" w:fill="FFFFFF" w:themeFill="background1"/>
            <w:noWrap/>
            <w:hideMark/>
          </w:tcPr>
          <w:p w:rsidR="00FC02D3" w:rsidRPr="00FC02D3" w:rsidRDefault="00FC02D3" w:rsidP="002776D7">
            <w:pPr>
              <w:spacing w:line="240" w:lineRule="auto"/>
              <w:ind w:firstLine="0"/>
              <w:jc w:val="center"/>
              <w:rPr>
                <w:sz w:val="20"/>
                <w:szCs w:val="20"/>
                <w:lang w:eastAsia="en-US"/>
              </w:rPr>
            </w:pPr>
            <w:r w:rsidRPr="00FC02D3">
              <w:rPr>
                <w:sz w:val="20"/>
                <w:szCs w:val="20"/>
                <w:lang w:eastAsia="en-US"/>
              </w:rPr>
              <w:t>13</w:t>
            </w:r>
          </w:p>
        </w:tc>
        <w:tc>
          <w:tcPr>
            <w:tcW w:w="1600"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ул.</w:t>
            </w:r>
            <w:r>
              <w:rPr>
                <w:sz w:val="20"/>
                <w:szCs w:val="20"/>
                <w:lang w:eastAsia="en-US"/>
              </w:rPr>
              <w:t xml:space="preserve"> </w:t>
            </w:r>
            <w:r w:rsidRPr="00FC02D3">
              <w:rPr>
                <w:sz w:val="20"/>
                <w:szCs w:val="20"/>
                <w:lang w:eastAsia="en-US"/>
              </w:rPr>
              <w:t>Украинская,</w:t>
            </w:r>
            <w:r>
              <w:rPr>
                <w:sz w:val="20"/>
                <w:szCs w:val="20"/>
                <w:lang w:eastAsia="en-US"/>
              </w:rPr>
              <w:t xml:space="preserve"> </w:t>
            </w:r>
            <w:r w:rsidRPr="00FC02D3">
              <w:rPr>
                <w:sz w:val="20"/>
                <w:szCs w:val="20"/>
                <w:lang w:eastAsia="en-US"/>
              </w:rPr>
              <w:t>1</w:t>
            </w:r>
          </w:p>
        </w:tc>
        <w:tc>
          <w:tcPr>
            <w:tcW w:w="999"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1</w:t>
            </w:r>
          </w:p>
        </w:tc>
        <w:tc>
          <w:tcPr>
            <w:tcW w:w="905"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0,75</w:t>
            </w:r>
          </w:p>
        </w:tc>
        <w:tc>
          <w:tcPr>
            <w:tcW w:w="1092"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51.704329, 82.487244</w:t>
            </w:r>
          </w:p>
        </w:tc>
      </w:tr>
      <w:tr w:rsidR="00FC02D3" w:rsidRPr="00FC02D3" w:rsidTr="00FC02D3">
        <w:trPr>
          <w:trHeight w:val="20"/>
        </w:trPr>
        <w:tc>
          <w:tcPr>
            <w:tcW w:w="404" w:type="pct"/>
            <w:shd w:val="clear" w:color="auto" w:fill="FFFFFF" w:themeFill="background1"/>
            <w:noWrap/>
            <w:hideMark/>
          </w:tcPr>
          <w:p w:rsidR="00FC02D3" w:rsidRPr="00FC02D3" w:rsidRDefault="00FC02D3" w:rsidP="002776D7">
            <w:pPr>
              <w:spacing w:line="240" w:lineRule="auto"/>
              <w:ind w:firstLine="0"/>
              <w:jc w:val="center"/>
              <w:rPr>
                <w:sz w:val="20"/>
                <w:szCs w:val="20"/>
                <w:lang w:eastAsia="en-US"/>
              </w:rPr>
            </w:pPr>
            <w:r w:rsidRPr="00FC02D3">
              <w:rPr>
                <w:sz w:val="20"/>
                <w:szCs w:val="20"/>
                <w:lang w:eastAsia="en-US"/>
              </w:rPr>
              <w:t>14</w:t>
            </w:r>
          </w:p>
        </w:tc>
        <w:tc>
          <w:tcPr>
            <w:tcW w:w="1600"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ул.</w:t>
            </w:r>
            <w:r>
              <w:rPr>
                <w:sz w:val="20"/>
                <w:szCs w:val="20"/>
                <w:lang w:eastAsia="en-US"/>
              </w:rPr>
              <w:t xml:space="preserve"> </w:t>
            </w:r>
            <w:r w:rsidRPr="00FC02D3">
              <w:rPr>
                <w:sz w:val="20"/>
                <w:szCs w:val="20"/>
                <w:lang w:eastAsia="en-US"/>
              </w:rPr>
              <w:t>Украинская,</w:t>
            </w:r>
            <w:r>
              <w:rPr>
                <w:sz w:val="20"/>
                <w:szCs w:val="20"/>
                <w:lang w:eastAsia="en-US"/>
              </w:rPr>
              <w:t xml:space="preserve"> </w:t>
            </w:r>
            <w:r w:rsidRPr="00FC02D3">
              <w:rPr>
                <w:sz w:val="20"/>
                <w:szCs w:val="20"/>
                <w:lang w:eastAsia="en-US"/>
              </w:rPr>
              <w:t>17</w:t>
            </w:r>
          </w:p>
        </w:tc>
        <w:tc>
          <w:tcPr>
            <w:tcW w:w="999"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1</w:t>
            </w:r>
          </w:p>
        </w:tc>
        <w:tc>
          <w:tcPr>
            <w:tcW w:w="905"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0,75</w:t>
            </w:r>
          </w:p>
        </w:tc>
        <w:tc>
          <w:tcPr>
            <w:tcW w:w="1092"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51.707449, 82.489593</w:t>
            </w:r>
          </w:p>
        </w:tc>
      </w:tr>
      <w:tr w:rsidR="00FC02D3" w:rsidRPr="00FC02D3" w:rsidTr="00FC02D3">
        <w:trPr>
          <w:trHeight w:val="20"/>
        </w:trPr>
        <w:tc>
          <w:tcPr>
            <w:tcW w:w="404" w:type="pct"/>
            <w:shd w:val="clear" w:color="auto" w:fill="FFFFFF" w:themeFill="background1"/>
            <w:noWrap/>
            <w:hideMark/>
          </w:tcPr>
          <w:p w:rsidR="00FC02D3" w:rsidRPr="00FC02D3" w:rsidRDefault="00FC02D3" w:rsidP="002776D7">
            <w:pPr>
              <w:spacing w:line="240" w:lineRule="auto"/>
              <w:ind w:firstLine="0"/>
              <w:jc w:val="center"/>
              <w:rPr>
                <w:sz w:val="20"/>
                <w:szCs w:val="20"/>
                <w:lang w:eastAsia="en-US"/>
              </w:rPr>
            </w:pPr>
            <w:r w:rsidRPr="00FC02D3">
              <w:rPr>
                <w:sz w:val="20"/>
                <w:szCs w:val="20"/>
                <w:lang w:eastAsia="en-US"/>
              </w:rPr>
              <w:t>15</w:t>
            </w:r>
          </w:p>
        </w:tc>
        <w:tc>
          <w:tcPr>
            <w:tcW w:w="1600"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ул.</w:t>
            </w:r>
            <w:r>
              <w:rPr>
                <w:sz w:val="20"/>
                <w:szCs w:val="20"/>
                <w:lang w:eastAsia="en-US"/>
              </w:rPr>
              <w:t xml:space="preserve"> </w:t>
            </w:r>
            <w:r w:rsidRPr="00FC02D3">
              <w:rPr>
                <w:sz w:val="20"/>
                <w:szCs w:val="20"/>
                <w:lang w:eastAsia="en-US"/>
              </w:rPr>
              <w:t>Тобольская,</w:t>
            </w:r>
            <w:r>
              <w:rPr>
                <w:sz w:val="20"/>
                <w:szCs w:val="20"/>
                <w:lang w:eastAsia="en-US"/>
              </w:rPr>
              <w:t xml:space="preserve"> </w:t>
            </w:r>
            <w:r w:rsidRPr="00FC02D3">
              <w:rPr>
                <w:sz w:val="20"/>
                <w:szCs w:val="20"/>
                <w:lang w:eastAsia="en-US"/>
              </w:rPr>
              <w:t>8</w:t>
            </w:r>
          </w:p>
        </w:tc>
        <w:tc>
          <w:tcPr>
            <w:tcW w:w="999"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1</w:t>
            </w:r>
          </w:p>
        </w:tc>
        <w:tc>
          <w:tcPr>
            <w:tcW w:w="905"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0,75</w:t>
            </w:r>
          </w:p>
        </w:tc>
        <w:tc>
          <w:tcPr>
            <w:tcW w:w="1092"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51.709825, 82.476136 </w:t>
            </w:r>
          </w:p>
        </w:tc>
      </w:tr>
      <w:tr w:rsidR="00FC02D3" w:rsidRPr="00FC02D3" w:rsidTr="00FC02D3">
        <w:trPr>
          <w:trHeight w:val="20"/>
        </w:trPr>
        <w:tc>
          <w:tcPr>
            <w:tcW w:w="404" w:type="pct"/>
            <w:shd w:val="clear" w:color="auto" w:fill="FFFFFF" w:themeFill="background1"/>
            <w:noWrap/>
            <w:hideMark/>
          </w:tcPr>
          <w:p w:rsidR="00FC02D3" w:rsidRPr="00FC02D3" w:rsidRDefault="00FC02D3" w:rsidP="002776D7">
            <w:pPr>
              <w:spacing w:line="240" w:lineRule="auto"/>
              <w:ind w:firstLine="0"/>
              <w:jc w:val="center"/>
              <w:rPr>
                <w:sz w:val="20"/>
                <w:szCs w:val="20"/>
                <w:lang w:eastAsia="en-US"/>
              </w:rPr>
            </w:pPr>
            <w:r w:rsidRPr="00FC02D3">
              <w:rPr>
                <w:sz w:val="20"/>
                <w:szCs w:val="20"/>
                <w:lang w:eastAsia="en-US"/>
              </w:rPr>
              <w:t>16</w:t>
            </w:r>
          </w:p>
        </w:tc>
        <w:tc>
          <w:tcPr>
            <w:tcW w:w="1600"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ул.</w:t>
            </w:r>
            <w:r>
              <w:rPr>
                <w:sz w:val="20"/>
                <w:szCs w:val="20"/>
                <w:lang w:eastAsia="en-US"/>
              </w:rPr>
              <w:t xml:space="preserve"> </w:t>
            </w:r>
            <w:r w:rsidRPr="00FC02D3">
              <w:rPr>
                <w:sz w:val="20"/>
                <w:szCs w:val="20"/>
                <w:lang w:eastAsia="en-US"/>
              </w:rPr>
              <w:t>Южная,</w:t>
            </w:r>
            <w:r>
              <w:rPr>
                <w:sz w:val="20"/>
                <w:szCs w:val="20"/>
                <w:lang w:eastAsia="en-US"/>
              </w:rPr>
              <w:t xml:space="preserve"> </w:t>
            </w:r>
            <w:r w:rsidRPr="00FC02D3">
              <w:rPr>
                <w:sz w:val="20"/>
                <w:szCs w:val="20"/>
                <w:lang w:eastAsia="en-US"/>
              </w:rPr>
              <w:t>22</w:t>
            </w:r>
          </w:p>
        </w:tc>
        <w:tc>
          <w:tcPr>
            <w:tcW w:w="999"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1</w:t>
            </w:r>
          </w:p>
        </w:tc>
        <w:tc>
          <w:tcPr>
            <w:tcW w:w="905"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0,75</w:t>
            </w:r>
          </w:p>
        </w:tc>
        <w:tc>
          <w:tcPr>
            <w:tcW w:w="1092"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51.711297, 82.499184</w:t>
            </w:r>
          </w:p>
        </w:tc>
      </w:tr>
      <w:tr w:rsidR="00FC02D3" w:rsidRPr="00FC02D3" w:rsidTr="00FC02D3">
        <w:trPr>
          <w:trHeight w:val="20"/>
        </w:trPr>
        <w:tc>
          <w:tcPr>
            <w:tcW w:w="404" w:type="pct"/>
            <w:shd w:val="clear" w:color="auto" w:fill="FFFFFF" w:themeFill="background1"/>
            <w:noWrap/>
            <w:hideMark/>
          </w:tcPr>
          <w:p w:rsidR="00FC02D3" w:rsidRPr="00FC02D3" w:rsidRDefault="00FC02D3" w:rsidP="002776D7">
            <w:pPr>
              <w:spacing w:line="240" w:lineRule="auto"/>
              <w:ind w:firstLine="0"/>
              <w:jc w:val="center"/>
              <w:rPr>
                <w:sz w:val="20"/>
                <w:szCs w:val="20"/>
                <w:lang w:eastAsia="en-US"/>
              </w:rPr>
            </w:pPr>
            <w:r w:rsidRPr="00FC02D3">
              <w:rPr>
                <w:sz w:val="20"/>
                <w:szCs w:val="20"/>
                <w:lang w:eastAsia="en-US"/>
              </w:rPr>
              <w:t>17</w:t>
            </w:r>
          </w:p>
        </w:tc>
        <w:tc>
          <w:tcPr>
            <w:tcW w:w="1600"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ул. Октябрьская,</w:t>
            </w:r>
            <w:r>
              <w:rPr>
                <w:sz w:val="20"/>
                <w:szCs w:val="20"/>
                <w:lang w:eastAsia="en-US"/>
              </w:rPr>
              <w:t xml:space="preserve"> </w:t>
            </w:r>
            <w:r w:rsidRPr="00FC02D3">
              <w:rPr>
                <w:sz w:val="20"/>
                <w:szCs w:val="20"/>
                <w:lang w:eastAsia="en-US"/>
              </w:rPr>
              <w:t>13</w:t>
            </w:r>
          </w:p>
        </w:tc>
        <w:tc>
          <w:tcPr>
            <w:tcW w:w="999"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1</w:t>
            </w:r>
          </w:p>
        </w:tc>
        <w:tc>
          <w:tcPr>
            <w:tcW w:w="905"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0,75</w:t>
            </w:r>
          </w:p>
        </w:tc>
        <w:tc>
          <w:tcPr>
            <w:tcW w:w="1092"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51.710854, 82.482334 </w:t>
            </w:r>
          </w:p>
        </w:tc>
      </w:tr>
      <w:tr w:rsidR="00FC02D3" w:rsidRPr="00FC02D3" w:rsidTr="00FC02D3">
        <w:trPr>
          <w:trHeight w:val="20"/>
        </w:trPr>
        <w:tc>
          <w:tcPr>
            <w:tcW w:w="404" w:type="pct"/>
            <w:shd w:val="clear" w:color="auto" w:fill="FFFFFF" w:themeFill="background1"/>
            <w:noWrap/>
            <w:hideMark/>
          </w:tcPr>
          <w:p w:rsidR="00FC02D3" w:rsidRPr="00FC02D3" w:rsidRDefault="00FC02D3" w:rsidP="002776D7">
            <w:pPr>
              <w:spacing w:line="240" w:lineRule="auto"/>
              <w:ind w:firstLine="0"/>
              <w:jc w:val="center"/>
              <w:rPr>
                <w:sz w:val="20"/>
                <w:szCs w:val="20"/>
                <w:lang w:eastAsia="en-US"/>
              </w:rPr>
            </w:pPr>
            <w:r w:rsidRPr="00FC02D3">
              <w:rPr>
                <w:sz w:val="20"/>
                <w:szCs w:val="20"/>
                <w:lang w:eastAsia="en-US"/>
              </w:rPr>
              <w:t>18</w:t>
            </w:r>
          </w:p>
        </w:tc>
        <w:tc>
          <w:tcPr>
            <w:tcW w:w="1600"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ул.</w:t>
            </w:r>
            <w:r>
              <w:rPr>
                <w:sz w:val="20"/>
                <w:szCs w:val="20"/>
                <w:lang w:eastAsia="en-US"/>
              </w:rPr>
              <w:t xml:space="preserve"> </w:t>
            </w:r>
            <w:r w:rsidRPr="00FC02D3">
              <w:rPr>
                <w:sz w:val="20"/>
                <w:szCs w:val="20"/>
                <w:lang w:eastAsia="en-US"/>
              </w:rPr>
              <w:t>Октябрьская, 22</w:t>
            </w:r>
          </w:p>
        </w:tc>
        <w:tc>
          <w:tcPr>
            <w:tcW w:w="999"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1</w:t>
            </w:r>
          </w:p>
        </w:tc>
        <w:tc>
          <w:tcPr>
            <w:tcW w:w="905"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0,75</w:t>
            </w:r>
          </w:p>
        </w:tc>
        <w:tc>
          <w:tcPr>
            <w:tcW w:w="1092"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51.711936, 82.485523</w:t>
            </w:r>
          </w:p>
        </w:tc>
      </w:tr>
      <w:tr w:rsidR="00FC02D3" w:rsidRPr="00FC02D3" w:rsidTr="00FC02D3">
        <w:trPr>
          <w:trHeight w:val="20"/>
        </w:trPr>
        <w:tc>
          <w:tcPr>
            <w:tcW w:w="404" w:type="pct"/>
            <w:shd w:val="clear" w:color="auto" w:fill="FFFFFF" w:themeFill="background1"/>
            <w:noWrap/>
            <w:hideMark/>
          </w:tcPr>
          <w:p w:rsidR="00FC02D3" w:rsidRPr="00FC02D3" w:rsidRDefault="00FC02D3" w:rsidP="002776D7">
            <w:pPr>
              <w:spacing w:line="240" w:lineRule="auto"/>
              <w:ind w:firstLine="0"/>
              <w:jc w:val="center"/>
              <w:rPr>
                <w:sz w:val="20"/>
                <w:szCs w:val="20"/>
                <w:lang w:eastAsia="en-US"/>
              </w:rPr>
            </w:pPr>
            <w:r w:rsidRPr="00FC02D3">
              <w:rPr>
                <w:sz w:val="20"/>
                <w:szCs w:val="20"/>
                <w:lang w:eastAsia="en-US"/>
              </w:rPr>
              <w:t>19</w:t>
            </w:r>
          </w:p>
        </w:tc>
        <w:tc>
          <w:tcPr>
            <w:tcW w:w="1600"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ул.</w:t>
            </w:r>
            <w:r>
              <w:rPr>
                <w:sz w:val="20"/>
                <w:szCs w:val="20"/>
                <w:lang w:eastAsia="en-US"/>
              </w:rPr>
              <w:t xml:space="preserve"> </w:t>
            </w:r>
            <w:r w:rsidRPr="00FC02D3">
              <w:rPr>
                <w:sz w:val="20"/>
                <w:szCs w:val="20"/>
                <w:lang w:eastAsia="en-US"/>
              </w:rPr>
              <w:t>Октябрьская, 31</w:t>
            </w:r>
          </w:p>
        </w:tc>
        <w:tc>
          <w:tcPr>
            <w:tcW w:w="999"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1</w:t>
            </w:r>
          </w:p>
        </w:tc>
        <w:tc>
          <w:tcPr>
            <w:tcW w:w="905" w:type="pct"/>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sz w:val="20"/>
                <w:szCs w:val="20"/>
                <w:lang w:eastAsia="en-US"/>
              </w:rPr>
              <w:t>0,75</w:t>
            </w:r>
          </w:p>
        </w:tc>
        <w:tc>
          <w:tcPr>
            <w:tcW w:w="1092"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51.710238, 82.486812</w:t>
            </w:r>
          </w:p>
        </w:tc>
      </w:tr>
      <w:tr w:rsidR="00FC02D3" w:rsidRPr="00FC02D3" w:rsidTr="00FC02D3">
        <w:trPr>
          <w:trHeight w:val="20"/>
        </w:trPr>
        <w:tc>
          <w:tcPr>
            <w:tcW w:w="5000" w:type="pct"/>
            <w:gridSpan w:val="5"/>
            <w:shd w:val="clear" w:color="auto" w:fill="FFFFFF" w:themeFill="background1"/>
            <w:noWrap/>
            <w:hideMark/>
          </w:tcPr>
          <w:p w:rsidR="00FC02D3" w:rsidRPr="00FC02D3" w:rsidRDefault="00FC02D3" w:rsidP="00FC02D3">
            <w:pPr>
              <w:spacing w:line="240" w:lineRule="auto"/>
              <w:ind w:firstLine="0"/>
              <w:jc w:val="center"/>
              <w:rPr>
                <w:sz w:val="20"/>
                <w:szCs w:val="20"/>
                <w:lang w:eastAsia="en-US"/>
              </w:rPr>
            </w:pPr>
            <w:r w:rsidRPr="00FC02D3">
              <w:rPr>
                <w:b/>
                <w:sz w:val="20"/>
                <w:szCs w:val="20"/>
                <w:lang w:eastAsia="en-US"/>
              </w:rPr>
              <w:t xml:space="preserve">пос. </w:t>
            </w:r>
            <w:proofErr w:type="spellStart"/>
            <w:r w:rsidRPr="00FC02D3">
              <w:rPr>
                <w:b/>
                <w:sz w:val="20"/>
                <w:szCs w:val="20"/>
                <w:lang w:eastAsia="en-US"/>
              </w:rPr>
              <w:t>Калмацкий</w:t>
            </w:r>
            <w:proofErr w:type="spellEnd"/>
          </w:p>
        </w:tc>
      </w:tr>
      <w:tr w:rsidR="00FC02D3" w:rsidRPr="00FC02D3" w:rsidTr="00FC02D3">
        <w:trPr>
          <w:trHeight w:val="20"/>
        </w:trPr>
        <w:tc>
          <w:tcPr>
            <w:tcW w:w="404" w:type="pct"/>
            <w:shd w:val="clear" w:color="auto" w:fill="FFFFFF" w:themeFill="background1"/>
            <w:noWrap/>
            <w:hideMark/>
          </w:tcPr>
          <w:p w:rsidR="00FC02D3" w:rsidRPr="00FC02D3" w:rsidRDefault="00FC02D3" w:rsidP="002776D7">
            <w:pPr>
              <w:spacing w:line="240" w:lineRule="auto"/>
              <w:ind w:firstLine="0"/>
              <w:jc w:val="center"/>
              <w:rPr>
                <w:sz w:val="20"/>
                <w:szCs w:val="20"/>
                <w:lang w:eastAsia="en-US"/>
              </w:rPr>
            </w:pPr>
            <w:r w:rsidRPr="00FC02D3">
              <w:rPr>
                <w:sz w:val="20"/>
                <w:szCs w:val="20"/>
                <w:lang w:eastAsia="en-US"/>
              </w:rPr>
              <w:t>20</w:t>
            </w:r>
          </w:p>
        </w:tc>
        <w:tc>
          <w:tcPr>
            <w:tcW w:w="1600"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ул.</w:t>
            </w:r>
            <w:r>
              <w:rPr>
                <w:sz w:val="20"/>
                <w:szCs w:val="20"/>
                <w:lang w:eastAsia="en-US"/>
              </w:rPr>
              <w:t xml:space="preserve"> </w:t>
            </w:r>
            <w:proofErr w:type="spellStart"/>
            <w:r w:rsidRPr="00FC02D3">
              <w:rPr>
                <w:sz w:val="20"/>
                <w:szCs w:val="20"/>
                <w:lang w:eastAsia="en-US"/>
              </w:rPr>
              <w:t>Чарышская</w:t>
            </w:r>
            <w:proofErr w:type="spellEnd"/>
            <w:r w:rsidRPr="00FC02D3">
              <w:rPr>
                <w:sz w:val="20"/>
                <w:szCs w:val="20"/>
                <w:lang w:eastAsia="en-US"/>
              </w:rPr>
              <w:t>,</w:t>
            </w:r>
            <w:r>
              <w:rPr>
                <w:sz w:val="20"/>
                <w:szCs w:val="20"/>
                <w:lang w:eastAsia="en-US"/>
              </w:rPr>
              <w:t xml:space="preserve"> </w:t>
            </w:r>
            <w:r w:rsidRPr="00FC02D3">
              <w:rPr>
                <w:sz w:val="20"/>
                <w:szCs w:val="20"/>
                <w:lang w:eastAsia="en-US"/>
              </w:rPr>
              <w:t>11</w:t>
            </w:r>
          </w:p>
        </w:tc>
        <w:tc>
          <w:tcPr>
            <w:tcW w:w="999" w:type="pct"/>
            <w:shd w:val="clear" w:color="auto" w:fill="FFFFFF" w:themeFill="background1"/>
            <w:noWrap/>
            <w:hideMark/>
          </w:tcPr>
          <w:p w:rsidR="00FC02D3" w:rsidRPr="00FC02D3" w:rsidRDefault="00FC02D3" w:rsidP="002776D7">
            <w:pPr>
              <w:spacing w:line="240" w:lineRule="auto"/>
              <w:ind w:firstLine="0"/>
              <w:jc w:val="center"/>
              <w:rPr>
                <w:sz w:val="20"/>
                <w:szCs w:val="20"/>
                <w:lang w:eastAsia="en-US"/>
              </w:rPr>
            </w:pPr>
            <w:r w:rsidRPr="00FC02D3">
              <w:rPr>
                <w:sz w:val="20"/>
                <w:szCs w:val="20"/>
                <w:lang w:eastAsia="en-US"/>
              </w:rPr>
              <w:t>2</w:t>
            </w:r>
          </w:p>
        </w:tc>
        <w:tc>
          <w:tcPr>
            <w:tcW w:w="905" w:type="pct"/>
            <w:shd w:val="clear" w:color="auto" w:fill="FFFFFF" w:themeFill="background1"/>
            <w:noWrap/>
            <w:hideMark/>
          </w:tcPr>
          <w:p w:rsidR="00FC02D3" w:rsidRPr="00FC02D3" w:rsidRDefault="00FC02D3" w:rsidP="002776D7">
            <w:pPr>
              <w:spacing w:line="240" w:lineRule="auto"/>
              <w:ind w:firstLine="0"/>
              <w:jc w:val="center"/>
              <w:rPr>
                <w:sz w:val="20"/>
                <w:szCs w:val="20"/>
                <w:lang w:eastAsia="en-US"/>
              </w:rPr>
            </w:pPr>
            <w:r w:rsidRPr="00FC02D3">
              <w:rPr>
                <w:sz w:val="20"/>
                <w:szCs w:val="20"/>
                <w:lang w:eastAsia="en-US"/>
              </w:rPr>
              <w:t>0,75</w:t>
            </w:r>
          </w:p>
        </w:tc>
        <w:tc>
          <w:tcPr>
            <w:tcW w:w="1092" w:type="pct"/>
            <w:shd w:val="clear" w:color="auto" w:fill="FFFFFF" w:themeFill="background1"/>
            <w:noWrap/>
            <w:hideMark/>
          </w:tcPr>
          <w:p w:rsidR="00FC02D3" w:rsidRPr="00FC02D3" w:rsidRDefault="00FC02D3" w:rsidP="00FC02D3">
            <w:pPr>
              <w:spacing w:line="240" w:lineRule="auto"/>
              <w:ind w:firstLine="0"/>
              <w:jc w:val="left"/>
              <w:rPr>
                <w:sz w:val="20"/>
                <w:szCs w:val="20"/>
                <w:lang w:eastAsia="en-US"/>
              </w:rPr>
            </w:pPr>
            <w:r w:rsidRPr="00FC02D3">
              <w:rPr>
                <w:sz w:val="20"/>
                <w:szCs w:val="20"/>
                <w:lang w:eastAsia="en-US"/>
              </w:rPr>
              <w:t>51.734046, 82.460905</w:t>
            </w:r>
          </w:p>
        </w:tc>
      </w:tr>
    </w:tbl>
    <w:p w:rsidR="00FC02D3" w:rsidRDefault="00FC02D3" w:rsidP="00FC02D3">
      <w:pPr>
        <w:pStyle w:val="a4"/>
        <w:ind w:left="0"/>
        <w:jc w:val="center"/>
      </w:pPr>
    </w:p>
    <w:p w:rsidR="0082289C" w:rsidRDefault="0082289C" w:rsidP="00E97737">
      <w:pPr>
        <w:pStyle w:val="a4"/>
        <w:ind w:left="0"/>
      </w:pPr>
      <w:r>
        <w:t xml:space="preserve">Ввиду того, что на расчетный срок планируется сохранение существующей численности населения Трусовского сельсовета, создание дополнительных </w:t>
      </w:r>
      <w:r w:rsidRPr="0082289C">
        <w:t>мест (площадок) накопле</w:t>
      </w:r>
      <w:r>
        <w:t xml:space="preserve">ния твердых коммунальных отходов не требуется. </w:t>
      </w:r>
    </w:p>
    <w:p w:rsidR="00E97737" w:rsidRDefault="00E97737" w:rsidP="00E97737">
      <w:pPr>
        <w:pStyle w:val="a4"/>
        <w:ind w:left="0"/>
      </w:pPr>
      <w:r>
        <w:t xml:space="preserve">Проектными решениями генерального плана рекомендуется оборудовать площадки для всех контейнеров в с. Трусово. </w:t>
      </w:r>
    </w:p>
    <w:p w:rsidR="00AF4743" w:rsidRPr="00AF4743" w:rsidRDefault="00AF4743" w:rsidP="00F62A6C">
      <w:r w:rsidRPr="00AF4743">
        <w:t xml:space="preserve">На территории с. </w:t>
      </w:r>
      <w:r w:rsidR="00E97737">
        <w:t>Трусово</w:t>
      </w:r>
      <w:r w:rsidRPr="00AF4743">
        <w:t xml:space="preserve"> отсутствуют специальные площадки, предназначенные для складирования крупногабаритных отходов. Крупногабаритными признаются твердые коммунальные отходы, размер которых не позволяет осуществить их складиров</w:t>
      </w:r>
      <w:r>
        <w:t>ание в контейнерах. Генеральным планом</w:t>
      </w:r>
      <w:r w:rsidRPr="00AF4743">
        <w:t xml:space="preserve"> рекомендуется предусмотреть на территории с. </w:t>
      </w:r>
      <w:r w:rsidR="00E97737">
        <w:t>Трусово установку специальной площадки</w:t>
      </w:r>
      <w:r w:rsidRPr="00AF4743">
        <w:t xml:space="preserve"> для складирования крупногабаритных отходов</w:t>
      </w:r>
      <w:r>
        <w:t>.</w:t>
      </w:r>
    </w:p>
    <w:p w:rsidR="00AB6783" w:rsidRDefault="00AB6783" w:rsidP="00516F2F">
      <w:r w:rsidRPr="00E23C9A">
        <w:t xml:space="preserve">Вывоз отходов осуществляют региональным оператором </w:t>
      </w:r>
      <w:proofErr w:type="spellStart"/>
      <w:r w:rsidR="00CC42FB" w:rsidRPr="00E23C9A">
        <w:t>Рубцовской</w:t>
      </w:r>
      <w:proofErr w:type="spellEnd"/>
      <w:r w:rsidRPr="00E23C9A">
        <w:t xml:space="preserve"> зоны.</w:t>
      </w:r>
    </w:p>
    <w:p w:rsidR="00301E0E" w:rsidRDefault="009A6693" w:rsidP="00516F2F">
      <w:r>
        <w:t>На территории Трусовского сельсовета места сбора и хранения осветительных устройств и электрических ламп, содержащих в своем составе ртуть и (или) ее соединения отсутствуют. Тем не менее, д</w:t>
      </w:r>
      <w:r w:rsidR="00301E0E">
        <w:t>ля обеспечения экологического и санитарно-эпидемиологического благополучия населения постановлением Администрации Курьинского района Алтайского края №</w:t>
      </w:r>
      <w:r w:rsidR="00301E0E" w:rsidRPr="00301E0E">
        <w:t>513 от 14.12.2023 «Об определении места н</w:t>
      </w:r>
      <w:r w:rsidR="00301E0E">
        <w:t>акопления ртутьсодержащих ламп» сбор и хранение осветительных устройств и электрических ламп, содержащих в своем составе ртуть и (или) ее соединения</w:t>
      </w:r>
      <w:r w:rsidR="00E87607">
        <w:t>,</w:t>
      </w:r>
      <w:r w:rsidR="00301E0E">
        <w:t xml:space="preserve"> </w:t>
      </w:r>
      <w:r w:rsidR="00E87607">
        <w:t>организованы в помещении, находящемся по адресу: Алтайский край, Курьинский район, с. Курья, ул. Советская, 59а.</w:t>
      </w:r>
    </w:p>
    <w:p w:rsidR="00610523" w:rsidRPr="00E23C9A" w:rsidRDefault="00610523" w:rsidP="00516F2F">
      <w:r>
        <w:lastRenderedPageBreak/>
        <w:t>Н</w:t>
      </w:r>
      <w:r w:rsidRPr="00610523">
        <w:t>а территории Курьинского района необустроенны места (пункты) для сбора вторичных ресурсов, отходов от использования товаров и (или) упаковки, лома и отходов ц</w:t>
      </w:r>
      <w:r>
        <w:t>ветных и (или) черных металлов. С целью соблюдения природоохранного законодательства генеральным планом рекомендуется предусмотреть возможность создания данных объектов.</w:t>
      </w:r>
    </w:p>
    <w:p w:rsidR="00B545F0" w:rsidRPr="0054462D" w:rsidRDefault="00B545F0" w:rsidP="008F3B39">
      <w:pPr>
        <w:spacing w:before="120" w:after="120"/>
        <w:outlineLvl w:val="1"/>
        <w:rPr>
          <w:b/>
        </w:rPr>
      </w:pPr>
      <w:bookmarkStart w:id="30" w:name="_Toc198040826"/>
      <w:r w:rsidRPr="0054462D">
        <w:rPr>
          <w:b/>
        </w:rPr>
        <w:t>2.</w:t>
      </w:r>
      <w:r w:rsidR="00417F6A" w:rsidRPr="0054462D">
        <w:rPr>
          <w:b/>
        </w:rPr>
        <w:t>10</w:t>
      </w:r>
      <w:r w:rsidRPr="0054462D">
        <w:rPr>
          <w:b/>
        </w:rPr>
        <w:t>. Функциональное использование и пространственное развитие территории</w:t>
      </w:r>
      <w:bookmarkEnd w:id="30"/>
    </w:p>
    <w:p w:rsidR="00B545F0" w:rsidRPr="0054462D" w:rsidRDefault="00B545F0" w:rsidP="00001F0E">
      <w:pPr>
        <w:spacing w:before="120" w:after="120"/>
        <w:outlineLvl w:val="2"/>
        <w:rPr>
          <w:b/>
        </w:rPr>
      </w:pPr>
      <w:bookmarkStart w:id="31" w:name="_Toc198040827"/>
      <w:r w:rsidRPr="0054462D">
        <w:rPr>
          <w:b/>
        </w:rPr>
        <w:t>2.</w:t>
      </w:r>
      <w:r w:rsidR="00417F6A" w:rsidRPr="0054462D">
        <w:rPr>
          <w:b/>
        </w:rPr>
        <w:t>10</w:t>
      </w:r>
      <w:r w:rsidRPr="0054462D">
        <w:rPr>
          <w:b/>
        </w:rPr>
        <w:t>.1. Предложения по изменению границ территорий и земель</w:t>
      </w:r>
      <w:bookmarkEnd w:id="31"/>
    </w:p>
    <w:p w:rsidR="00DD4B27" w:rsidRDefault="00DD4B27" w:rsidP="00C9148A">
      <w:r w:rsidRPr="0054462D">
        <w:t>В проекте генер</w:t>
      </w:r>
      <w:r w:rsidR="0054462D">
        <w:t xml:space="preserve">ального плана границы </w:t>
      </w:r>
      <w:r w:rsidR="00C9148A">
        <w:t>населенных пунктов Трусовского сельсовета</w:t>
      </w:r>
      <w:r w:rsidR="00193ED3">
        <w:t>, территорий и земель</w:t>
      </w:r>
      <w:r w:rsidR="00C9148A">
        <w:t xml:space="preserve"> изменению не подлежат.</w:t>
      </w:r>
    </w:p>
    <w:p w:rsidR="00821421" w:rsidRPr="00635672" w:rsidRDefault="00F04164" w:rsidP="00F04164">
      <w:pPr>
        <w:spacing w:before="120" w:after="120"/>
        <w:outlineLvl w:val="2"/>
        <w:rPr>
          <w:b/>
        </w:rPr>
      </w:pPr>
      <w:bookmarkStart w:id="32" w:name="_Toc198040828"/>
      <w:r w:rsidRPr="00635672">
        <w:rPr>
          <w:b/>
        </w:rPr>
        <w:t>2.</w:t>
      </w:r>
      <w:r w:rsidR="00417F6A" w:rsidRPr="00635672">
        <w:rPr>
          <w:b/>
        </w:rPr>
        <w:t>10</w:t>
      </w:r>
      <w:r w:rsidRPr="00635672">
        <w:rPr>
          <w:b/>
        </w:rPr>
        <w:t>.2. Функциональное зонирование территории</w:t>
      </w:r>
      <w:bookmarkEnd w:id="32"/>
    </w:p>
    <w:p w:rsidR="007241C1" w:rsidRPr="00635672" w:rsidRDefault="007241C1" w:rsidP="007241C1">
      <w:r w:rsidRPr="00635672">
        <w:t>В соответствии с Градостроительным кодексом РФ предусматривается функциональное зонирование территории, основанное на комплексной оценке и планировочных ограничениях градостроительного развития, градостроительной ситуации и условиях современного использования территории. При определении зон так же учитывалась существующая застройка, земельные отводы под капитальное строительство, сложившаяся улично-дорожная сеть, имеющиеся зеленые насаждения. Кроме того, учитывались зоны с особыми условиями использования, преобладающие направления ветров, санитарно-экологическое состояние окружающей среды и социально-экономический потенциал территории сельсовета.</w:t>
      </w:r>
    </w:p>
    <w:p w:rsidR="007241C1" w:rsidRPr="00635672" w:rsidRDefault="007241C1" w:rsidP="007241C1">
      <w:r w:rsidRPr="00635672">
        <w:t>Генеральным планом определены следующие функциональные зоны:</w:t>
      </w:r>
    </w:p>
    <w:p w:rsidR="007241C1" w:rsidRPr="00635672" w:rsidRDefault="00176D6E" w:rsidP="007241C1">
      <w:r>
        <w:t>– жилые зоны</w:t>
      </w:r>
      <w:r w:rsidR="007241C1" w:rsidRPr="00635672">
        <w:t>;</w:t>
      </w:r>
    </w:p>
    <w:p w:rsidR="007241C1" w:rsidRPr="00635672" w:rsidRDefault="007241C1" w:rsidP="007241C1">
      <w:r w:rsidRPr="00635672">
        <w:t xml:space="preserve">– </w:t>
      </w:r>
      <w:r w:rsidR="00176D6E">
        <w:t>о</w:t>
      </w:r>
      <w:r w:rsidR="00176D6E" w:rsidRPr="00176D6E">
        <w:t>бщественно-деловые зоны</w:t>
      </w:r>
      <w:r w:rsidRPr="00635672">
        <w:t>;</w:t>
      </w:r>
    </w:p>
    <w:p w:rsidR="007241C1" w:rsidRPr="00635672" w:rsidRDefault="007241C1" w:rsidP="00176D6E">
      <w:r w:rsidRPr="00635672">
        <w:t>–</w:t>
      </w:r>
      <w:r w:rsidR="006F4151">
        <w:t xml:space="preserve"> </w:t>
      </w:r>
      <w:r w:rsidR="00176D6E">
        <w:t>производственные зоны, зоны инженерной и транспортной инфраструктур</w:t>
      </w:r>
      <w:r w:rsidRPr="00635672">
        <w:t>;</w:t>
      </w:r>
    </w:p>
    <w:p w:rsidR="007241C1" w:rsidRPr="00635672" w:rsidRDefault="007241C1" w:rsidP="007241C1">
      <w:r w:rsidRPr="00635672">
        <w:t>– зон</w:t>
      </w:r>
      <w:r w:rsidR="00176D6E">
        <w:t>ы</w:t>
      </w:r>
      <w:r w:rsidRPr="00635672">
        <w:t xml:space="preserve"> сельскохозяйственного использования;</w:t>
      </w:r>
    </w:p>
    <w:p w:rsidR="007241C1" w:rsidRPr="00635672" w:rsidRDefault="00176D6E" w:rsidP="007241C1">
      <w:r>
        <w:t>– зоны</w:t>
      </w:r>
      <w:r w:rsidR="007241C1" w:rsidRPr="00635672">
        <w:t xml:space="preserve"> рекреационного назначения;</w:t>
      </w:r>
    </w:p>
    <w:p w:rsidR="007241C1" w:rsidRPr="00635672" w:rsidRDefault="007241C1" w:rsidP="007241C1">
      <w:r w:rsidRPr="00635672">
        <w:t>– зон</w:t>
      </w:r>
      <w:r w:rsidR="00176D6E">
        <w:t>ы</w:t>
      </w:r>
      <w:r w:rsidRPr="00635672">
        <w:t xml:space="preserve"> специального назначения.</w:t>
      </w:r>
    </w:p>
    <w:p w:rsidR="00497119" w:rsidRPr="00635672" w:rsidRDefault="00176D6E" w:rsidP="00497119">
      <w:r>
        <w:rPr>
          <w:u w:val="single"/>
        </w:rPr>
        <w:t>Жилые</w:t>
      </w:r>
      <w:r w:rsidR="00497119" w:rsidRPr="00635672">
        <w:rPr>
          <w:u w:val="single"/>
        </w:rPr>
        <w:t xml:space="preserve"> зон</w:t>
      </w:r>
      <w:r>
        <w:rPr>
          <w:u w:val="single"/>
        </w:rPr>
        <w:t>ы</w:t>
      </w:r>
    </w:p>
    <w:p w:rsidR="006F4151" w:rsidRDefault="006F4151" w:rsidP="006F4151">
      <w:r>
        <w:t xml:space="preserve">Жилая зона располагается в границах населенных пунктов Трусовского сельсовета и состоит преимущественно из индивидуальной жилой застройки с приусадебными участками. Исключение составляет 1,0 га территории малоэтажной застройки секционного типа. </w:t>
      </w:r>
    </w:p>
    <w:p w:rsidR="006F4151" w:rsidRDefault="006F4151" w:rsidP="006F4151">
      <w:r>
        <w:t xml:space="preserve">Генеральным планом предусматривается возможность размещения жилых кварталов усадебной застройки в селе Трусово, поселках: </w:t>
      </w:r>
      <w:proofErr w:type="spellStart"/>
      <w:r>
        <w:t>Подзаймище</w:t>
      </w:r>
      <w:proofErr w:type="spellEnd"/>
      <w:r>
        <w:t xml:space="preserve">, </w:t>
      </w:r>
      <w:proofErr w:type="spellStart"/>
      <w:r>
        <w:t>Калмацкий</w:t>
      </w:r>
      <w:proofErr w:type="spellEnd"/>
      <w:r>
        <w:t>.</w:t>
      </w:r>
    </w:p>
    <w:p w:rsidR="00497119" w:rsidRPr="00635672" w:rsidRDefault="00176D6E" w:rsidP="006F4151">
      <w:pPr>
        <w:rPr>
          <w:u w:val="single"/>
        </w:rPr>
      </w:pPr>
      <w:r>
        <w:rPr>
          <w:u w:val="single"/>
        </w:rPr>
        <w:t>Общественно-деловые зоны</w:t>
      </w:r>
    </w:p>
    <w:p w:rsidR="006F4151" w:rsidRDefault="006F4151" w:rsidP="006F4151">
      <w:r>
        <w:t>Общественно-деловая зона включает в себя административные здания, учреждения здравоохранения, образования, культуры, объекты торговли, бытового обслуживания, коммерческой деятельности, общественного назначения и т.д.</w:t>
      </w:r>
    </w:p>
    <w:p w:rsidR="006F4151" w:rsidRDefault="006F4151" w:rsidP="006F4151">
      <w:r>
        <w:t>Размещение новых объектов предусматривается на свободных от застройки территориях с учетом планировочной структуры населенных пунктов, в соответствии с требуемыми радиусами доступности объектов повседневного обслуживания.</w:t>
      </w:r>
    </w:p>
    <w:p w:rsidR="00497119" w:rsidRPr="00635672" w:rsidRDefault="00176D6E" w:rsidP="006F4151">
      <w:pPr>
        <w:rPr>
          <w:u w:val="single"/>
        </w:rPr>
      </w:pPr>
      <w:r>
        <w:rPr>
          <w:u w:val="single"/>
        </w:rPr>
        <w:t>Производственные зоны</w:t>
      </w:r>
      <w:r w:rsidR="00497119" w:rsidRPr="00635672">
        <w:rPr>
          <w:u w:val="single"/>
        </w:rPr>
        <w:t>, зон</w:t>
      </w:r>
      <w:r>
        <w:rPr>
          <w:u w:val="single"/>
        </w:rPr>
        <w:t>ы</w:t>
      </w:r>
      <w:r w:rsidR="00497119" w:rsidRPr="00635672">
        <w:rPr>
          <w:u w:val="single"/>
        </w:rPr>
        <w:t xml:space="preserve"> инженерной и транспортной инфраструктур</w:t>
      </w:r>
    </w:p>
    <w:p w:rsidR="00497119" w:rsidRPr="00635672" w:rsidRDefault="00497119" w:rsidP="00497119">
      <w:r w:rsidRPr="00635672">
        <w:t xml:space="preserve">Производственные зоны </w:t>
      </w:r>
      <w:r w:rsidR="00176D6E">
        <w:t>на территории сельсовета отсутствуют.</w:t>
      </w:r>
    </w:p>
    <w:p w:rsidR="00176D6E" w:rsidRDefault="00176D6E" w:rsidP="00176D6E">
      <w:r>
        <w:lastRenderedPageBreak/>
        <w:t>В зоне инженерной и транспортной инфраструктуры размещаются сооружения и коммуникации, автомобильного и трубопроводного транспорта, связи, инженерного оборудования.</w:t>
      </w:r>
    </w:p>
    <w:p w:rsidR="00176D6E" w:rsidRDefault="00176D6E" w:rsidP="00176D6E">
      <w:r>
        <w:t>Для предотвращения вредного воздействия от сооружений и коммуникаций транспорта, связи, инженерного оборудования на среду жизнедеятельности требуется соблюдение необходимых расстояний до жилых, общественно-деловых и рекреационных зон и других нормативных требований.</w:t>
      </w:r>
    </w:p>
    <w:p w:rsidR="008752D4" w:rsidRPr="00635672" w:rsidRDefault="008752D4" w:rsidP="00176D6E">
      <w:pPr>
        <w:rPr>
          <w:u w:val="single"/>
        </w:rPr>
      </w:pPr>
      <w:r w:rsidRPr="00635672">
        <w:rPr>
          <w:u w:val="single"/>
        </w:rPr>
        <w:t>Зон</w:t>
      </w:r>
      <w:r w:rsidR="00176D6E">
        <w:rPr>
          <w:u w:val="single"/>
        </w:rPr>
        <w:t>ы</w:t>
      </w:r>
      <w:r w:rsidRPr="00635672">
        <w:rPr>
          <w:u w:val="single"/>
        </w:rPr>
        <w:t xml:space="preserve"> сельскохозяйственного использования</w:t>
      </w:r>
    </w:p>
    <w:p w:rsidR="008752D4" w:rsidRPr="00635672" w:rsidRDefault="008752D4" w:rsidP="008752D4">
      <w:r w:rsidRPr="00635672">
        <w:t>Зон</w:t>
      </w:r>
      <w:r w:rsidR="00176D6E">
        <w:t>ы</w:t>
      </w:r>
      <w:r w:rsidRPr="00635672">
        <w:t xml:space="preserve"> сельскохозя</w:t>
      </w:r>
      <w:r w:rsidR="00176D6E">
        <w:t>йственного использования включаю</w:t>
      </w:r>
      <w:r w:rsidRPr="00635672">
        <w:t>т:</w:t>
      </w:r>
    </w:p>
    <w:p w:rsidR="008752D4" w:rsidRPr="00635672" w:rsidRDefault="008752D4" w:rsidP="008752D4">
      <w:r w:rsidRPr="00635672">
        <w:t>1) зоны сельскохозяйственных угодий – пашни, сенокосы, пастбища, залежи, земли, занятые многолетними насаждениями (садами, виноградниками и другими);</w:t>
      </w:r>
    </w:p>
    <w:p w:rsidR="008752D4" w:rsidRPr="00635672" w:rsidRDefault="008752D4" w:rsidP="008752D4">
      <w:r w:rsidRPr="00635672">
        <w:t>2) производственная зона сельскохозяйственных предприятий.</w:t>
      </w:r>
    </w:p>
    <w:p w:rsidR="008752D4" w:rsidRPr="00635672" w:rsidRDefault="003979FA" w:rsidP="008752D4">
      <w:r>
        <w:t>Производственные зоны</w:t>
      </w:r>
      <w:r w:rsidR="008752D4" w:rsidRPr="00635672">
        <w:t xml:space="preserve"> сельскохозяйственных предприятий </w:t>
      </w:r>
      <w:r>
        <w:t xml:space="preserve">выделяются </w:t>
      </w:r>
      <w:r w:rsidR="00176D6E">
        <w:t xml:space="preserve">в южном направлении от с. Трусово и в восточной части п. </w:t>
      </w:r>
      <w:proofErr w:type="spellStart"/>
      <w:r w:rsidR="00176D6E">
        <w:t>Подзаймище</w:t>
      </w:r>
      <w:proofErr w:type="spellEnd"/>
      <w:r w:rsidR="00176D6E">
        <w:t>.</w:t>
      </w:r>
    </w:p>
    <w:p w:rsidR="00507059" w:rsidRPr="00635672" w:rsidRDefault="00507059" w:rsidP="00507059">
      <w:pPr>
        <w:rPr>
          <w:u w:val="single"/>
        </w:rPr>
      </w:pPr>
      <w:r w:rsidRPr="00635672">
        <w:rPr>
          <w:u w:val="single"/>
        </w:rPr>
        <w:t>Зон</w:t>
      </w:r>
      <w:r w:rsidR="00176D6E">
        <w:rPr>
          <w:u w:val="single"/>
        </w:rPr>
        <w:t>ы</w:t>
      </w:r>
      <w:r w:rsidRPr="00635672">
        <w:rPr>
          <w:u w:val="single"/>
        </w:rPr>
        <w:t xml:space="preserve"> рекреационного назначения</w:t>
      </w:r>
    </w:p>
    <w:p w:rsidR="00176D6E" w:rsidRDefault="00176D6E" w:rsidP="00507059">
      <w:r>
        <w:t>Зоны рекреационного назначения на территории Трусовского сельсовета включают:</w:t>
      </w:r>
    </w:p>
    <w:p w:rsidR="00176D6E" w:rsidRDefault="00176D6E" w:rsidP="00507059">
      <w:r>
        <w:t>1) зону</w:t>
      </w:r>
      <w:r w:rsidRPr="00176D6E">
        <w:t xml:space="preserve"> озелененных территорий общего пользования</w:t>
      </w:r>
      <w:r>
        <w:t>;</w:t>
      </w:r>
    </w:p>
    <w:p w:rsidR="00176D6E" w:rsidRDefault="00176D6E" w:rsidP="00507059">
      <w:r>
        <w:t>2) зону отдыха;</w:t>
      </w:r>
    </w:p>
    <w:p w:rsidR="00176D6E" w:rsidRDefault="00176D6E" w:rsidP="00507059">
      <w:r>
        <w:t>3) зону лесов.</w:t>
      </w:r>
    </w:p>
    <w:p w:rsidR="00507059" w:rsidRPr="00635672" w:rsidRDefault="00507059" w:rsidP="00507059">
      <w:r w:rsidRPr="00635672">
        <w:t>Зона рекреационного назначения выделена для обеспечения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сохранения и воспроизводства лесов, обеспечения их рационального использования.</w:t>
      </w:r>
    </w:p>
    <w:p w:rsidR="00507059" w:rsidRDefault="00176D6E" w:rsidP="00507059">
      <w:r>
        <w:t>В</w:t>
      </w:r>
      <w:r w:rsidR="00507059" w:rsidRPr="00635672">
        <w:t xml:space="preserve"> границах населенных пунктов </w:t>
      </w:r>
      <w:r>
        <w:t xml:space="preserve">выделена зона </w:t>
      </w:r>
      <w:r w:rsidR="00507059" w:rsidRPr="00635672">
        <w:t>озелененных территорий общего пользования.</w:t>
      </w:r>
    </w:p>
    <w:p w:rsidR="00176D6E" w:rsidRDefault="00176D6E" w:rsidP="00507059">
      <w:r>
        <w:t>Для территории базы</w:t>
      </w:r>
      <w:r w:rsidRPr="00176D6E">
        <w:t xml:space="preserve"> семейного отдыха и досуга МБУК «КДО «Прометей»</w:t>
      </w:r>
      <w:r>
        <w:t xml:space="preserve"> выделена зона отдыха.</w:t>
      </w:r>
    </w:p>
    <w:p w:rsidR="00507059" w:rsidRPr="00635672" w:rsidRDefault="00507059" w:rsidP="00507059">
      <w:pPr>
        <w:rPr>
          <w:u w:val="single"/>
        </w:rPr>
      </w:pPr>
      <w:r w:rsidRPr="00635672">
        <w:rPr>
          <w:u w:val="single"/>
        </w:rPr>
        <w:t>Зон</w:t>
      </w:r>
      <w:r w:rsidR="007C24FE">
        <w:rPr>
          <w:u w:val="single"/>
        </w:rPr>
        <w:t>ы</w:t>
      </w:r>
      <w:r w:rsidRPr="00635672">
        <w:rPr>
          <w:u w:val="single"/>
        </w:rPr>
        <w:t xml:space="preserve"> специального назначения</w:t>
      </w:r>
    </w:p>
    <w:p w:rsidR="00507059" w:rsidRPr="00635672" w:rsidRDefault="007C24FE" w:rsidP="00507059">
      <w:r>
        <w:t xml:space="preserve">К зонам </w:t>
      </w:r>
      <w:r w:rsidR="00507059" w:rsidRPr="00635672">
        <w:t xml:space="preserve">специального назначения </w:t>
      </w:r>
      <w:r>
        <w:t>относятся</w:t>
      </w:r>
      <w:r w:rsidR="00176D6E">
        <w:t xml:space="preserve"> территории, занятые кладбищами</w:t>
      </w:r>
      <w:r w:rsidR="00507059" w:rsidRPr="00635672">
        <w:t xml:space="preserve"> и скотомогильником.</w:t>
      </w:r>
    </w:p>
    <w:p w:rsidR="00A06205" w:rsidRDefault="00B8454B" w:rsidP="00A06205">
      <w:r w:rsidRPr="00635672">
        <w:t xml:space="preserve">Наименование и баланс функциональных зон, рассчитанный по графическим данным для территории </w:t>
      </w:r>
      <w:r w:rsidR="00176D6E">
        <w:t>Трусовского</w:t>
      </w:r>
      <w:r w:rsidRPr="00635672">
        <w:t xml:space="preserve"> сельсовета на расчетный срок приведен в таблице 2.10.2-1.</w:t>
      </w:r>
    </w:p>
    <w:p w:rsidR="00B8454B" w:rsidRPr="00635672" w:rsidRDefault="00B8454B" w:rsidP="00A06205">
      <w:pPr>
        <w:jc w:val="right"/>
      </w:pPr>
      <w:r w:rsidRPr="00635672">
        <w:t>Таблица 2.10.2-1</w:t>
      </w:r>
    </w:p>
    <w:p w:rsidR="00B8454B" w:rsidRPr="00635672" w:rsidRDefault="00B8454B" w:rsidP="007C24FE">
      <w:pPr>
        <w:jc w:val="center"/>
      </w:pPr>
      <w:r w:rsidRPr="00635672">
        <w:t xml:space="preserve">Баланс функциональных зон в границах </w:t>
      </w:r>
      <w:r w:rsidR="00176D6E">
        <w:t>Трусовского</w:t>
      </w:r>
      <w:r w:rsidRPr="00635672">
        <w:t xml:space="preserve"> сельсовета на расчетный срок</w:t>
      </w:r>
    </w:p>
    <w:tbl>
      <w:tblPr>
        <w:tblStyle w:val="1100"/>
        <w:tblW w:w="5000" w:type="pct"/>
        <w:tblLayout w:type="fixed"/>
        <w:tblLook w:val="04A0" w:firstRow="1" w:lastRow="0" w:firstColumn="1" w:lastColumn="0" w:noHBand="0" w:noVBand="1"/>
      </w:tblPr>
      <w:tblGrid>
        <w:gridCol w:w="530"/>
        <w:gridCol w:w="2443"/>
        <w:gridCol w:w="1703"/>
        <w:gridCol w:w="1419"/>
        <w:gridCol w:w="1701"/>
        <w:gridCol w:w="1549"/>
      </w:tblGrid>
      <w:tr w:rsidR="00176D6E" w:rsidRPr="007C24FE" w:rsidTr="007C24FE">
        <w:trPr>
          <w:trHeight w:val="20"/>
          <w:tblHeader/>
        </w:trPr>
        <w:tc>
          <w:tcPr>
            <w:tcW w:w="284" w:type="pct"/>
            <w:vMerge w:val="restart"/>
            <w:vAlign w:val="center"/>
          </w:tcPr>
          <w:p w:rsidR="00176D6E" w:rsidRPr="007C24FE" w:rsidRDefault="00176D6E" w:rsidP="00337B08">
            <w:pPr>
              <w:spacing w:line="240" w:lineRule="auto"/>
              <w:ind w:firstLine="0"/>
              <w:jc w:val="center"/>
              <w:rPr>
                <w:b/>
                <w:color w:val="000000" w:themeColor="text1"/>
                <w:sz w:val="20"/>
              </w:rPr>
            </w:pPr>
            <w:r w:rsidRPr="007C24FE">
              <w:rPr>
                <w:b/>
                <w:color w:val="000000" w:themeColor="text1"/>
                <w:sz w:val="20"/>
              </w:rPr>
              <w:t>№ п/п</w:t>
            </w:r>
          </w:p>
        </w:tc>
        <w:tc>
          <w:tcPr>
            <w:tcW w:w="1307" w:type="pct"/>
            <w:vMerge w:val="restart"/>
            <w:vAlign w:val="center"/>
          </w:tcPr>
          <w:p w:rsidR="00176D6E" w:rsidRPr="007C24FE" w:rsidRDefault="00176D6E" w:rsidP="00337B08">
            <w:pPr>
              <w:spacing w:line="240" w:lineRule="auto"/>
              <w:ind w:firstLine="0"/>
              <w:jc w:val="center"/>
              <w:rPr>
                <w:b/>
                <w:color w:val="000000" w:themeColor="text1"/>
                <w:sz w:val="20"/>
              </w:rPr>
            </w:pPr>
            <w:r w:rsidRPr="007C24FE">
              <w:rPr>
                <w:b/>
                <w:color w:val="000000" w:themeColor="text1"/>
                <w:sz w:val="20"/>
              </w:rPr>
              <w:t>Наименование</w:t>
            </w:r>
          </w:p>
        </w:tc>
        <w:tc>
          <w:tcPr>
            <w:tcW w:w="3410" w:type="pct"/>
            <w:gridSpan w:val="4"/>
            <w:vAlign w:val="center"/>
          </w:tcPr>
          <w:p w:rsidR="00176D6E" w:rsidRPr="007C24FE" w:rsidRDefault="00176D6E" w:rsidP="00337B08">
            <w:pPr>
              <w:spacing w:line="240" w:lineRule="auto"/>
              <w:ind w:firstLine="0"/>
              <w:jc w:val="center"/>
              <w:rPr>
                <w:b/>
                <w:color w:val="000000" w:themeColor="text1"/>
                <w:sz w:val="20"/>
              </w:rPr>
            </w:pPr>
            <w:r w:rsidRPr="007C24FE">
              <w:rPr>
                <w:b/>
                <w:color w:val="000000" w:themeColor="text1"/>
                <w:sz w:val="20"/>
              </w:rPr>
              <w:t>Площадь, га</w:t>
            </w:r>
          </w:p>
        </w:tc>
      </w:tr>
      <w:tr w:rsidR="007C24FE" w:rsidRPr="007C24FE" w:rsidTr="007C24FE">
        <w:trPr>
          <w:trHeight w:val="20"/>
          <w:tblHeader/>
        </w:trPr>
        <w:tc>
          <w:tcPr>
            <w:tcW w:w="284" w:type="pct"/>
            <w:vMerge/>
            <w:vAlign w:val="center"/>
          </w:tcPr>
          <w:p w:rsidR="00176D6E" w:rsidRPr="007C24FE" w:rsidRDefault="00176D6E" w:rsidP="00337B08">
            <w:pPr>
              <w:spacing w:line="240" w:lineRule="auto"/>
              <w:ind w:firstLine="0"/>
              <w:jc w:val="center"/>
              <w:rPr>
                <w:b/>
                <w:color w:val="000000" w:themeColor="text1"/>
                <w:sz w:val="20"/>
              </w:rPr>
            </w:pPr>
          </w:p>
        </w:tc>
        <w:tc>
          <w:tcPr>
            <w:tcW w:w="1307" w:type="pct"/>
            <w:vMerge/>
            <w:vAlign w:val="center"/>
          </w:tcPr>
          <w:p w:rsidR="00176D6E" w:rsidRPr="007C24FE" w:rsidRDefault="00176D6E" w:rsidP="00337B08">
            <w:pPr>
              <w:spacing w:line="240" w:lineRule="auto"/>
              <w:ind w:firstLine="0"/>
              <w:jc w:val="center"/>
              <w:rPr>
                <w:b/>
                <w:color w:val="000000" w:themeColor="text1"/>
                <w:sz w:val="20"/>
              </w:rPr>
            </w:pPr>
          </w:p>
        </w:tc>
        <w:tc>
          <w:tcPr>
            <w:tcW w:w="911" w:type="pct"/>
            <w:vAlign w:val="center"/>
          </w:tcPr>
          <w:p w:rsidR="00176D6E" w:rsidRPr="007C24FE" w:rsidRDefault="00176D6E" w:rsidP="00337B08">
            <w:pPr>
              <w:spacing w:line="240" w:lineRule="auto"/>
              <w:ind w:firstLine="0"/>
              <w:jc w:val="center"/>
              <w:rPr>
                <w:b/>
                <w:color w:val="000000" w:themeColor="text1"/>
                <w:sz w:val="20"/>
              </w:rPr>
            </w:pPr>
            <w:r w:rsidRPr="007C24FE">
              <w:rPr>
                <w:b/>
                <w:color w:val="000000" w:themeColor="text1"/>
                <w:sz w:val="20"/>
              </w:rPr>
              <w:t>Муниципальное образование</w:t>
            </w:r>
          </w:p>
        </w:tc>
        <w:tc>
          <w:tcPr>
            <w:tcW w:w="759" w:type="pct"/>
            <w:vAlign w:val="center"/>
          </w:tcPr>
          <w:p w:rsidR="00176D6E" w:rsidRPr="007C24FE" w:rsidRDefault="00176D6E" w:rsidP="00176D6E">
            <w:pPr>
              <w:spacing w:line="240" w:lineRule="auto"/>
              <w:ind w:firstLine="0"/>
              <w:jc w:val="center"/>
              <w:rPr>
                <w:b/>
                <w:color w:val="000000" w:themeColor="text1"/>
                <w:sz w:val="20"/>
              </w:rPr>
            </w:pPr>
            <w:r w:rsidRPr="007C24FE">
              <w:rPr>
                <w:b/>
                <w:color w:val="000000" w:themeColor="text1"/>
                <w:sz w:val="20"/>
              </w:rPr>
              <w:t>с. Трусово</w:t>
            </w:r>
          </w:p>
        </w:tc>
        <w:tc>
          <w:tcPr>
            <w:tcW w:w="910" w:type="pct"/>
            <w:vAlign w:val="center"/>
          </w:tcPr>
          <w:p w:rsidR="00176D6E" w:rsidRPr="007C24FE" w:rsidRDefault="00176D6E" w:rsidP="00176D6E">
            <w:pPr>
              <w:spacing w:line="240" w:lineRule="auto"/>
              <w:ind w:firstLine="0"/>
              <w:jc w:val="center"/>
              <w:rPr>
                <w:b/>
                <w:color w:val="000000" w:themeColor="text1"/>
                <w:sz w:val="20"/>
              </w:rPr>
            </w:pPr>
            <w:r w:rsidRPr="007C24FE">
              <w:rPr>
                <w:b/>
                <w:color w:val="000000" w:themeColor="text1"/>
                <w:sz w:val="20"/>
              </w:rPr>
              <w:t xml:space="preserve">п. </w:t>
            </w:r>
            <w:proofErr w:type="spellStart"/>
            <w:r w:rsidRPr="007C24FE">
              <w:rPr>
                <w:b/>
                <w:color w:val="000000" w:themeColor="text1"/>
                <w:sz w:val="20"/>
              </w:rPr>
              <w:t>Подзаймище</w:t>
            </w:r>
            <w:proofErr w:type="spellEnd"/>
          </w:p>
        </w:tc>
        <w:tc>
          <w:tcPr>
            <w:tcW w:w="830" w:type="pct"/>
            <w:vAlign w:val="center"/>
          </w:tcPr>
          <w:p w:rsidR="00176D6E" w:rsidRPr="007C24FE" w:rsidRDefault="00176D6E" w:rsidP="00176D6E">
            <w:pPr>
              <w:spacing w:line="240" w:lineRule="auto"/>
              <w:ind w:firstLine="0"/>
              <w:jc w:val="center"/>
              <w:rPr>
                <w:b/>
                <w:color w:val="000000" w:themeColor="text1"/>
                <w:sz w:val="20"/>
              </w:rPr>
            </w:pPr>
            <w:r w:rsidRPr="007C24FE">
              <w:rPr>
                <w:b/>
                <w:color w:val="000000" w:themeColor="text1"/>
                <w:sz w:val="20"/>
              </w:rPr>
              <w:t xml:space="preserve">п. </w:t>
            </w:r>
            <w:proofErr w:type="spellStart"/>
            <w:r w:rsidRPr="007C24FE">
              <w:rPr>
                <w:b/>
                <w:color w:val="000000" w:themeColor="text1"/>
                <w:sz w:val="20"/>
              </w:rPr>
              <w:t>Калмацкий</w:t>
            </w:r>
            <w:proofErr w:type="spellEnd"/>
          </w:p>
        </w:tc>
      </w:tr>
      <w:tr w:rsidR="007C24FE" w:rsidRPr="007C24FE" w:rsidTr="00D24DD1">
        <w:trPr>
          <w:trHeight w:val="20"/>
        </w:trPr>
        <w:tc>
          <w:tcPr>
            <w:tcW w:w="284" w:type="pct"/>
          </w:tcPr>
          <w:p w:rsidR="00176D6E" w:rsidRPr="007C24FE" w:rsidRDefault="00176D6E" w:rsidP="000A0A46">
            <w:pPr>
              <w:spacing w:line="240" w:lineRule="auto"/>
              <w:ind w:firstLine="0"/>
              <w:jc w:val="center"/>
              <w:rPr>
                <w:color w:val="000000" w:themeColor="text1"/>
                <w:sz w:val="20"/>
              </w:rPr>
            </w:pPr>
            <w:r w:rsidRPr="007C24FE">
              <w:rPr>
                <w:color w:val="000000" w:themeColor="text1"/>
                <w:sz w:val="20"/>
              </w:rPr>
              <w:t>1.</w:t>
            </w:r>
          </w:p>
        </w:tc>
        <w:tc>
          <w:tcPr>
            <w:tcW w:w="1307" w:type="pct"/>
          </w:tcPr>
          <w:p w:rsidR="00176D6E" w:rsidRPr="007C24FE" w:rsidRDefault="00176D6E" w:rsidP="000A0A46">
            <w:pPr>
              <w:spacing w:line="240" w:lineRule="auto"/>
              <w:ind w:firstLine="0"/>
              <w:rPr>
                <w:color w:val="000000" w:themeColor="text1"/>
                <w:sz w:val="20"/>
              </w:rPr>
            </w:pPr>
            <w:r w:rsidRPr="007C24FE">
              <w:rPr>
                <w:color w:val="000000" w:themeColor="text1"/>
                <w:sz w:val="20"/>
              </w:rPr>
              <w:t>Жилые зоны</w:t>
            </w:r>
          </w:p>
        </w:tc>
        <w:tc>
          <w:tcPr>
            <w:tcW w:w="911"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207,93</w:t>
            </w:r>
          </w:p>
        </w:tc>
        <w:tc>
          <w:tcPr>
            <w:tcW w:w="759"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150,14</w:t>
            </w:r>
          </w:p>
        </w:tc>
        <w:tc>
          <w:tcPr>
            <w:tcW w:w="910"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33,62</w:t>
            </w:r>
          </w:p>
        </w:tc>
        <w:tc>
          <w:tcPr>
            <w:tcW w:w="830"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24,17</w:t>
            </w:r>
          </w:p>
        </w:tc>
      </w:tr>
      <w:tr w:rsidR="007C24FE" w:rsidRPr="007C24FE" w:rsidTr="00D24DD1">
        <w:trPr>
          <w:trHeight w:val="20"/>
        </w:trPr>
        <w:tc>
          <w:tcPr>
            <w:tcW w:w="284" w:type="pct"/>
          </w:tcPr>
          <w:p w:rsidR="00176D6E" w:rsidRPr="007C24FE" w:rsidRDefault="00176D6E" w:rsidP="000A0A46">
            <w:pPr>
              <w:spacing w:line="240" w:lineRule="auto"/>
              <w:ind w:firstLine="0"/>
              <w:jc w:val="center"/>
              <w:rPr>
                <w:color w:val="000000" w:themeColor="text1"/>
                <w:sz w:val="20"/>
              </w:rPr>
            </w:pPr>
            <w:r w:rsidRPr="007C24FE">
              <w:rPr>
                <w:color w:val="000000" w:themeColor="text1"/>
                <w:sz w:val="20"/>
              </w:rPr>
              <w:t>1.1</w:t>
            </w:r>
          </w:p>
        </w:tc>
        <w:tc>
          <w:tcPr>
            <w:tcW w:w="1307" w:type="pct"/>
          </w:tcPr>
          <w:p w:rsidR="00176D6E" w:rsidRPr="007C24FE" w:rsidRDefault="00176D6E" w:rsidP="000A0A46">
            <w:pPr>
              <w:spacing w:line="240" w:lineRule="auto"/>
              <w:ind w:firstLine="0"/>
              <w:rPr>
                <w:color w:val="000000" w:themeColor="text1"/>
                <w:sz w:val="20"/>
              </w:rPr>
            </w:pPr>
            <w:r w:rsidRPr="007C24FE">
              <w:rPr>
                <w:color w:val="000000" w:themeColor="text1"/>
                <w:sz w:val="20"/>
              </w:rPr>
              <w:t>- зона застройки индивидуальными жилыми домами</w:t>
            </w:r>
          </w:p>
        </w:tc>
        <w:tc>
          <w:tcPr>
            <w:tcW w:w="911"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206,58</w:t>
            </w:r>
          </w:p>
        </w:tc>
        <w:tc>
          <w:tcPr>
            <w:tcW w:w="759"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148,79</w:t>
            </w:r>
          </w:p>
        </w:tc>
        <w:tc>
          <w:tcPr>
            <w:tcW w:w="910"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33,62</w:t>
            </w:r>
          </w:p>
        </w:tc>
        <w:tc>
          <w:tcPr>
            <w:tcW w:w="830"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24,17</w:t>
            </w:r>
          </w:p>
        </w:tc>
      </w:tr>
      <w:tr w:rsidR="007C24FE" w:rsidRPr="007C24FE" w:rsidTr="00D24DD1">
        <w:trPr>
          <w:trHeight w:val="20"/>
        </w:trPr>
        <w:tc>
          <w:tcPr>
            <w:tcW w:w="284" w:type="pct"/>
          </w:tcPr>
          <w:p w:rsidR="00176D6E" w:rsidRPr="007C24FE" w:rsidRDefault="00176D6E" w:rsidP="000A0A46">
            <w:pPr>
              <w:spacing w:line="240" w:lineRule="auto"/>
              <w:ind w:firstLine="0"/>
              <w:jc w:val="center"/>
              <w:rPr>
                <w:color w:val="000000" w:themeColor="text1"/>
                <w:sz w:val="20"/>
              </w:rPr>
            </w:pPr>
            <w:r w:rsidRPr="007C24FE">
              <w:rPr>
                <w:color w:val="000000" w:themeColor="text1"/>
                <w:sz w:val="20"/>
              </w:rPr>
              <w:t>1.2</w:t>
            </w:r>
          </w:p>
        </w:tc>
        <w:tc>
          <w:tcPr>
            <w:tcW w:w="1307" w:type="pct"/>
          </w:tcPr>
          <w:p w:rsidR="00176D6E" w:rsidRPr="007C24FE" w:rsidRDefault="00176D6E" w:rsidP="000A0A46">
            <w:pPr>
              <w:spacing w:line="240" w:lineRule="auto"/>
              <w:ind w:firstLine="0"/>
              <w:rPr>
                <w:color w:val="000000" w:themeColor="text1"/>
                <w:sz w:val="20"/>
              </w:rPr>
            </w:pPr>
            <w:r w:rsidRPr="007C24FE">
              <w:rPr>
                <w:color w:val="000000" w:themeColor="text1"/>
                <w:sz w:val="20"/>
              </w:rPr>
              <w:t>- зона застройки малоэтажными жилыми домами</w:t>
            </w:r>
          </w:p>
        </w:tc>
        <w:tc>
          <w:tcPr>
            <w:tcW w:w="911"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1,35</w:t>
            </w:r>
          </w:p>
        </w:tc>
        <w:tc>
          <w:tcPr>
            <w:tcW w:w="759"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1,35</w:t>
            </w:r>
          </w:p>
        </w:tc>
        <w:tc>
          <w:tcPr>
            <w:tcW w:w="910"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w:t>
            </w:r>
          </w:p>
        </w:tc>
        <w:tc>
          <w:tcPr>
            <w:tcW w:w="830"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w:t>
            </w:r>
          </w:p>
        </w:tc>
      </w:tr>
      <w:tr w:rsidR="007C24FE" w:rsidRPr="007C24FE" w:rsidTr="00D24DD1">
        <w:trPr>
          <w:trHeight w:val="20"/>
        </w:trPr>
        <w:tc>
          <w:tcPr>
            <w:tcW w:w="284" w:type="pct"/>
          </w:tcPr>
          <w:p w:rsidR="00176D6E" w:rsidRPr="007C24FE" w:rsidRDefault="00176D6E" w:rsidP="000A0A46">
            <w:pPr>
              <w:spacing w:line="240" w:lineRule="auto"/>
              <w:ind w:firstLine="0"/>
              <w:jc w:val="center"/>
              <w:rPr>
                <w:color w:val="000000" w:themeColor="text1"/>
                <w:sz w:val="20"/>
              </w:rPr>
            </w:pPr>
            <w:r w:rsidRPr="007C24FE">
              <w:rPr>
                <w:color w:val="000000" w:themeColor="text1"/>
                <w:sz w:val="20"/>
              </w:rPr>
              <w:t>2.</w:t>
            </w:r>
          </w:p>
        </w:tc>
        <w:tc>
          <w:tcPr>
            <w:tcW w:w="1307" w:type="pct"/>
          </w:tcPr>
          <w:p w:rsidR="00176D6E" w:rsidRPr="007C24FE" w:rsidRDefault="00176D6E" w:rsidP="000A0A46">
            <w:pPr>
              <w:spacing w:line="240" w:lineRule="auto"/>
              <w:ind w:firstLine="0"/>
              <w:rPr>
                <w:color w:val="000000" w:themeColor="text1"/>
                <w:sz w:val="20"/>
              </w:rPr>
            </w:pPr>
            <w:r w:rsidRPr="007C24FE">
              <w:rPr>
                <w:color w:val="000000" w:themeColor="text1"/>
                <w:sz w:val="20"/>
              </w:rPr>
              <w:t>Общественно-деловые зоны</w:t>
            </w:r>
          </w:p>
        </w:tc>
        <w:tc>
          <w:tcPr>
            <w:tcW w:w="911"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6,52</w:t>
            </w:r>
          </w:p>
        </w:tc>
        <w:tc>
          <w:tcPr>
            <w:tcW w:w="759"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4,76</w:t>
            </w:r>
          </w:p>
        </w:tc>
        <w:tc>
          <w:tcPr>
            <w:tcW w:w="910"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0,98</w:t>
            </w:r>
          </w:p>
        </w:tc>
        <w:tc>
          <w:tcPr>
            <w:tcW w:w="830"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0,78</w:t>
            </w:r>
          </w:p>
        </w:tc>
      </w:tr>
      <w:tr w:rsidR="007C24FE" w:rsidRPr="007C24FE" w:rsidTr="00D24DD1">
        <w:trPr>
          <w:trHeight w:val="20"/>
        </w:trPr>
        <w:tc>
          <w:tcPr>
            <w:tcW w:w="284" w:type="pct"/>
          </w:tcPr>
          <w:p w:rsidR="00176D6E" w:rsidRPr="007C24FE" w:rsidRDefault="00176D6E" w:rsidP="000A0A46">
            <w:pPr>
              <w:ind w:firstLine="0"/>
              <w:jc w:val="center"/>
              <w:rPr>
                <w:color w:val="000000" w:themeColor="text1"/>
                <w:sz w:val="20"/>
              </w:rPr>
            </w:pPr>
            <w:r w:rsidRPr="007C24FE">
              <w:rPr>
                <w:color w:val="000000" w:themeColor="text1"/>
                <w:sz w:val="20"/>
              </w:rPr>
              <w:t>3.</w:t>
            </w:r>
          </w:p>
        </w:tc>
        <w:tc>
          <w:tcPr>
            <w:tcW w:w="1307" w:type="pct"/>
          </w:tcPr>
          <w:p w:rsidR="00176D6E" w:rsidRPr="007C24FE" w:rsidRDefault="00176D6E" w:rsidP="000A0A46">
            <w:pPr>
              <w:spacing w:line="240" w:lineRule="auto"/>
              <w:ind w:firstLine="0"/>
              <w:rPr>
                <w:color w:val="000000" w:themeColor="text1"/>
                <w:sz w:val="20"/>
              </w:rPr>
            </w:pPr>
            <w:r w:rsidRPr="007C24FE">
              <w:rPr>
                <w:color w:val="000000" w:themeColor="text1"/>
                <w:sz w:val="20"/>
              </w:rPr>
              <w:t xml:space="preserve">Производственные зоны, зоны инженерной и </w:t>
            </w:r>
            <w:r w:rsidRPr="007C24FE">
              <w:rPr>
                <w:color w:val="000000" w:themeColor="text1"/>
                <w:sz w:val="20"/>
              </w:rPr>
              <w:lastRenderedPageBreak/>
              <w:t>транспортной инфраструктуры, в т. ч.:</w:t>
            </w:r>
          </w:p>
        </w:tc>
        <w:tc>
          <w:tcPr>
            <w:tcW w:w="911"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lastRenderedPageBreak/>
              <w:t>66,14</w:t>
            </w:r>
          </w:p>
        </w:tc>
        <w:tc>
          <w:tcPr>
            <w:tcW w:w="759"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20,62</w:t>
            </w:r>
          </w:p>
        </w:tc>
        <w:tc>
          <w:tcPr>
            <w:tcW w:w="910"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1,63</w:t>
            </w:r>
          </w:p>
        </w:tc>
        <w:tc>
          <w:tcPr>
            <w:tcW w:w="830"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2,74</w:t>
            </w:r>
          </w:p>
        </w:tc>
      </w:tr>
      <w:tr w:rsidR="007C24FE" w:rsidRPr="007C24FE" w:rsidTr="00D24DD1">
        <w:trPr>
          <w:trHeight w:val="20"/>
        </w:trPr>
        <w:tc>
          <w:tcPr>
            <w:tcW w:w="284" w:type="pct"/>
          </w:tcPr>
          <w:p w:rsidR="00176D6E" w:rsidRPr="007C24FE" w:rsidRDefault="00176D6E" w:rsidP="000A0A46">
            <w:pPr>
              <w:spacing w:line="240" w:lineRule="auto"/>
              <w:ind w:firstLine="0"/>
              <w:jc w:val="center"/>
              <w:rPr>
                <w:color w:val="000000" w:themeColor="text1"/>
                <w:sz w:val="20"/>
              </w:rPr>
            </w:pPr>
            <w:r w:rsidRPr="007C24FE">
              <w:rPr>
                <w:color w:val="000000" w:themeColor="text1"/>
                <w:sz w:val="20"/>
              </w:rPr>
              <w:t>3.1</w:t>
            </w:r>
          </w:p>
        </w:tc>
        <w:tc>
          <w:tcPr>
            <w:tcW w:w="1307" w:type="pct"/>
          </w:tcPr>
          <w:p w:rsidR="00176D6E" w:rsidRPr="007C24FE" w:rsidRDefault="00176D6E" w:rsidP="000A0A46">
            <w:pPr>
              <w:widowControl w:val="0"/>
              <w:autoSpaceDE w:val="0"/>
              <w:autoSpaceDN w:val="0"/>
              <w:spacing w:line="240" w:lineRule="auto"/>
              <w:ind w:firstLine="0"/>
              <w:jc w:val="left"/>
              <w:rPr>
                <w:color w:val="000000" w:themeColor="text1"/>
                <w:sz w:val="20"/>
              </w:rPr>
            </w:pPr>
            <w:r w:rsidRPr="007C24FE">
              <w:rPr>
                <w:color w:val="000000" w:themeColor="text1"/>
                <w:sz w:val="20"/>
              </w:rPr>
              <w:t>- зона транспортной инфраструктуры</w:t>
            </w:r>
          </w:p>
        </w:tc>
        <w:tc>
          <w:tcPr>
            <w:tcW w:w="911"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65,28</w:t>
            </w:r>
          </w:p>
        </w:tc>
        <w:tc>
          <w:tcPr>
            <w:tcW w:w="759"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19,83</w:t>
            </w:r>
          </w:p>
        </w:tc>
        <w:tc>
          <w:tcPr>
            <w:tcW w:w="910"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1,63</w:t>
            </w:r>
          </w:p>
        </w:tc>
        <w:tc>
          <w:tcPr>
            <w:tcW w:w="830"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2,74</w:t>
            </w:r>
          </w:p>
        </w:tc>
      </w:tr>
      <w:tr w:rsidR="007C24FE" w:rsidRPr="007C24FE" w:rsidTr="00D24DD1">
        <w:trPr>
          <w:trHeight w:val="20"/>
        </w:trPr>
        <w:tc>
          <w:tcPr>
            <w:tcW w:w="284" w:type="pct"/>
          </w:tcPr>
          <w:p w:rsidR="00176D6E" w:rsidRPr="007C24FE" w:rsidRDefault="00176D6E" w:rsidP="000A0A46">
            <w:pPr>
              <w:spacing w:line="240" w:lineRule="auto"/>
              <w:ind w:firstLine="0"/>
              <w:jc w:val="center"/>
              <w:rPr>
                <w:color w:val="000000" w:themeColor="text1"/>
                <w:sz w:val="20"/>
              </w:rPr>
            </w:pPr>
            <w:r w:rsidRPr="007C24FE">
              <w:rPr>
                <w:color w:val="000000" w:themeColor="text1"/>
                <w:sz w:val="20"/>
              </w:rPr>
              <w:t>3.</w:t>
            </w:r>
            <w:r w:rsidR="007C24FE" w:rsidRPr="007C24FE">
              <w:rPr>
                <w:color w:val="000000" w:themeColor="text1"/>
                <w:sz w:val="20"/>
              </w:rPr>
              <w:t>2</w:t>
            </w:r>
          </w:p>
        </w:tc>
        <w:tc>
          <w:tcPr>
            <w:tcW w:w="1307" w:type="pct"/>
          </w:tcPr>
          <w:p w:rsidR="00176D6E" w:rsidRPr="007C24FE" w:rsidRDefault="00176D6E" w:rsidP="000A0A46">
            <w:pPr>
              <w:widowControl w:val="0"/>
              <w:autoSpaceDE w:val="0"/>
              <w:autoSpaceDN w:val="0"/>
              <w:spacing w:line="240" w:lineRule="auto"/>
              <w:ind w:firstLine="0"/>
              <w:jc w:val="left"/>
              <w:rPr>
                <w:color w:val="000000" w:themeColor="text1"/>
                <w:sz w:val="20"/>
              </w:rPr>
            </w:pPr>
            <w:r w:rsidRPr="007C24FE">
              <w:rPr>
                <w:color w:val="000000" w:themeColor="text1"/>
                <w:sz w:val="20"/>
              </w:rPr>
              <w:t>- зона инженерной инфраструктуры</w:t>
            </w:r>
          </w:p>
        </w:tc>
        <w:tc>
          <w:tcPr>
            <w:tcW w:w="911"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0,86</w:t>
            </w:r>
          </w:p>
        </w:tc>
        <w:tc>
          <w:tcPr>
            <w:tcW w:w="759"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0,78</w:t>
            </w:r>
          </w:p>
        </w:tc>
        <w:tc>
          <w:tcPr>
            <w:tcW w:w="910"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w:t>
            </w:r>
          </w:p>
        </w:tc>
        <w:tc>
          <w:tcPr>
            <w:tcW w:w="830"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w:t>
            </w:r>
          </w:p>
        </w:tc>
      </w:tr>
      <w:tr w:rsidR="007C24FE" w:rsidRPr="007C24FE" w:rsidTr="00D24DD1">
        <w:trPr>
          <w:trHeight w:val="20"/>
        </w:trPr>
        <w:tc>
          <w:tcPr>
            <w:tcW w:w="284" w:type="pct"/>
          </w:tcPr>
          <w:p w:rsidR="00176D6E" w:rsidRPr="007C24FE" w:rsidRDefault="00176D6E" w:rsidP="000A0A46">
            <w:pPr>
              <w:spacing w:line="240" w:lineRule="auto"/>
              <w:ind w:firstLine="0"/>
              <w:jc w:val="center"/>
              <w:rPr>
                <w:color w:val="000000" w:themeColor="text1"/>
                <w:sz w:val="20"/>
              </w:rPr>
            </w:pPr>
            <w:r w:rsidRPr="007C24FE">
              <w:rPr>
                <w:color w:val="000000" w:themeColor="text1"/>
                <w:sz w:val="20"/>
              </w:rPr>
              <w:t>4.</w:t>
            </w:r>
          </w:p>
        </w:tc>
        <w:tc>
          <w:tcPr>
            <w:tcW w:w="1307" w:type="pct"/>
          </w:tcPr>
          <w:p w:rsidR="00176D6E" w:rsidRPr="007C24FE" w:rsidRDefault="00176D6E" w:rsidP="000A0A46">
            <w:pPr>
              <w:widowControl w:val="0"/>
              <w:autoSpaceDE w:val="0"/>
              <w:autoSpaceDN w:val="0"/>
              <w:spacing w:line="240" w:lineRule="auto"/>
              <w:ind w:firstLine="0"/>
              <w:jc w:val="left"/>
              <w:rPr>
                <w:color w:val="000000" w:themeColor="text1"/>
                <w:sz w:val="20"/>
              </w:rPr>
            </w:pPr>
            <w:r w:rsidRPr="007C24FE">
              <w:rPr>
                <w:color w:val="000000" w:themeColor="text1"/>
                <w:sz w:val="20"/>
              </w:rPr>
              <w:t xml:space="preserve">Зоны рекреационного назначения, </w:t>
            </w:r>
          </w:p>
          <w:p w:rsidR="00176D6E" w:rsidRPr="007C24FE" w:rsidRDefault="00176D6E" w:rsidP="000A0A46">
            <w:pPr>
              <w:widowControl w:val="0"/>
              <w:autoSpaceDE w:val="0"/>
              <w:autoSpaceDN w:val="0"/>
              <w:spacing w:line="240" w:lineRule="auto"/>
              <w:ind w:firstLine="0"/>
              <w:jc w:val="left"/>
              <w:rPr>
                <w:color w:val="000000" w:themeColor="text1"/>
                <w:sz w:val="20"/>
              </w:rPr>
            </w:pPr>
            <w:r w:rsidRPr="007C24FE">
              <w:rPr>
                <w:color w:val="000000" w:themeColor="text1"/>
                <w:sz w:val="20"/>
              </w:rPr>
              <w:t>в т. ч.:</w:t>
            </w:r>
          </w:p>
        </w:tc>
        <w:tc>
          <w:tcPr>
            <w:tcW w:w="911"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682,40</w:t>
            </w:r>
          </w:p>
        </w:tc>
        <w:tc>
          <w:tcPr>
            <w:tcW w:w="759"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21,77</w:t>
            </w:r>
          </w:p>
        </w:tc>
        <w:tc>
          <w:tcPr>
            <w:tcW w:w="910"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3,51</w:t>
            </w:r>
          </w:p>
        </w:tc>
        <w:tc>
          <w:tcPr>
            <w:tcW w:w="830"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2,73</w:t>
            </w:r>
          </w:p>
        </w:tc>
      </w:tr>
      <w:tr w:rsidR="007C24FE" w:rsidRPr="007C24FE" w:rsidTr="00D24DD1">
        <w:trPr>
          <w:trHeight w:val="20"/>
        </w:trPr>
        <w:tc>
          <w:tcPr>
            <w:tcW w:w="284" w:type="pct"/>
          </w:tcPr>
          <w:p w:rsidR="00176D6E" w:rsidRPr="007C24FE" w:rsidRDefault="007C24FE" w:rsidP="007C24FE">
            <w:pPr>
              <w:spacing w:line="240" w:lineRule="auto"/>
              <w:ind w:firstLine="0"/>
              <w:jc w:val="center"/>
              <w:rPr>
                <w:color w:val="000000" w:themeColor="text1"/>
                <w:sz w:val="20"/>
              </w:rPr>
            </w:pPr>
            <w:r w:rsidRPr="007C24FE">
              <w:rPr>
                <w:color w:val="000000" w:themeColor="text1"/>
                <w:sz w:val="20"/>
              </w:rPr>
              <w:t>4.1</w:t>
            </w:r>
          </w:p>
        </w:tc>
        <w:tc>
          <w:tcPr>
            <w:tcW w:w="1307" w:type="pct"/>
          </w:tcPr>
          <w:p w:rsidR="00176D6E" w:rsidRPr="007C24FE" w:rsidRDefault="00176D6E" w:rsidP="00337B08">
            <w:pPr>
              <w:widowControl w:val="0"/>
              <w:autoSpaceDE w:val="0"/>
              <w:autoSpaceDN w:val="0"/>
              <w:spacing w:line="240" w:lineRule="auto"/>
              <w:ind w:firstLine="0"/>
              <w:jc w:val="left"/>
              <w:rPr>
                <w:color w:val="000000" w:themeColor="text1"/>
                <w:sz w:val="20"/>
              </w:rPr>
            </w:pPr>
            <w:r w:rsidRPr="007C24FE">
              <w:rPr>
                <w:color w:val="000000" w:themeColor="text1"/>
                <w:sz w:val="20"/>
              </w:rPr>
              <w:t>- зона озелененных территорий общего пользования</w:t>
            </w:r>
          </w:p>
        </w:tc>
        <w:tc>
          <w:tcPr>
            <w:tcW w:w="911"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28,00</w:t>
            </w:r>
          </w:p>
        </w:tc>
        <w:tc>
          <w:tcPr>
            <w:tcW w:w="759"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21,77</w:t>
            </w:r>
          </w:p>
        </w:tc>
        <w:tc>
          <w:tcPr>
            <w:tcW w:w="910"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3,51</w:t>
            </w:r>
          </w:p>
        </w:tc>
        <w:tc>
          <w:tcPr>
            <w:tcW w:w="830"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2,73</w:t>
            </w:r>
          </w:p>
        </w:tc>
      </w:tr>
      <w:tr w:rsidR="007C24FE" w:rsidRPr="007C24FE" w:rsidTr="00D24DD1">
        <w:trPr>
          <w:trHeight w:val="20"/>
        </w:trPr>
        <w:tc>
          <w:tcPr>
            <w:tcW w:w="284" w:type="pct"/>
          </w:tcPr>
          <w:p w:rsidR="007C24FE" w:rsidRPr="007C24FE" w:rsidRDefault="007C24FE" w:rsidP="00337B08">
            <w:pPr>
              <w:spacing w:line="240" w:lineRule="auto"/>
              <w:ind w:firstLine="0"/>
              <w:jc w:val="center"/>
              <w:rPr>
                <w:color w:val="000000" w:themeColor="text1"/>
                <w:sz w:val="20"/>
              </w:rPr>
            </w:pPr>
            <w:r w:rsidRPr="007C24FE">
              <w:rPr>
                <w:color w:val="000000" w:themeColor="text1"/>
                <w:sz w:val="20"/>
              </w:rPr>
              <w:t>4.2</w:t>
            </w:r>
          </w:p>
        </w:tc>
        <w:tc>
          <w:tcPr>
            <w:tcW w:w="1307" w:type="pct"/>
          </w:tcPr>
          <w:p w:rsidR="007C24FE" w:rsidRPr="007C24FE" w:rsidRDefault="007C24FE" w:rsidP="00337B08">
            <w:pPr>
              <w:widowControl w:val="0"/>
              <w:autoSpaceDE w:val="0"/>
              <w:autoSpaceDN w:val="0"/>
              <w:spacing w:line="240" w:lineRule="auto"/>
              <w:ind w:firstLine="0"/>
              <w:jc w:val="left"/>
              <w:rPr>
                <w:color w:val="000000" w:themeColor="text1"/>
                <w:sz w:val="20"/>
              </w:rPr>
            </w:pPr>
            <w:r w:rsidRPr="007C24FE">
              <w:rPr>
                <w:color w:val="000000" w:themeColor="text1"/>
                <w:sz w:val="20"/>
              </w:rPr>
              <w:t>- зона отдыха</w:t>
            </w:r>
          </w:p>
        </w:tc>
        <w:tc>
          <w:tcPr>
            <w:tcW w:w="911" w:type="pct"/>
            <w:vAlign w:val="center"/>
          </w:tcPr>
          <w:p w:rsidR="007C24FE" w:rsidRPr="007C24FE" w:rsidRDefault="00D24DD1" w:rsidP="00D24DD1">
            <w:pPr>
              <w:spacing w:line="240" w:lineRule="auto"/>
              <w:ind w:firstLine="0"/>
              <w:jc w:val="center"/>
              <w:rPr>
                <w:color w:val="000000" w:themeColor="text1"/>
                <w:sz w:val="20"/>
              </w:rPr>
            </w:pPr>
            <w:r>
              <w:rPr>
                <w:color w:val="000000" w:themeColor="text1"/>
                <w:sz w:val="20"/>
              </w:rPr>
              <w:t>2,97</w:t>
            </w:r>
          </w:p>
        </w:tc>
        <w:tc>
          <w:tcPr>
            <w:tcW w:w="759" w:type="pct"/>
            <w:vAlign w:val="center"/>
          </w:tcPr>
          <w:p w:rsidR="007C24FE" w:rsidRPr="007C24FE" w:rsidRDefault="00D24DD1" w:rsidP="00D24DD1">
            <w:pPr>
              <w:spacing w:line="240" w:lineRule="auto"/>
              <w:ind w:firstLine="0"/>
              <w:jc w:val="center"/>
              <w:rPr>
                <w:color w:val="000000" w:themeColor="text1"/>
                <w:sz w:val="20"/>
              </w:rPr>
            </w:pPr>
            <w:r>
              <w:rPr>
                <w:color w:val="000000" w:themeColor="text1"/>
                <w:sz w:val="20"/>
              </w:rPr>
              <w:t>–</w:t>
            </w:r>
          </w:p>
        </w:tc>
        <w:tc>
          <w:tcPr>
            <w:tcW w:w="910" w:type="pct"/>
            <w:vAlign w:val="center"/>
          </w:tcPr>
          <w:p w:rsidR="007C24FE" w:rsidRPr="007C24FE" w:rsidRDefault="00D24DD1" w:rsidP="00D24DD1">
            <w:pPr>
              <w:spacing w:line="240" w:lineRule="auto"/>
              <w:ind w:firstLine="0"/>
              <w:jc w:val="center"/>
              <w:rPr>
                <w:color w:val="000000" w:themeColor="text1"/>
                <w:sz w:val="20"/>
              </w:rPr>
            </w:pPr>
            <w:r>
              <w:rPr>
                <w:color w:val="000000" w:themeColor="text1"/>
                <w:sz w:val="20"/>
              </w:rPr>
              <w:t>–</w:t>
            </w:r>
          </w:p>
        </w:tc>
        <w:tc>
          <w:tcPr>
            <w:tcW w:w="830" w:type="pct"/>
            <w:vAlign w:val="center"/>
          </w:tcPr>
          <w:p w:rsidR="007C24FE" w:rsidRPr="007C24FE" w:rsidRDefault="00D24DD1" w:rsidP="00D24DD1">
            <w:pPr>
              <w:spacing w:line="240" w:lineRule="auto"/>
              <w:ind w:firstLine="0"/>
              <w:jc w:val="center"/>
              <w:rPr>
                <w:color w:val="000000" w:themeColor="text1"/>
                <w:sz w:val="20"/>
              </w:rPr>
            </w:pPr>
            <w:r>
              <w:rPr>
                <w:color w:val="000000" w:themeColor="text1"/>
                <w:sz w:val="20"/>
              </w:rPr>
              <w:t>–</w:t>
            </w:r>
          </w:p>
        </w:tc>
      </w:tr>
      <w:tr w:rsidR="007C24FE" w:rsidRPr="007C24FE" w:rsidTr="00D24DD1">
        <w:trPr>
          <w:trHeight w:val="20"/>
        </w:trPr>
        <w:tc>
          <w:tcPr>
            <w:tcW w:w="284" w:type="pct"/>
          </w:tcPr>
          <w:p w:rsidR="00176D6E" w:rsidRPr="007C24FE" w:rsidRDefault="00176D6E" w:rsidP="00337B08">
            <w:pPr>
              <w:spacing w:line="240" w:lineRule="auto"/>
              <w:ind w:firstLine="0"/>
              <w:jc w:val="center"/>
              <w:rPr>
                <w:color w:val="000000" w:themeColor="text1"/>
                <w:sz w:val="20"/>
              </w:rPr>
            </w:pPr>
            <w:r w:rsidRPr="007C24FE">
              <w:rPr>
                <w:color w:val="000000" w:themeColor="text1"/>
                <w:sz w:val="20"/>
              </w:rPr>
              <w:t>4.3</w:t>
            </w:r>
          </w:p>
        </w:tc>
        <w:tc>
          <w:tcPr>
            <w:tcW w:w="1307" w:type="pct"/>
          </w:tcPr>
          <w:p w:rsidR="00176D6E" w:rsidRPr="007C24FE" w:rsidRDefault="00176D6E" w:rsidP="00337B08">
            <w:pPr>
              <w:spacing w:line="240" w:lineRule="auto"/>
              <w:ind w:firstLine="0"/>
              <w:rPr>
                <w:color w:val="000000" w:themeColor="text1"/>
                <w:sz w:val="20"/>
              </w:rPr>
            </w:pPr>
            <w:r w:rsidRPr="007C24FE">
              <w:rPr>
                <w:color w:val="000000" w:themeColor="text1"/>
                <w:sz w:val="20"/>
              </w:rPr>
              <w:t>- зона лесов</w:t>
            </w:r>
          </w:p>
        </w:tc>
        <w:tc>
          <w:tcPr>
            <w:tcW w:w="911"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651,42</w:t>
            </w:r>
          </w:p>
        </w:tc>
        <w:tc>
          <w:tcPr>
            <w:tcW w:w="759"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w:t>
            </w:r>
          </w:p>
        </w:tc>
        <w:tc>
          <w:tcPr>
            <w:tcW w:w="910"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w:t>
            </w:r>
          </w:p>
        </w:tc>
        <w:tc>
          <w:tcPr>
            <w:tcW w:w="830"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w:t>
            </w:r>
          </w:p>
        </w:tc>
      </w:tr>
      <w:tr w:rsidR="007C24FE" w:rsidRPr="007C24FE" w:rsidTr="00D24DD1">
        <w:trPr>
          <w:trHeight w:val="20"/>
        </w:trPr>
        <w:tc>
          <w:tcPr>
            <w:tcW w:w="284" w:type="pct"/>
          </w:tcPr>
          <w:p w:rsidR="00176D6E" w:rsidRPr="007C24FE" w:rsidRDefault="00176D6E" w:rsidP="00337B08">
            <w:pPr>
              <w:spacing w:line="240" w:lineRule="auto"/>
              <w:ind w:firstLine="0"/>
              <w:jc w:val="center"/>
              <w:rPr>
                <w:color w:val="000000" w:themeColor="text1"/>
                <w:sz w:val="20"/>
              </w:rPr>
            </w:pPr>
            <w:r w:rsidRPr="007C24FE">
              <w:rPr>
                <w:color w:val="000000" w:themeColor="text1"/>
                <w:sz w:val="20"/>
              </w:rPr>
              <w:t>5.</w:t>
            </w:r>
          </w:p>
        </w:tc>
        <w:tc>
          <w:tcPr>
            <w:tcW w:w="1307" w:type="pct"/>
          </w:tcPr>
          <w:p w:rsidR="00176D6E" w:rsidRPr="007C24FE" w:rsidRDefault="00176D6E" w:rsidP="00337B08">
            <w:pPr>
              <w:widowControl w:val="0"/>
              <w:autoSpaceDE w:val="0"/>
              <w:autoSpaceDN w:val="0"/>
              <w:spacing w:line="240" w:lineRule="auto"/>
              <w:ind w:firstLine="0"/>
              <w:jc w:val="left"/>
              <w:rPr>
                <w:color w:val="000000" w:themeColor="text1"/>
                <w:sz w:val="20"/>
              </w:rPr>
            </w:pPr>
            <w:r w:rsidRPr="007C24FE">
              <w:rPr>
                <w:color w:val="000000" w:themeColor="text1"/>
                <w:sz w:val="20"/>
              </w:rPr>
              <w:t>Зоны сельскохозяйственного использования, в т. ч.:</w:t>
            </w:r>
          </w:p>
        </w:tc>
        <w:tc>
          <w:tcPr>
            <w:tcW w:w="911" w:type="pct"/>
            <w:vAlign w:val="center"/>
          </w:tcPr>
          <w:p w:rsidR="00176D6E" w:rsidRPr="007C24FE" w:rsidRDefault="000B2DF4" w:rsidP="00D24DD1">
            <w:pPr>
              <w:spacing w:line="240" w:lineRule="auto"/>
              <w:ind w:firstLine="0"/>
              <w:jc w:val="center"/>
              <w:rPr>
                <w:color w:val="000000" w:themeColor="text1"/>
                <w:sz w:val="20"/>
              </w:rPr>
            </w:pPr>
            <w:r>
              <w:rPr>
                <w:color w:val="000000" w:themeColor="text1"/>
                <w:sz w:val="20"/>
              </w:rPr>
              <w:t>18 934,52</w:t>
            </w:r>
          </w:p>
        </w:tc>
        <w:tc>
          <w:tcPr>
            <w:tcW w:w="759"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57,71</w:t>
            </w:r>
          </w:p>
        </w:tc>
        <w:tc>
          <w:tcPr>
            <w:tcW w:w="910"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32,85</w:t>
            </w:r>
          </w:p>
        </w:tc>
        <w:tc>
          <w:tcPr>
            <w:tcW w:w="830"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22,49</w:t>
            </w:r>
          </w:p>
        </w:tc>
      </w:tr>
      <w:tr w:rsidR="007C24FE" w:rsidRPr="007C24FE" w:rsidTr="00D24DD1">
        <w:trPr>
          <w:trHeight w:val="20"/>
        </w:trPr>
        <w:tc>
          <w:tcPr>
            <w:tcW w:w="284" w:type="pct"/>
          </w:tcPr>
          <w:p w:rsidR="00176D6E" w:rsidRPr="007C24FE" w:rsidRDefault="00176D6E" w:rsidP="00337B08">
            <w:pPr>
              <w:spacing w:line="240" w:lineRule="auto"/>
              <w:ind w:firstLine="0"/>
              <w:jc w:val="center"/>
              <w:rPr>
                <w:color w:val="000000" w:themeColor="text1"/>
                <w:sz w:val="20"/>
              </w:rPr>
            </w:pPr>
            <w:r w:rsidRPr="007C24FE">
              <w:rPr>
                <w:color w:val="000000" w:themeColor="text1"/>
                <w:sz w:val="20"/>
              </w:rPr>
              <w:t>5.1</w:t>
            </w:r>
          </w:p>
        </w:tc>
        <w:tc>
          <w:tcPr>
            <w:tcW w:w="1307" w:type="pct"/>
          </w:tcPr>
          <w:p w:rsidR="00176D6E" w:rsidRPr="007C24FE" w:rsidRDefault="00176D6E" w:rsidP="00337B08">
            <w:pPr>
              <w:widowControl w:val="0"/>
              <w:autoSpaceDE w:val="0"/>
              <w:autoSpaceDN w:val="0"/>
              <w:spacing w:line="240" w:lineRule="auto"/>
              <w:ind w:firstLine="0"/>
              <w:jc w:val="left"/>
              <w:rPr>
                <w:color w:val="000000" w:themeColor="text1"/>
                <w:sz w:val="20"/>
              </w:rPr>
            </w:pPr>
            <w:r w:rsidRPr="007C24FE">
              <w:rPr>
                <w:color w:val="000000" w:themeColor="text1"/>
                <w:sz w:val="20"/>
              </w:rPr>
              <w:t>- зона сельскохозяйственных угодий</w:t>
            </w:r>
          </w:p>
        </w:tc>
        <w:tc>
          <w:tcPr>
            <w:tcW w:w="911" w:type="pct"/>
            <w:vAlign w:val="center"/>
          </w:tcPr>
          <w:p w:rsidR="00176D6E" w:rsidRPr="007C24FE" w:rsidRDefault="000B2DF4" w:rsidP="00D24DD1">
            <w:pPr>
              <w:spacing w:line="240" w:lineRule="auto"/>
              <w:ind w:firstLine="0"/>
              <w:jc w:val="center"/>
              <w:rPr>
                <w:color w:val="000000" w:themeColor="text1"/>
                <w:sz w:val="20"/>
              </w:rPr>
            </w:pPr>
            <w:r>
              <w:rPr>
                <w:color w:val="000000" w:themeColor="text1"/>
                <w:sz w:val="20"/>
              </w:rPr>
              <w:t>18 892,19</w:t>
            </w:r>
          </w:p>
        </w:tc>
        <w:tc>
          <w:tcPr>
            <w:tcW w:w="759"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52,87</w:t>
            </w:r>
          </w:p>
        </w:tc>
        <w:tc>
          <w:tcPr>
            <w:tcW w:w="910"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25,55</w:t>
            </w:r>
          </w:p>
        </w:tc>
        <w:tc>
          <w:tcPr>
            <w:tcW w:w="830"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22,49</w:t>
            </w:r>
          </w:p>
        </w:tc>
      </w:tr>
      <w:tr w:rsidR="007C24FE" w:rsidRPr="007C24FE" w:rsidTr="00D24DD1">
        <w:trPr>
          <w:trHeight w:val="20"/>
        </w:trPr>
        <w:tc>
          <w:tcPr>
            <w:tcW w:w="284" w:type="pct"/>
          </w:tcPr>
          <w:p w:rsidR="00176D6E" w:rsidRPr="007C24FE" w:rsidRDefault="00176D6E" w:rsidP="00337B08">
            <w:pPr>
              <w:spacing w:line="240" w:lineRule="auto"/>
              <w:ind w:firstLine="0"/>
              <w:jc w:val="center"/>
              <w:rPr>
                <w:color w:val="000000" w:themeColor="text1"/>
                <w:sz w:val="20"/>
              </w:rPr>
            </w:pPr>
            <w:r w:rsidRPr="007C24FE">
              <w:rPr>
                <w:color w:val="000000" w:themeColor="text1"/>
                <w:sz w:val="20"/>
              </w:rPr>
              <w:t>5.2</w:t>
            </w:r>
          </w:p>
        </w:tc>
        <w:tc>
          <w:tcPr>
            <w:tcW w:w="1307" w:type="pct"/>
          </w:tcPr>
          <w:p w:rsidR="00176D6E" w:rsidRPr="007C24FE" w:rsidRDefault="00176D6E" w:rsidP="00337B08">
            <w:pPr>
              <w:widowControl w:val="0"/>
              <w:autoSpaceDE w:val="0"/>
              <w:autoSpaceDN w:val="0"/>
              <w:spacing w:line="240" w:lineRule="auto"/>
              <w:ind w:firstLine="0"/>
              <w:jc w:val="left"/>
              <w:rPr>
                <w:color w:val="000000" w:themeColor="text1"/>
                <w:sz w:val="20"/>
              </w:rPr>
            </w:pPr>
            <w:r w:rsidRPr="007C24FE">
              <w:rPr>
                <w:color w:val="000000" w:themeColor="text1"/>
                <w:sz w:val="20"/>
              </w:rPr>
              <w:t>- производственная зона сельскохозяйственных предприятий</w:t>
            </w:r>
          </w:p>
        </w:tc>
        <w:tc>
          <w:tcPr>
            <w:tcW w:w="911"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42,33</w:t>
            </w:r>
          </w:p>
        </w:tc>
        <w:tc>
          <w:tcPr>
            <w:tcW w:w="759"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4,84</w:t>
            </w:r>
          </w:p>
        </w:tc>
        <w:tc>
          <w:tcPr>
            <w:tcW w:w="910"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7,30</w:t>
            </w:r>
          </w:p>
        </w:tc>
        <w:tc>
          <w:tcPr>
            <w:tcW w:w="830"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w:t>
            </w:r>
          </w:p>
        </w:tc>
      </w:tr>
      <w:tr w:rsidR="007C24FE" w:rsidRPr="007C24FE" w:rsidTr="00D24DD1">
        <w:trPr>
          <w:trHeight w:val="20"/>
        </w:trPr>
        <w:tc>
          <w:tcPr>
            <w:tcW w:w="284" w:type="pct"/>
          </w:tcPr>
          <w:p w:rsidR="00176D6E" w:rsidRPr="007C24FE" w:rsidRDefault="00176D6E" w:rsidP="00337B08">
            <w:pPr>
              <w:spacing w:line="240" w:lineRule="auto"/>
              <w:ind w:firstLine="0"/>
              <w:jc w:val="center"/>
              <w:rPr>
                <w:color w:val="000000" w:themeColor="text1"/>
                <w:sz w:val="20"/>
              </w:rPr>
            </w:pPr>
            <w:r w:rsidRPr="007C24FE">
              <w:rPr>
                <w:color w:val="000000" w:themeColor="text1"/>
                <w:sz w:val="20"/>
              </w:rPr>
              <w:t>6.</w:t>
            </w:r>
          </w:p>
        </w:tc>
        <w:tc>
          <w:tcPr>
            <w:tcW w:w="1307" w:type="pct"/>
          </w:tcPr>
          <w:p w:rsidR="00176D6E" w:rsidRPr="007C24FE" w:rsidRDefault="00176D6E" w:rsidP="00337B08">
            <w:pPr>
              <w:widowControl w:val="0"/>
              <w:autoSpaceDE w:val="0"/>
              <w:autoSpaceDN w:val="0"/>
              <w:spacing w:line="240" w:lineRule="auto"/>
              <w:ind w:firstLine="0"/>
              <w:jc w:val="left"/>
              <w:rPr>
                <w:color w:val="000000" w:themeColor="text1"/>
                <w:sz w:val="20"/>
              </w:rPr>
            </w:pPr>
            <w:r w:rsidRPr="007C24FE">
              <w:rPr>
                <w:color w:val="000000" w:themeColor="text1"/>
                <w:sz w:val="20"/>
              </w:rPr>
              <w:t xml:space="preserve">Зоны специального назначения, </w:t>
            </w:r>
          </w:p>
          <w:p w:rsidR="00176D6E" w:rsidRPr="007C24FE" w:rsidRDefault="00176D6E" w:rsidP="00337B08">
            <w:pPr>
              <w:widowControl w:val="0"/>
              <w:autoSpaceDE w:val="0"/>
              <w:autoSpaceDN w:val="0"/>
              <w:spacing w:line="240" w:lineRule="auto"/>
              <w:ind w:firstLine="0"/>
              <w:jc w:val="left"/>
              <w:rPr>
                <w:color w:val="000000" w:themeColor="text1"/>
                <w:sz w:val="20"/>
              </w:rPr>
            </w:pPr>
            <w:r w:rsidRPr="007C24FE">
              <w:rPr>
                <w:color w:val="000000" w:themeColor="text1"/>
                <w:sz w:val="20"/>
              </w:rPr>
              <w:t>в т. ч.:</w:t>
            </w:r>
          </w:p>
        </w:tc>
        <w:tc>
          <w:tcPr>
            <w:tcW w:w="911" w:type="pct"/>
            <w:vAlign w:val="center"/>
          </w:tcPr>
          <w:p w:rsidR="00176D6E" w:rsidRPr="007C24FE" w:rsidRDefault="00D24DD1" w:rsidP="00D24DD1">
            <w:pPr>
              <w:tabs>
                <w:tab w:val="left" w:pos="705"/>
                <w:tab w:val="center" w:pos="1026"/>
              </w:tabs>
              <w:spacing w:line="240" w:lineRule="auto"/>
              <w:ind w:firstLine="0"/>
              <w:jc w:val="center"/>
              <w:rPr>
                <w:color w:val="000000" w:themeColor="text1"/>
                <w:sz w:val="20"/>
              </w:rPr>
            </w:pPr>
            <w:r>
              <w:rPr>
                <w:color w:val="000000" w:themeColor="text1"/>
                <w:sz w:val="20"/>
              </w:rPr>
              <w:t>3,07</w:t>
            </w:r>
          </w:p>
        </w:tc>
        <w:tc>
          <w:tcPr>
            <w:tcW w:w="759"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w:t>
            </w:r>
          </w:p>
        </w:tc>
        <w:tc>
          <w:tcPr>
            <w:tcW w:w="910"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w:t>
            </w:r>
          </w:p>
        </w:tc>
        <w:tc>
          <w:tcPr>
            <w:tcW w:w="830"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w:t>
            </w:r>
          </w:p>
        </w:tc>
      </w:tr>
      <w:tr w:rsidR="007C24FE" w:rsidRPr="007C24FE" w:rsidTr="00D24DD1">
        <w:trPr>
          <w:trHeight w:val="20"/>
        </w:trPr>
        <w:tc>
          <w:tcPr>
            <w:tcW w:w="284" w:type="pct"/>
          </w:tcPr>
          <w:p w:rsidR="00176D6E" w:rsidRPr="007C24FE" w:rsidRDefault="00176D6E" w:rsidP="00337B08">
            <w:pPr>
              <w:spacing w:line="240" w:lineRule="auto"/>
              <w:ind w:firstLine="0"/>
              <w:jc w:val="center"/>
              <w:rPr>
                <w:color w:val="000000" w:themeColor="text1"/>
                <w:sz w:val="20"/>
              </w:rPr>
            </w:pPr>
            <w:r w:rsidRPr="007C24FE">
              <w:rPr>
                <w:color w:val="000000" w:themeColor="text1"/>
                <w:sz w:val="20"/>
              </w:rPr>
              <w:t>6.1</w:t>
            </w:r>
          </w:p>
        </w:tc>
        <w:tc>
          <w:tcPr>
            <w:tcW w:w="1307" w:type="pct"/>
          </w:tcPr>
          <w:p w:rsidR="00176D6E" w:rsidRPr="007C24FE" w:rsidRDefault="00176D6E" w:rsidP="00337B08">
            <w:pPr>
              <w:widowControl w:val="0"/>
              <w:autoSpaceDE w:val="0"/>
              <w:autoSpaceDN w:val="0"/>
              <w:spacing w:line="240" w:lineRule="auto"/>
              <w:ind w:firstLine="0"/>
              <w:jc w:val="left"/>
              <w:rPr>
                <w:color w:val="000000" w:themeColor="text1"/>
                <w:sz w:val="20"/>
              </w:rPr>
            </w:pPr>
            <w:r w:rsidRPr="007C24FE">
              <w:rPr>
                <w:color w:val="000000" w:themeColor="text1"/>
                <w:sz w:val="20"/>
              </w:rPr>
              <w:t>- зона кладбищ</w:t>
            </w:r>
          </w:p>
        </w:tc>
        <w:tc>
          <w:tcPr>
            <w:tcW w:w="911"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2,84</w:t>
            </w:r>
          </w:p>
        </w:tc>
        <w:tc>
          <w:tcPr>
            <w:tcW w:w="759"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w:t>
            </w:r>
          </w:p>
        </w:tc>
        <w:tc>
          <w:tcPr>
            <w:tcW w:w="910"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w:t>
            </w:r>
          </w:p>
        </w:tc>
        <w:tc>
          <w:tcPr>
            <w:tcW w:w="830"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w:t>
            </w:r>
          </w:p>
        </w:tc>
      </w:tr>
      <w:tr w:rsidR="007C24FE" w:rsidRPr="007C24FE" w:rsidTr="00D24DD1">
        <w:trPr>
          <w:trHeight w:val="20"/>
        </w:trPr>
        <w:tc>
          <w:tcPr>
            <w:tcW w:w="284" w:type="pct"/>
          </w:tcPr>
          <w:p w:rsidR="00176D6E" w:rsidRPr="007C24FE" w:rsidRDefault="00176D6E" w:rsidP="00337B08">
            <w:pPr>
              <w:spacing w:line="240" w:lineRule="auto"/>
              <w:ind w:firstLine="0"/>
              <w:jc w:val="center"/>
              <w:rPr>
                <w:color w:val="000000" w:themeColor="text1"/>
                <w:sz w:val="20"/>
              </w:rPr>
            </w:pPr>
            <w:r w:rsidRPr="007C24FE">
              <w:rPr>
                <w:color w:val="000000" w:themeColor="text1"/>
                <w:sz w:val="20"/>
              </w:rPr>
              <w:t>6.2</w:t>
            </w:r>
          </w:p>
        </w:tc>
        <w:tc>
          <w:tcPr>
            <w:tcW w:w="1307" w:type="pct"/>
          </w:tcPr>
          <w:p w:rsidR="00176D6E" w:rsidRPr="007C24FE" w:rsidRDefault="00176D6E" w:rsidP="00337B08">
            <w:pPr>
              <w:widowControl w:val="0"/>
              <w:autoSpaceDE w:val="0"/>
              <w:autoSpaceDN w:val="0"/>
              <w:spacing w:line="240" w:lineRule="auto"/>
              <w:ind w:firstLine="0"/>
              <w:jc w:val="left"/>
              <w:rPr>
                <w:color w:val="000000" w:themeColor="text1"/>
                <w:sz w:val="20"/>
              </w:rPr>
            </w:pPr>
            <w:r w:rsidRPr="007C24FE">
              <w:rPr>
                <w:color w:val="000000" w:themeColor="text1"/>
                <w:sz w:val="20"/>
              </w:rPr>
              <w:t>- зона складирования и захоронения отходов</w:t>
            </w:r>
          </w:p>
        </w:tc>
        <w:tc>
          <w:tcPr>
            <w:tcW w:w="911"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0,23</w:t>
            </w:r>
          </w:p>
        </w:tc>
        <w:tc>
          <w:tcPr>
            <w:tcW w:w="759"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w:t>
            </w:r>
          </w:p>
        </w:tc>
        <w:tc>
          <w:tcPr>
            <w:tcW w:w="910"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w:t>
            </w:r>
          </w:p>
        </w:tc>
        <w:tc>
          <w:tcPr>
            <w:tcW w:w="830" w:type="pct"/>
            <w:vAlign w:val="center"/>
          </w:tcPr>
          <w:p w:rsidR="00176D6E" w:rsidRPr="007C24FE" w:rsidRDefault="00D24DD1" w:rsidP="00D24DD1">
            <w:pPr>
              <w:spacing w:line="240" w:lineRule="auto"/>
              <w:ind w:firstLine="0"/>
              <w:jc w:val="center"/>
              <w:rPr>
                <w:color w:val="000000" w:themeColor="text1"/>
                <w:sz w:val="20"/>
              </w:rPr>
            </w:pPr>
            <w:r>
              <w:rPr>
                <w:color w:val="000000" w:themeColor="text1"/>
                <w:sz w:val="20"/>
              </w:rPr>
              <w:t>–</w:t>
            </w:r>
          </w:p>
        </w:tc>
      </w:tr>
      <w:tr w:rsidR="000B2DF4" w:rsidRPr="007C24FE" w:rsidTr="00D24DD1">
        <w:trPr>
          <w:trHeight w:val="20"/>
        </w:trPr>
        <w:tc>
          <w:tcPr>
            <w:tcW w:w="284" w:type="pct"/>
          </w:tcPr>
          <w:p w:rsidR="000B2DF4" w:rsidRPr="000B2DF4" w:rsidRDefault="000B2DF4" w:rsidP="00337B08">
            <w:pPr>
              <w:spacing w:line="240" w:lineRule="auto"/>
              <w:ind w:firstLine="0"/>
              <w:jc w:val="center"/>
              <w:rPr>
                <w:color w:val="000000" w:themeColor="text1"/>
                <w:sz w:val="20"/>
              </w:rPr>
            </w:pPr>
            <w:r>
              <w:rPr>
                <w:color w:val="000000" w:themeColor="text1"/>
                <w:sz w:val="20"/>
                <w:lang w:val="en-US"/>
              </w:rPr>
              <w:t>7</w:t>
            </w:r>
            <w:r>
              <w:rPr>
                <w:color w:val="000000" w:themeColor="text1"/>
                <w:sz w:val="20"/>
              </w:rPr>
              <w:t>.</w:t>
            </w:r>
          </w:p>
        </w:tc>
        <w:tc>
          <w:tcPr>
            <w:tcW w:w="1307" w:type="pct"/>
          </w:tcPr>
          <w:p w:rsidR="000B2DF4" w:rsidRPr="007C24FE" w:rsidRDefault="000B2DF4" w:rsidP="00337B08">
            <w:pPr>
              <w:widowControl w:val="0"/>
              <w:autoSpaceDE w:val="0"/>
              <w:autoSpaceDN w:val="0"/>
              <w:spacing w:line="240" w:lineRule="auto"/>
              <w:ind w:firstLine="0"/>
              <w:jc w:val="left"/>
              <w:rPr>
                <w:color w:val="000000" w:themeColor="text1"/>
                <w:sz w:val="20"/>
              </w:rPr>
            </w:pPr>
            <w:r>
              <w:rPr>
                <w:color w:val="000000" w:themeColor="text1"/>
                <w:sz w:val="20"/>
              </w:rPr>
              <w:t>Зона акваторий</w:t>
            </w:r>
          </w:p>
        </w:tc>
        <w:tc>
          <w:tcPr>
            <w:tcW w:w="911" w:type="pct"/>
            <w:vAlign w:val="center"/>
          </w:tcPr>
          <w:p w:rsidR="000B2DF4" w:rsidRDefault="000B2DF4" w:rsidP="00D24DD1">
            <w:pPr>
              <w:spacing w:line="240" w:lineRule="auto"/>
              <w:ind w:firstLine="0"/>
              <w:jc w:val="center"/>
              <w:rPr>
                <w:color w:val="000000" w:themeColor="text1"/>
                <w:sz w:val="20"/>
              </w:rPr>
            </w:pPr>
            <w:r>
              <w:rPr>
                <w:color w:val="000000" w:themeColor="text1"/>
                <w:sz w:val="20"/>
              </w:rPr>
              <w:t>207</w:t>
            </w:r>
            <w:r w:rsidR="008069DD">
              <w:rPr>
                <w:color w:val="000000" w:themeColor="text1"/>
                <w:sz w:val="20"/>
              </w:rPr>
              <w:t>,00</w:t>
            </w:r>
          </w:p>
        </w:tc>
        <w:tc>
          <w:tcPr>
            <w:tcW w:w="759" w:type="pct"/>
            <w:vAlign w:val="center"/>
          </w:tcPr>
          <w:p w:rsidR="000B2DF4" w:rsidRDefault="000B2DF4" w:rsidP="00D24DD1">
            <w:pPr>
              <w:spacing w:line="240" w:lineRule="auto"/>
              <w:ind w:firstLine="0"/>
              <w:jc w:val="center"/>
              <w:rPr>
                <w:color w:val="000000" w:themeColor="text1"/>
                <w:sz w:val="20"/>
              </w:rPr>
            </w:pPr>
            <w:r>
              <w:rPr>
                <w:color w:val="000000" w:themeColor="text1"/>
                <w:sz w:val="20"/>
              </w:rPr>
              <w:t>–</w:t>
            </w:r>
          </w:p>
        </w:tc>
        <w:tc>
          <w:tcPr>
            <w:tcW w:w="910" w:type="pct"/>
            <w:vAlign w:val="center"/>
          </w:tcPr>
          <w:p w:rsidR="000B2DF4" w:rsidRDefault="000B2DF4" w:rsidP="00D24DD1">
            <w:pPr>
              <w:spacing w:line="240" w:lineRule="auto"/>
              <w:ind w:firstLine="0"/>
              <w:jc w:val="center"/>
              <w:rPr>
                <w:color w:val="000000" w:themeColor="text1"/>
                <w:sz w:val="20"/>
              </w:rPr>
            </w:pPr>
            <w:r>
              <w:rPr>
                <w:color w:val="000000" w:themeColor="text1"/>
                <w:sz w:val="20"/>
              </w:rPr>
              <w:t>–</w:t>
            </w:r>
          </w:p>
        </w:tc>
        <w:tc>
          <w:tcPr>
            <w:tcW w:w="830" w:type="pct"/>
            <w:vAlign w:val="center"/>
          </w:tcPr>
          <w:p w:rsidR="000B2DF4" w:rsidRDefault="000B2DF4" w:rsidP="00D24DD1">
            <w:pPr>
              <w:spacing w:line="240" w:lineRule="auto"/>
              <w:ind w:firstLine="0"/>
              <w:jc w:val="center"/>
              <w:rPr>
                <w:color w:val="000000" w:themeColor="text1"/>
                <w:sz w:val="20"/>
              </w:rPr>
            </w:pPr>
            <w:r>
              <w:rPr>
                <w:color w:val="000000" w:themeColor="text1"/>
                <w:sz w:val="20"/>
              </w:rPr>
              <w:t>–</w:t>
            </w:r>
          </w:p>
        </w:tc>
      </w:tr>
      <w:tr w:rsidR="007C24FE" w:rsidRPr="007C24FE" w:rsidTr="007C24FE">
        <w:trPr>
          <w:trHeight w:val="20"/>
        </w:trPr>
        <w:tc>
          <w:tcPr>
            <w:tcW w:w="1590" w:type="pct"/>
            <w:gridSpan w:val="2"/>
          </w:tcPr>
          <w:p w:rsidR="00176D6E" w:rsidRPr="007C24FE" w:rsidRDefault="00176D6E" w:rsidP="00337B08">
            <w:pPr>
              <w:widowControl w:val="0"/>
              <w:autoSpaceDE w:val="0"/>
              <w:autoSpaceDN w:val="0"/>
              <w:spacing w:line="240" w:lineRule="auto"/>
              <w:ind w:firstLine="0"/>
              <w:jc w:val="left"/>
              <w:rPr>
                <w:color w:val="000000" w:themeColor="text1"/>
                <w:sz w:val="20"/>
              </w:rPr>
            </w:pPr>
            <w:r w:rsidRPr="007C24FE">
              <w:rPr>
                <w:color w:val="000000" w:themeColor="text1"/>
                <w:sz w:val="20"/>
              </w:rPr>
              <w:t>ВСЕГО</w:t>
            </w:r>
          </w:p>
        </w:tc>
        <w:tc>
          <w:tcPr>
            <w:tcW w:w="911" w:type="pct"/>
          </w:tcPr>
          <w:p w:rsidR="00176D6E" w:rsidRPr="007C24FE" w:rsidRDefault="0056756B" w:rsidP="00337B08">
            <w:pPr>
              <w:spacing w:line="240" w:lineRule="auto"/>
              <w:ind w:firstLine="0"/>
              <w:jc w:val="center"/>
              <w:rPr>
                <w:color w:val="000000" w:themeColor="text1"/>
                <w:sz w:val="20"/>
              </w:rPr>
            </w:pPr>
            <w:r>
              <w:rPr>
                <w:color w:val="000000" w:themeColor="text1"/>
                <w:sz w:val="20"/>
              </w:rPr>
              <w:t>20 107,58</w:t>
            </w:r>
          </w:p>
        </w:tc>
        <w:tc>
          <w:tcPr>
            <w:tcW w:w="759" w:type="pct"/>
          </w:tcPr>
          <w:p w:rsidR="00176D6E" w:rsidRPr="007C24FE" w:rsidRDefault="0056756B" w:rsidP="00337B08">
            <w:pPr>
              <w:spacing w:line="240" w:lineRule="auto"/>
              <w:ind w:firstLine="0"/>
              <w:jc w:val="center"/>
              <w:rPr>
                <w:color w:val="000000" w:themeColor="text1"/>
                <w:sz w:val="20"/>
              </w:rPr>
            </w:pPr>
            <w:r>
              <w:rPr>
                <w:color w:val="000000" w:themeColor="text1"/>
                <w:sz w:val="20"/>
              </w:rPr>
              <w:t>255,00</w:t>
            </w:r>
          </w:p>
        </w:tc>
        <w:tc>
          <w:tcPr>
            <w:tcW w:w="910" w:type="pct"/>
            <w:vAlign w:val="center"/>
          </w:tcPr>
          <w:p w:rsidR="00176D6E" w:rsidRPr="007C24FE" w:rsidRDefault="0056756B" w:rsidP="00176D6E">
            <w:pPr>
              <w:spacing w:line="240" w:lineRule="auto"/>
              <w:ind w:firstLine="0"/>
              <w:jc w:val="center"/>
              <w:rPr>
                <w:color w:val="000000" w:themeColor="text1"/>
                <w:sz w:val="20"/>
              </w:rPr>
            </w:pPr>
            <w:r>
              <w:rPr>
                <w:color w:val="000000" w:themeColor="text1"/>
                <w:sz w:val="20"/>
              </w:rPr>
              <w:t>72,59</w:t>
            </w:r>
          </w:p>
        </w:tc>
        <w:tc>
          <w:tcPr>
            <w:tcW w:w="830" w:type="pct"/>
            <w:vAlign w:val="center"/>
          </w:tcPr>
          <w:p w:rsidR="00176D6E" w:rsidRPr="007C24FE" w:rsidRDefault="0056756B" w:rsidP="00176D6E">
            <w:pPr>
              <w:spacing w:line="240" w:lineRule="auto"/>
              <w:ind w:firstLine="0"/>
              <w:jc w:val="center"/>
              <w:rPr>
                <w:color w:val="000000" w:themeColor="text1"/>
                <w:sz w:val="20"/>
              </w:rPr>
            </w:pPr>
            <w:r>
              <w:rPr>
                <w:color w:val="000000" w:themeColor="text1"/>
                <w:sz w:val="20"/>
              </w:rPr>
              <w:t>52,91</w:t>
            </w:r>
          </w:p>
        </w:tc>
      </w:tr>
    </w:tbl>
    <w:p w:rsidR="00976EEB" w:rsidRDefault="00976EEB" w:rsidP="00976EEB"/>
    <w:p w:rsidR="00E173B2" w:rsidRPr="00FD0D79" w:rsidRDefault="00E173B2" w:rsidP="00976EEB">
      <w:pPr>
        <w:spacing w:after="120"/>
        <w:jc w:val="center"/>
        <w:outlineLvl w:val="1"/>
        <w:rPr>
          <w:b/>
        </w:rPr>
      </w:pPr>
      <w:bookmarkStart w:id="33" w:name="_Toc198040829"/>
      <w:r w:rsidRPr="00FD0D79">
        <w:rPr>
          <w:b/>
        </w:rPr>
        <w:t>2.11. Состояние окружающей среды и улучшение экологической ситуации</w:t>
      </w:r>
      <w:bookmarkEnd w:id="33"/>
    </w:p>
    <w:p w:rsidR="002463FB" w:rsidRDefault="00732C34" w:rsidP="00732C34">
      <w:r w:rsidRPr="00FD0D79">
        <w:t>Современное состояние природной среды определяется состоянием воздуха, водных ресурсов, почвенного покрова. Техногенную нагрузку на окружающую среду создают населенные пункты, котельные, автомобильный транспорт, сельскохозяйственные предприятия, объекты размещения отходов производства и потребления.</w:t>
      </w:r>
    </w:p>
    <w:p w:rsidR="009A291D" w:rsidRDefault="00853F35" w:rsidP="00732C34">
      <w:r>
        <w:t>Выделяют</w:t>
      </w:r>
      <w:r w:rsidR="009A291D" w:rsidRPr="009A291D">
        <w:t xml:space="preserve"> четыре категории объектов </w:t>
      </w:r>
      <w:r w:rsidR="009A291D">
        <w:t>негативного воздействия на окружающую среду</w:t>
      </w:r>
      <w:r w:rsidR="009A291D" w:rsidRPr="009A291D">
        <w:t xml:space="preserve"> </w:t>
      </w:r>
      <w:r w:rsidR="009A291D">
        <w:t>(далее – ОНВОС)</w:t>
      </w:r>
      <w:r w:rsidR="009A291D" w:rsidRPr="009A291D">
        <w:t>:</w:t>
      </w:r>
    </w:p>
    <w:p w:rsidR="009A291D" w:rsidRPr="009A291D" w:rsidRDefault="009A291D" w:rsidP="005A7BBA">
      <w:pPr>
        <w:pStyle w:val="a4"/>
        <w:numPr>
          <w:ilvl w:val="0"/>
          <w:numId w:val="28"/>
        </w:numPr>
      </w:pPr>
      <w:r w:rsidRPr="009A291D">
        <w:t xml:space="preserve">I категория </w:t>
      </w:r>
      <w:r>
        <w:t>–</w:t>
      </w:r>
      <w:r w:rsidRPr="009A291D">
        <w:t xml:space="preserve"> значительное негативное воздействие;</w:t>
      </w:r>
    </w:p>
    <w:p w:rsidR="009A291D" w:rsidRPr="009A291D" w:rsidRDefault="009A291D" w:rsidP="005A7BBA">
      <w:pPr>
        <w:pStyle w:val="a4"/>
        <w:numPr>
          <w:ilvl w:val="0"/>
          <w:numId w:val="28"/>
        </w:numPr>
      </w:pPr>
      <w:r w:rsidRPr="009A291D">
        <w:t xml:space="preserve">II категория </w:t>
      </w:r>
      <w:r>
        <w:t>–</w:t>
      </w:r>
      <w:r w:rsidRPr="009A291D">
        <w:t xml:space="preserve"> умеренное воздействие;</w:t>
      </w:r>
    </w:p>
    <w:p w:rsidR="009A291D" w:rsidRPr="009A291D" w:rsidRDefault="009A291D" w:rsidP="005A7BBA">
      <w:pPr>
        <w:pStyle w:val="a4"/>
        <w:numPr>
          <w:ilvl w:val="0"/>
          <w:numId w:val="28"/>
        </w:numPr>
      </w:pPr>
      <w:r w:rsidRPr="009A291D">
        <w:t xml:space="preserve">III категория </w:t>
      </w:r>
      <w:r>
        <w:t>–</w:t>
      </w:r>
      <w:r w:rsidRPr="009A291D">
        <w:t xml:space="preserve"> незначительное воздействие;</w:t>
      </w:r>
    </w:p>
    <w:p w:rsidR="009A291D" w:rsidRPr="009A291D" w:rsidRDefault="009A291D" w:rsidP="005A7BBA">
      <w:pPr>
        <w:pStyle w:val="a4"/>
        <w:numPr>
          <w:ilvl w:val="0"/>
          <w:numId w:val="28"/>
        </w:numPr>
      </w:pPr>
      <w:r>
        <w:t>IV ка</w:t>
      </w:r>
      <w:r w:rsidRPr="009A291D">
        <w:t xml:space="preserve">тегория </w:t>
      </w:r>
      <w:r>
        <w:t>–</w:t>
      </w:r>
      <w:r w:rsidRPr="009A291D">
        <w:t xml:space="preserve"> минимальное воздействие.</w:t>
      </w:r>
    </w:p>
    <w:p w:rsidR="00B834A9" w:rsidRDefault="00B834A9" w:rsidP="00732C34">
      <w:r>
        <w:t>Согласно сведениям реестра ОНВОС</w:t>
      </w:r>
      <w:r w:rsidR="009A291D">
        <w:t xml:space="preserve"> </w:t>
      </w:r>
      <w:r w:rsidR="00853F35" w:rsidRPr="00853F35">
        <w:t>Федер</w:t>
      </w:r>
      <w:r w:rsidR="00853F35">
        <w:t>альной службы</w:t>
      </w:r>
      <w:r w:rsidR="00853F35" w:rsidRPr="00853F35">
        <w:t xml:space="preserve"> по надзору в сфере природопользования</w:t>
      </w:r>
      <w:r w:rsidR="00853F35">
        <w:t xml:space="preserve"> </w:t>
      </w:r>
      <w:r>
        <w:t>на территории Трусовского сельсовета числится 3 ОНВОС:</w:t>
      </w:r>
    </w:p>
    <w:p w:rsidR="00B834A9" w:rsidRDefault="00B834A9" w:rsidP="005A7BBA">
      <w:pPr>
        <w:pStyle w:val="a4"/>
        <w:numPr>
          <w:ilvl w:val="0"/>
          <w:numId w:val="27"/>
        </w:numPr>
        <w:ind w:left="0" w:firstLine="709"/>
      </w:pPr>
      <w:r>
        <w:t xml:space="preserve">ИП Емельянов А.П. (ОНВОС </w:t>
      </w:r>
      <w:r w:rsidRPr="00B834A9">
        <w:rPr>
          <w:lang w:val="en-US"/>
        </w:rPr>
        <w:t>IV</w:t>
      </w:r>
      <w:r>
        <w:t>-я категория, код объекта 01-0222-005758-П) – с. Трусово, ул. Октябрьская, 5);</w:t>
      </w:r>
    </w:p>
    <w:p w:rsidR="00B834A9" w:rsidRDefault="00B834A9" w:rsidP="005A7BBA">
      <w:pPr>
        <w:pStyle w:val="a4"/>
        <w:numPr>
          <w:ilvl w:val="0"/>
          <w:numId w:val="27"/>
        </w:numPr>
        <w:ind w:left="0" w:firstLine="709"/>
      </w:pPr>
      <w:r w:rsidRPr="00B834A9">
        <w:t>Филиал МБОУ «</w:t>
      </w:r>
      <w:proofErr w:type="spellStart"/>
      <w:r w:rsidRPr="00B834A9">
        <w:t>Курьинская</w:t>
      </w:r>
      <w:proofErr w:type="spellEnd"/>
      <w:r w:rsidRPr="00B834A9">
        <w:t xml:space="preserve"> СОШ» имени М.</w:t>
      </w:r>
      <w:r>
        <w:t xml:space="preserve"> </w:t>
      </w:r>
      <w:r w:rsidRPr="00B834A9">
        <w:t>Т.</w:t>
      </w:r>
      <w:r>
        <w:t xml:space="preserve"> </w:t>
      </w:r>
      <w:r w:rsidRPr="00B834A9">
        <w:t>Калашникова «Трусовская СОШ»</w:t>
      </w:r>
      <w:r>
        <w:t xml:space="preserve"> (ОНВОС </w:t>
      </w:r>
      <w:r w:rsidRPr="00B834A9">
        <w:rPr>
          <w:lang w:val="en-US"/>
        </w:rPr>
        <w:t>IV</w:t>
      </w:r>
      <w:r>
        <w:t>-я категория, код объекта 01-0222-005519-П) – с. Трусово,</w:t>
      </w:r>
      <w:r w:rsidR="00852FDF">
        <w:t xml:space="preserve"> ул. </w:t>
      </w:r>
      <w:r>
        <w:t>Центральная, 5);</w:t>
      </w:r>
    </w:p>
    <w:p w:rsidR="00B834A9" w:rsidRPr="00B834A9" w:rsidRDefault="00B834A9" w:rsidP="005A7BBA">
      <w:pPr>
        <w:pStyle w:val="a4"/>
        <w:numPr>
          <w:ilvl w:val="0"/>
          <w:numId w:val="27"/>
        </w:numPr>
        <w:ind w:left="0" w:firstLine="709"/>
      </w:pPr>
      <w:r>
        <w:lastRenderedPageBreak/>
        <w:t>КГБУЗ «</w:t>
      </w:r>
      <w:proofErr w:type="spellStart"/>
      <w:r>
        <w:t>Курьинская</w:t>
      </w:r>
      <w:proofErr w:type="spellEnd"/>
      <w:r>
        <w:t xml:space="preserve"> центральная районная больница» (фельдшерско-акушерский пункт) (ОНВОС </w:t>
      </w:r>
      <w:r w:rsidRPr="00B834A9">
        <w:rPr>
          <w:lang w:val="en-US"/>
        </w:rPr>
        <w:t>III</w:t>
      </w:r>
      <w:r>
        <w:t>-я категория, код объекта 01-0222-004188-П) – с. Трусово, ул. Октябрьская, 2).</w:t>
      </w:r>
    </w:p>
    <w:p w:rsidR="00732C34" w:rsidRPr="00FA1B54" w:rsidRDefault="00732C34" w:rsidP="0037527E">
      <w:pPr>
        <w:spacing w:before="120" w:after="120"/>
        <w:outlineLvl w:val="2"/>
        <w:rPr>
          <w:b/>
        </w:rPr>
      </w:pPr>
      <w:bookmarkStart w:id="34" w:name="_Toc137735277"/>
      <w:bookmarkStart w:id="35" w:name="_Toc198040830"/>
      <w:r w:rsidRPr="00FA1B54">
        <w:rPr>
          <w:b/>
        </w:rPr>
        <w:t>2.11.1. Состояние окружающей среды</w:t>
      </w:r>
      <w:bookmarkEnd w:id="34"/>
      <w:bookmarkEnd w:id="35"/>
    </w:p>
    <w:p w:rsidR="00FA1B54" w:rsidRPr="00732C34" w:rsidRDefault="00FA1B54" w:rsidP="0037527E">
      <w:pPr>
        <w:rPr>
          <w:b/>
          <w:i/>
        </w:rPr>
      </w:pPr>
      <w:bookmarkStart w:id="36" w:name="_Toc137735278"/>
      <w:r w:rsidRPr="00732C34">
        <w:rPr>
          <w:b/>
          <w:i/>
        </w:rPr>
        <w:t>Состояние атмосферного воздуха</w:t>
      </w:r>
    </w:p>
    <w:p w:rsidR="000D0B6E" w:rsidRDefault="000D0B6E" w:rsidP="000D0B6E">
      <w:r>
        <w:t>По степени влияния на здоровье человека основным фактором состояния среды является загрязнение атмосферного воздуха.</w:t>
      </w:r>
    </w:p>
    <w:p w:rsidR="000D0B6E" w:rsidRDefault="000D0B6E" w:rsidP="000D0B6E">
      <w:r>
        <w:t>Большой вклад в загрязнение атмосферы вносят стационарные источники загрязнения и, прежде всего, объекты теплоэнергетики, работающие на твердом топливе. За зимний период в печах домов сжигаются сотни кубометров дров и ветры разносят повсюду мелкие частицы образующихся отходов сгорания.</w:t>
      </w:r>
    </w:p>
    <w:p w:rsidR="000D0B6E" w:rsidRDefault="000D0B6E" w:rsidP="000D0B6E">
      <w:r>
        <w:t>Загрязняющими веществами атмосферного воздуха на территории сельсовета являются: взвешенные вещества, диоксид азота, оксид углерода, формальдегид, свинец, оксид серы, углеводороды, сажа.</w:t>
      </w:r>
    </w:p>
    <w:p w:rsidR="000D0B6E" w:rsidRDefault="000D0B6E" w:rsidP="000D0B6E">
      <w:r>
        <w:t>Для того чтобы достоверно оценить уровень загрязнения атмосферы, проектом предлагается провести экологическую паспортизацию всех предприятий, выполнить конкретные замеры выбросов загрязняющих веществ непосредственно у источников с помощью стандартной аппаратуры (различных газоанализаторов).</w:t>
      </w:r>
    </w:p>
    <w:p w:rsidR="000D0B6E" w:rsidRDefault="000D0B6E" w:rsidP="000D0B6E">
      <w:r>
        <w:t xml:space="preserve">По территории сельсовета проходят дороги регионального и межмуниципального значения общего пользования, в том числе транзитная автомобильная дорога III технической категории </w:t>
      </w:r>
      <w:r w:rsidR="00DE2E17" w:rsidRPr="00DE2E17">
        <w:t>«Шипуново – Краснощеково – Курья»</w:t>
      </w:r>
      <w:r>
        <w:t>. В связи с этим, интенсивность движения автомобильного транспорта достаточно высокая и в воздухе присутствует загрязнение выхлопными газами транспортных средств.</w:t>
      </w:r>
    </w:p>
    <w:p w:rsidR="000D0B6E" w:rsidRDefault="000D0B6E" w:rsidP="000D0B6E">
      <w:r>
        <w:t>Для охраны воздушного бассейна требуется выполнение следующих мероприятий:</w:t>
      </w:r>
    </w:p>
    <w:p w:rsidR="00DE2E17" w:rsidRDefault="000D0B6E" w:rsidP="005A7BBA">
      <w:pPr>
        <w:pStyle w:val="a4"/>
        <w:numPr>
          <w:ilvl w:val="0"/>
          <w:numId w:val="25"/>
        </w:numPr>
        <w:ind w:left="0" w:firstLine="709"/>
      </w:pPr>
      <w:r>
        <w:t>технологических;</w:t>
      </w:r>
    </w:p>
    <w:p w:rsidR="000D0B6E" w:rsidRDefault="000D0B6E" w:rsidP="005A7BBA">
      <w:pPr>
        <w:pStyle w:val="a4"/>
        <w:numPr>
          <w:ilvl w:val="0"/>
          <w:numId w:val="25"/>
        </w:numPr>
        <w:ind w:left="0" w:firstLine="709"/>
      </w:pPr>
      <w:r>
        <w:t>организационных;</w:t>
      </w:r>
    </w:p>
    <w:p w:rsidR="000D0B6E" w:rsidRDefault="000D0B6E" w:rsidP="005A7BBA">
      <w:pPr>
        <w:pStyle w:val="a4"/>
        <w:numPr>
          <w:ilvl w:val="0"/>
          <w:numId w:val="25"/>
        </w:numPr>
        <w:ind w:left="0" w:firstLine="709"/>
      </w:pPr>
      <w:r>
        <w:t>планировочных (расположение проектируемых источников выбросов с учетом господствующих направлений ветра).</w:t>
      </w:r>
    </w:p>
    <w:p w:rsidR="000D0B6E" w:rsidRDefault="000D0B6E" w:rsidP="000D0B6E">
      <w:r>
        <w:t>Комплекс технологических мероприятий на расчетный срок включает:</w:t>
      </w:r>
    </w:p>
    <w:p w:rsidR="000D0B6E" w:rsidRDefault="000D0B6E" w:rsidP="005A7BBA">
      <w:pPr>
        <w:pStyle w:val="a4"/>
        <w:numPr>
          <w:ilvl w:val="0"/>
          <w:numId w:val="26"/>
        </w:numPr>
        <w:ind w:left="0" w:firstLine="709"/>
      </w:pPr>
      <w:r>
        <w:t>оснащение источников вредных выбросов газоочистными и пылеулавливающими установками;</w:t>
      </w:r>
    </w:p>
    <w:p w:rsidR="000D0B6E" w:rsidRDefault="000D0B6E" w:rsidP="005A7BBA">
      <w:pPr>
        <w:pStyle w:val="a4"/>
        <w:numPr>
          <w:ilvl w:val="0"/>
          <w:numId w:val="26"/>
        </w:numPr>
        <w:ind w:left="0" w:firstLine="709"/>
      </w:pPr>
      <w:r>
        <w:t>посадка вдоль улиц деревьев и кустарников пылеулавливающих пород;</w:t>
      </w:r>
    </w:p>
    <w:p w:rsidR="000D0B6E" w:rsidRDefault="000D0B6E" w:rsidP="005A7BBA">
      <w:pPr>
        <w:pStyle w:val="a4"/>
        <w:numPr>
          <w:ilvl w:val="0"/>
          <w:numId w:val="26"/>
        </w:numPr>
        <w:ind w:left="0" w:firstLine="709"/>
      </w:pPr>
      <w:r>
        <w:t xml:space="preserve">отвод основных транспортных потоков от мест массовой жилой застройки за счет модернизации и реконструкции транспортной сети населенных пунктов, либо </w:t>
      </w:r>
      <w:r w:rsidR="00DE2E17">
        <w:t>необходимо предусматривать</w:t>
      </w:r>
      <w:r>
        <w:t xml:space="preserve"> мероприятия по обеспечению экологических и санитарно-гигиенических требований, а также безопасности движения пешеходов и местного транспорта согласно ГОСТ Р 52766-2007 «Дороги автомобильные общего пол</w:t>
      </w:r>
      <w:r w:rsidR="00DE2E17">
        <w:t>ьзования. Элементы обустройства</w:t>
      </w:r>
      <w:r>
        <w:t>», и методическим рекомендациям по защите от транспортного шума территории, прилегающих к автомобильным дорогам»;</w:t>
      </w:r>
    </w:p>
    <w:p w:rsidR="000D0B6E" w:rsidRDefault="000D0B6E" w:rsidP="005A7BBA">
      <w:pPr>
        <w:pStyle w:val="a4"/>
        <w:numPr>
          <w:ilvl w:val="0"/>
          <w:numId w:val="26"/>
        </w:numPr>
        <w:ind w:left="0" w:firstLine="709"/>
      </w:pPr>
      <w:r>
        <w:t>применение каталитических нейтрализаторов, которые способны очищать выхлопные газы от оксида углерода и углеводородов;</w:t>
      </w:r>
    </w:p>
    <w:p w:rsidR="000D0B6E" w:rsidRDefault="000D0B6E" w:rsidP="005A7BBA">
      <w:pPr>
        <w:pStyle w:val="a4"/>
        <w:numPr>
          <w:ilvl w:val="0"/>
          <w:numId w:val="26"/>
        </w:numPr>
        <w:ind w:left="0" w:firstLine="709"/>
      </w:pPr>
      <w:r>
        <w:t>установление контроля за содержанием веществ в выхлопных газах;</w:t>
      </w:r>
    </w:p>
    <w:p w:rsidR="000D0B6E" w:rsidRDefault="000D0B6E" w:rsidP="005A7BBA">
      <w:pPr>
        <w:pStyle w:val="a4"/>
        <w:numPr>
          <w:ilvl w:val="0"/>
          <w:numId w:val="26"/>
        </w:numPr>
        <w:ind w:left="0" w:firstLine="709"/>
      </w:pPr>
      <w:r>
        <w:lastRenderedPageBreak/>
        <w:t>проведение полной инвентаризации стационарных и передвижных источников загрязнения воздушного бассейна, создание единого информационного банка данных источников;</w:t>
      </w:r>
    </w:p>
    <w:p w:rsidR="000D0B6E" w:rsidRDefault="000D0B6E" w:rsidP="005A7BBA">
      <w:pPr>
        <w:pStyle w:val="a4"/>
        <w:numPr>
          <w:ilvl w:val="0"/>
          <w:numId w:val="26"/>
        </w:numPr>
        <w:ind w:left="0" w:firstLine="709"/>
      </w:pPr>
      <w:r>
        <w:t>выявление и рекультивация несанкционированных мест сбора коммунальных отходов.</w:t>
      </w:r>
    </w:p>
    <w:p w:rsidR="000D0B6E" w:rsidRDefault="000D0B6E" w:rsidP="000D0B6E">
      <w:r>
        <w:t>Комплекс организационных мероприятий на расчетный срок включает:</w:t>
      </w:r>
    </w:p>
    <w:p w:rsidR="000D0B6E" w:rsidRDefault="000D0B6E" w:rsidP="005A7BBA">
      <w:pPr>
        <w:pStyle w:val="a4"/>
        <w:numPr>
          <w:ilvl w:val="0"/>
          <w:numId w:val="26"/>
        </w:numPr>
        <w:ind w:left="0" w:firstLine="709"/>
      </w:pPr>
      <w:r>
        <w:t>организация лабораторных наблюдений за состоянием загрязнения воздушной среды и замеров уровней шума на территории жилой застройки в зоне санитарной охраны;</w:t>
      </w:r>
    </w:p>
    <w:p w:rsidR="000D0B6E" w:rsidRDefault="000D0B6E" w:rsidP="005A7BBA">
      <w:pPr>
        <w:pStyle w:val="a4"/>
        <w:numPr>
          <w:ilvl w:val="0"/>
          <w:numId w:val="26"/>
        </w:numPr>
        <w:ind w:left="0" w:firstLine="709"/>
      </w:pPr>
      <w:r>
        <w:t>переход на нормирование выбросов (ПДВ) непосредственно на предприятиях;</w:t>
      </w:r>
    </w:p>
    <w:p w:rsidR="000D0B6E" w:rsidRDefault="000D0B6E" w:rsidP="005A7BBA">
      <w:pPr>
        <w:pStyle w:val="a4"/>
        <w:numPr>
          <w:ilvl w:val="0"/>
          <w:numId w:val="26"/>
        </w:numPr>
        <w:ind w:left="0" w:firstLine="709"/>
      </w:pPr>
      <w:r>
        <w:t>организация системы контроля за выбросами</w:t>
      </w:r>
    </w:p>
    <w:p w:rsidR="000D0B6E" w:rsidRDefault="000D0B6E" w:rsidP="005A7BBA">
      <w:pPr>
        <w:pStyle w:val="a4"/>
        <w:numPr>
          <w:ilvl w:val="0"/>
          <w:numId w:val="26"/>
        </w:numPr>
        <w:ind w:left="0" w:firstLine="709"/>
      </w:pPr>
      <w:r>
        <w:t>для существующих и планируемых объектов, являющихся источниками воздействия на среду обитания, необходимо разработать проекты обоснования размера санитарно-защитной зоны, вид деятельности и класс опасности предприятий должны соответствовать заявленным;</w:t>
      </w:r>
    </w:p>
    <w:p w:rsidR="000D0B6E" w:rsidRDefault="000D0B6E" w:rsidP="005A7BBA">
      <w:pPr>
        <w:pStyle w:val="a4"/>
        <w:numPr>
          <w:ilvl w:val="0"/>
          <w:numId w:val="26"/>
        </w:numPr>
        <w:ind w:left="0" w:firstLine="709"/>
      </w:pPr>
      <w:r>
        <w:t>решение вопроса об организации мониторинга загрязнения атмосферного воздуха, с учетом всех источников загрязнения – промышленных, коммунальных, транспорта автомобильного и водного.</w:t>
      </w:r>
    </w:p>
    <w:p w:rsidR="00FA1B54" w:rsidRPr="00732C34" w:rsidRDefault="00FA1B54" w:rsidP="000D0B6E">
      <w:pPr>
        <w:rPr>
          <w:b/>
          <w:i/>
        </w:rPr>
      </w:pPr>
      <w:r w:rsidRPr="00732C34">
        <w:rPr>
          <w:b/>
          <w:i/>
        </w:rPr>
        <w:t>Состояние водных ресурсов</w:t>
      </w:r>
    </w:p>
    <w:p w:rsidR="00FA1B54" w:rsidRDefault="00FA1B54" w:rsidP="00FA1B54">
      <w:r w:rsidRPr="00732C34">
        <w:t>Источниками загрязнения поверхностных и подземных вод в сельском совете являются неочищенные сточные воды, ливневые стоки с сельскохозяйственных и жилых территорий и талые воды с дорог.</w:t>
      </w:r>
    </w:p>
    <w:p w:rsidR="0037527E" w:rsidRDefault="0037527E" w:rsidP="0037527E">
      <w:r>
        <w:t xml:space="preserve">Основной задачей при реализации Генерального плана в отношении охраны поверхностных вод является предотвращение загрязнения водных объектов на территории сельского поселения, особенно </w:t>
      </w:r>
      <w:proofErr w:type="spellStart"/>
      <w:r>
        <w:t>руч</w:t>
      </w:r>
      <w:proofErr w:type="spellEnd"/>
      <w:r>
        <w:t xml:space="preserve">. Кочегар и р. </w:t>
      </w:r>
      <w:proofErr w:type="spellStart"/>
      <w:r>
        <w:t>Чарыш</w:t>
      </w:r>
      <w:proofErr w:type="spellEnd"/>
      <w:r>
        <w:t xml:space="preserve">, которые в настоящее время загрязняется неочищенным поверхностным стоком с производственных площадок и территории жилой застройки. </w:t>
      </w:r>
    </w:p>
    <w:p w:rsidR="0037527E" w:rsidRDefault="0037527E" w:rsidP="0037527E">
      <w:r>
        <w:t>Рекомендуемыми мероприятиями по охране водных объектов на территории сельсовета являются:</w:t>
      </w:r>
    </w:p>
    <w:p w:rsidR="0037527E" w:rsidRDefault="0037527E" w:rsidP="005A7BBA">
      <w:pPr>
        <w:pStyle w:val="a4"/>
        <w:numPr>
          <w:ilvl w:val="0"/>
          <w:numId w:val="26"/>
        </w:numPr>
        <w:ind w:left="0" w:firstLine="709"/>
      </w:pPr>
      <w:r>
        <w:t>строительство очистных сооружений;</w:t>
      </w:r>
    </w:p>
    <w:p w:rsidR="0037527E" w:rsidRDefault="0037527E" w:rsidP="005A7BBA">
      <w:pPr>
        <w:pStyle w:val="a4"/>
        <w:numPr>
          <w:ilvl w:val="0"/>
          <w:numId w:val="26"/>
        </w:numPr>
        <w:ind w:left="0" w:firstLine="709"/>
      </w:pPr>
      <w:r>
        <w:t>организация централизованной системы водоотведения и очистки производственных сточных вод;</w:t>
      </w:r>
    </w:p>
    <w:p w:rsidR="0037527E" w:rsidRDefault="0037527E" w:rsidP="005A7BBA">
      <w:pPr>
        <w:pStyle w:val="a4"/>
        <w:numPr>
          <w:ilvl w:val="0"/>
          <w:numId w:val="26"/>
        </w:numPr>
        <w:ind w:left="0" w:firstLine="709"/>
      </w:pPr>
      <w:r>
        <w:t xml:space="preserve">благоустройство </w:t>
      </w:r>
      <w:proofErr w:type="spellStart"/>
      <w:r>
        <w:t>водоохранных</w:t>
      </w:r>
      <w:proofErr w:type="spellEnd"/>
      <w:r>
        <w:t xml:space="preserve"> зон водных объектов, обеспечение соблюдения требований режима их использования, установка </w:t>
      </w:r>
      <w:proofErr w:type="spellStart"/>
      <w:r>
        <w:t>водоохранных</w:t>
      </w:r>
      <w:proofErr w:type="spellEnd"/>
      <w:r>
        <w:t xml:space="preserve"> знаков, расчистка прибрежных территорий;</w:t>
      </w:r>
    </w:p>
    <w:p w:rsidR="0037527E" w:rsidRDefault="0037527E" w:rsidP="005A7BBA">
      <w:pPr>
        <w:pStyle w:val="a4"/>
        <w:numPr>
          <w:ilvl w:val="0"/>
          <w:numId w:val="26"/>
        </w:numPr>
        <w:ind w:left="0" w:firstLine="709"/>
      </w:pPr>
      <w:r>
        <w:t>прекращение сброса неочищенных сточных вод на рельеф и в водные объекты;</w:t>
      </w:r>
    </w:p>
    <w:p w:rsidR="0037527E" w:rsidRDefault="0037527E" w:rsidP="005A7BBA">
      <w:pPr>
        <w:pStyle w:val="a4"/>
        <w:numPr>
          <w:ilvl w:val="0"/>
          <w:numId w:val="26"/>
        </w:numPr>
        <w:ind w:left="0" w:firstLine="709"/>
      </w:pPr>
      <w:r>
        <w:t xml:space="preserve">организация регулярного </w:t>
      </w:r>
      <w:proofErr w:type="spellStart"/>
      <w:r>
        <w:t>гидромониторинга</w:t>
      </w:r>
      <w:proofErr w:type="spellEnd"/>
      <w:r>
        <w:t xml:space="preserve"> поверхностных водных объектов;</w:t>
      </w:r>
    </w:p>
    <w:p w:rsidR="0037527E" w:rsidRDefault="0037527E" w:rsidP="005A7BBA">
      <w:pPr>
        <w:pStyle w:val="a4"/>
        <w:numPr>
          <w:ilvl w:val="0"/>
          <w:numId w:val="26"/>
        </w:numPr>
        <w:ind w:left="0" w:firstLine="709"/>
      </w:pPr>
      <w:r>
        <w:t>рекультивация территории ликвидируемого полигона твердых коммунальных отходов;</w:t>
      </w:r>
    </w:p>
    <w:p w:rsidR="0037527E" w:rsidRDefault="0037527E" w:rsidP="005A7BBA">
      <w:pPr>
        <w:pStyle w:val="a4"/>
        <w:numPr>
          <w:ilvl w:val="0"/>
          <w:numId w:val="26"/>
        </w:numPr>
        <w:ind w:left="0" w:firstLine="709"/>
      </w:pPr>
      <w:r>
        <w:t>развитие системы бытовой канализации;</w:t>
      </w:r>
    </w:p>
    <w:p w:rsidR="0037527E" w:rsidRDefault="0037527E" w:rsidP="005A7BBA">
      <w:pPr>
        <w:pStyle w:val="a4"/>
        <w:numPr>
          <w:ilvl w:val="0"/>
          <w:numId w:val="26"/>
        </w:numPr>
        <w:ind w:left="0" w:firstLine="709"/>
      </w:pPr>
      <w:r>
        <w:lastRenderedPageBreak/>
        <w:t>проведение мероприятий по очистке и санации водоемов, расположенных в черте сельсовета;</w:t>
      </w:r>
    </w:p>
    <w:p w:rsidR="0037527E" w:rsidRDefault="0037527E" w:rsidP="005A7BBA">
      <w:pPr>
        <w:pStyle w:val="a4"/>
        <w:numPr>
          <w:ilvl w:val="0"/>
          <w:numId w:val="26"/>
        </w:numPr>
        <w:ind w:left="0" w:firstLine="709"/>
      </w:pPr>
      <w:r>
        <w:t>устройство водонепроницаемых выгребов в частной застройке;</w:t>
      </w:r>
    </w:p>
    <w:p w:rsidR="0037527E" w:rsidRDefault="0037527E" w:rsidP="005A7BBA">
      <w:pPr>
        <w:pStyle w:val="a4"/>
        <w:numPr>
          <w:ilvl w:val="0"/>
          <w:numId w:val="26"/>
        </w:numPr>
        <w:ind w:left="0" w:firstLine="709"/>
      </w:pPr>
      <w:r>
        <w:t>благоустройство территорий жилой застройки и сельскохозяйственных предприятий, организация отвода поверхностных вод;</w:t>
      </w:r>
    </w:p>
    <w:p w:rsidR="0037527E" w:rsidRPr="00732C34" w:rsidRDefault="0037527E" w:rsidP="005A7BBA">
      <w:pPr>
        <w:pStyle w:val="a4"/>
        <w:numPr>
          <w:ilvl w:val="0"/>
          <w:numId w:val="26"/>
        </w:numPr>
        <w:ind w:left="0" w:firstLine="709"/>
      </w:pPr>
      <w:r>
        <w:t>благоустройство и озеленение прибрежных полос.</w:t>
      </w:r>
    </w:p>
    <w:p w:rsidR="00FA1B54" w:rsidRPr="00732C34" w:rsidRDefault="00FA1B54" w:rsidP="00FA1B54">
      <w:pPr>
        <w:rPr>
          <w:b/>
          <w:i/>
        </w:rPr>
      </w:pPr>
      <w:r w:rsidRPr="00732C34">
        <w:rPr>
          <w:b/>
          <w:i/>
        </w:rPr>
        <w:t>Состояние почвенного покрова</w:t>
      </w:r>
    </w:p>
    <w:p w:rsidR="00FA1B54" w:rsidRPr="00732C34" w:rsidRDefault="00FA1B54" w:rsidP="00FA1B54">
      <w:r w:rsidRPr="00732C34">
        <w:t xml:space="preserve">Интенсивное использование пахотных угодий приводит к ухудшению плодородия почв, развитию ветровой и водной эрозии. Несоблюдение </w:t>
      </w:r>
      <w:proofErr w:type="spellStart"/>
      <w:r w:rsidRPr="00732C34">
        <w:t>пастбищеоборота</w:t>
      </w:r>
      <w:proofErr w:type="spellEnd"/>
      <w:r w:rsidRPr="00732C34">
        <w:t xml:space="preserve"> является причиной </w:t>
      </w:r>
      <w:proofErr w:type="spellStart"/>
      <w:r w:rsidRPr="00732C34">
        <w:t>вытаптывания</w:t>
      </w:r>
      <w:proofErr w:type="spellEnd"/>
      <w:r w:rsidRPr="00732C34">
        <w:t xml:space="preserve"> растительного покрова сельскохозяйственными животными.</w:t>
      </w:r>
    </w:p>
    <w:p w:rsidR="00FA1B54" w:rsidRPr="00732C34" w:rsidRDefault="00FA1B54" w:rsidP="00FA1B54">
      <w:r w:rsidRPr="00732C34">
        <w:t xml:space="preserve">Незаконная вырубка, усыхание и естественное старение лесополос и колков, выгорание при сельскохозяйственных палах вызывают дефицит влаги в почве и способствуют развитию ветровой эрозии. </w:t>
      </w:r>
    </w:p>
    <w:p w:rsidR="00FA1B54" w:rsidRPr="00732C34" w:rsidRDefault="00FA1B54" w:rsidP="00FA1B54">
      <w:pPr>
        <w:rPr>
          <w:bCs/>
        </w:rPr>
      </w:pPr>
      <w:r w:rsidRPr="00732C34">
        <w:rPr>
          <w:bCs/>
        </w:rPr>
        <w:t>Наибольшему негативному воздействию подвергаются почвы, расположенные на территории населенных пунктов, производственных предприятий и территорий интенсивного рекреационного использования.</w:t>
      </w:r>
    </w:p>
    <w:p w:rsidR="00FA1B54" w:rsidRPr="00732C34" w:rsidRDefault="00FA1B54" w:rsidP="00FA1B54">
      <w:r w:rsidRPr="00732C34">
        <w:rPr>
          <w:bCs/>
        </w:rPr>
        <w:t>Нарушение почвенного покрова происходит при строительных работах, прокладке инженерных коммуникаций, разработке карьеров. При и</w:t>
      </w:r>
      <w:r w:rsidRPr="00732C34">
        <w:t>спользовании строительной и транспортной техники создаются механические нагрузки, уничтожающие растительный покров.</w:t>
      </w:r>
    </w:p>
    <w:p w:rsidR="00FA1B54" w:rsidRPr="00732C34" w:rsidRDefault="00FA1B54" w:rsidP="00FA1B54">
      <w:r w:rsidRPr="00732C34">
        <w:t xml:space="preserve">Автомобильный транспорт является источником загрязнения почвы территорий, прилегающих к автодорогам, углеводородами, свинцом, </w:t>
      </w:r>
      <w:proofErr w:type="spellStart"/>
      <w:r w:rsidRPr="00732C34">
        <w:t>бензапиреном</w:t>
      </w:r>
      <w:proofErr w:type="spellEnd"/>
      <w:r w:rsidRPr="00732C34">
        <w:t xml:space="preserve">, </w:t>
      </w:r>
      <w:proofErr w:type="spellStart"/>
      <w:r w:rsidRPr="00732C34">
        <w:t>диоксинами</w:t>
      </w:r>
      <w:proofErr w:type="spellEnd"/>
      <w:r w:rsidRPr="00732C34">
        <w:t>.</w:t>
      </w:r>
    </w:p>
    <w:p w:rsidR="00FA1B54" w:rsidRDefault="00FA1B54" w:rsidP="00FA1B54">
      <w:r w:rsidRPr="00732C34">
        <w:t xml:space="preserve">Атмосферные осадки, выпадающие на их территорию, насыщаются </w:t>
      </w:r>
      <w:proofErr w:type="spellStart"/>
      <w:r w:rsidRPr="00732C34">
        <w:t>токсикантами</w:t>
      </w:r>
      <w:proofErr w:type="spellEnd"/>
      <w:r w:rsidRPr="00732C34">
        <w:t xml:space="preserve"> и беспрепятственно попадают в почву, способствуя ее загрязнению. Также подобные территории вызывают загрязнение грунтовых вод и атмосферного воздуха, способствуют распространению неприятного запаха, создают потенциальную опасность пожаров и распространению инфекций.</w:t>
      </w:r>
    </w:p>
    <w:p w:rsidR="0037527E" w:rsidRDefault="0037527E" w:rsidP="0037527E">
      <w:r w:rsidRPr="0037527E">
        <w:t xml:space="preserve">Учитывая приоритетное значение сельскохозяйственного направления на равнинных территориях края, </w:t>
      </w:r>
      <w:proofErr w:type="spellStart"/>
      <w:r w:rsidRPr="0037527E">
        <w:t>почвоохранным</w:t>
      </w:r>
      <w:proofErr w:type="spellEnd"/>
      <w:r w:rsidRPr="0037527E">
        <w:t xml:space="preserve"> вопросам должно уделяться постоянное внимание. Как показывает практика, произошедшее дробление сельскохозяйственных земельных угодий на мелких собственников явилось негативным фактором в приро</w:t>
      </w:r>
      <w:r>
        <w:t xml:space="preserve">доохранном отношении. </w:t>
      </w:r>
    </w:p>
    <w:p w:rsidR="0037527E" w:rsidRDefault="0037527E" w:rsidP="0037527E">
      <w:r>
        <w:t>С целью предотвращения деградации почвенного покрова территории генеральным планом предлагается:</w:t>
      </w:r>
    </w:p>
    <w:p w:rsidR="0037527E" w:rsidRDefault="0037527E" w:rsidP="005A7BBA">
      <w:pPr>
        <w:pStyle w:val="a4"/>
        <w:numPr>
          <w:ilvl w:val="0"/>
          <w:numId w:val="26"/>
        </w:numPr>
        <w:ind w:left="0" w:firstLine="709"/>
      </w:pPr>
      <w:r>
        <w:t>создание вдоль автомобильных дорог лесных полезащитных полос;</w:t>
      </w:r>
    </w:p>
    <w:p w:rsidR="0037527E" w:rsidRDefault="0037527E" w:rsidP="005A7BBA">
      <w:pPr>
        <w:pStyle w:val="a4"/>
        <w:numPr>
          <w:ilvl w:val="0"/>
          <w:numId w:val="26"/>
        </w:numPr>
        <w:ind w:left="0" w:firstLine="709"/>
      </w:pPr>
      <w:r>
        <w:t>внесение минеральных удобрений на основе нормативов затрат на планируемую урожайность, агрохимическую характеристику почв, состояния и химического состава растений, что обеспечивает агротехническую эффективность вносимых удобрений;</w:t>
      </w:r>
    </w:p>
    <w:p w:rsidR="0037527E" w:rsidRDefault="0037527E" w:rsidP="005A7BBA">
      <w:pPr>
        <w:pStyle w:val="a4"/>
        <w:numPr>
          <w:ilvl w:val="0"/>
          <w:numId w:val="26"/>
        </w:numPr>
        <w:ind w:left="0" w:firstLine="709"/>
      </w:pPr>
      <w:r>
        <w:t xml:space="preserve">принятие мер по сохранению плодородия почв, посредством защиты их от эрозии, на основе </w:t>
      </w:r>
      <w:proofErr w:type="spellStart"/>
      <w:r>
        <w:t>агрофитомелиоративных</w:t>
      </w:r>
      <w:proofErr w:type="spellEnd"/>
      <w:r>
        <w:t xml:space="preserve"> приемов и биоинженерных сооружений.</w:t>
      </w:r>
    </w:p>
    <w:p w:rsidR="00FA1B54" w:rsidRPr="00732C34" w:rsidRDefault="00FA1B54" w:rsidP="00FA1B54">
      <w:pPr>
        <w:spacing w:before="120" w:after="120"/>
        <w:outlineLvl w:val="2"/>
        <w:rPr>
          <w:b/>
        </w:rPr>
      </w:pPr>
      <w:bookmarkStart w:id="37" w:name="_Toc198040831"/>
      <w:bookmarkStart w:id="38" w:name="_Toc137735279"/>
      <w:bookmarkEnd w:id="36"/>
      <w:r w:rsidRPr="00732C34">
        <w:rPr>
          <w:b/>
        </w:rPr>
        <w:t>2.</w:t>
      </w:r>
      <w:r>
        <w:rPr>
          <w:b/>
        </w:rPr>
        <w:t>11</w:t>
      </w:r>
      <w:r w:rsidRPr="00732C34">
        <w:rPr>
          <w:b/>
        </w:rPr>
        <w:t>.2. Мероприятия по охране окружающей среды</w:t>
      </w:r>
      <w:bookmarkEnd w:id="37"/>
    </w:p>
    <w:p w:rsidR="00FA1B54" w:rsidRPr="00732C34" w:rsidRDefault="00FA1B54" w:rsidP="00FA1B54">
      <w:pPr>
        <w:rPr>
          <w:b/>
        </w:rPr>
      </w:pPr>
      <w:r w:rsidRPr="00732C34">
        <w:t xml:space="preserve">Защите и охране на территории </w:t>
      </w:r>
      <w:r w:rsidR="002463FB">
        <w:t>Трусовского</w:t>
      </w:r>
      <w:r>
        <w:t xml:space="preserve"> сельсовета</w:t>
      </w:r>
      <w:r w:rsidRPr="00732C34">
        <w:t xml:space="preserve"> подлежат атмосферный воздух, поверхностные и подземные воды, почвы, растительный и животный мир.</w:t>
      </w:r>
    </w:p>
    <w:p w:rsidR="00FA1B54" w:rsidRPr="00732C34" w:rsidRDefault="00FA1B54" w:rsidP="00FA1B54">
      <w:pPr>
        <w:rPr>
          <w:b/>
        </w:rPr>
      </w:pPr>
      <w:r w:rsidRPr="00732C34">
        <w:lastRenderedPageBreak/>
        <w:t>Для улучшения состояния поверхностных вод, почв, атмосферного воздуха рекомендуется проведение ряда специальных мероприятий.</w:t>
      </w:r>
    </w:p>
    <w:p w:rsidR="00FA1B54" w:rsidRPr="00732C34" w:rsidRDefault="00FA1B54" w:rsidP="00FA1B54">
      <w:pPr>
        <w:rPr>
          <w:b/>
          <w:i/>
        </w:rPr>
      </w:pPr>
      <w:r w:rsidRPr="00732C34">
        <w:rPr>
          <w:b/>
          <w:i/>
        </w:rPr>
        <w:t>Мероприятия по охране атмосферного воздуха</w:t>
      </w:r>
    </w:p>
    <w:p w:rsidR="00FA1B54" w:rsidRPr="00732C34" w:rsidRDefault="00FA1B54" w:rsidP="00FA1B54">
      <w:r w:rsidRPr="00732C34">
        <w:t xml:space="preserve">При размещении, проектировании, строительстве и вводе в эксплуатацию новых и реконструируемых объектов, при техническом перевооружении действующих объектов граждане, индивидуальные предприниматели, юридические лица обязаны осуществлять меры по максимально возможному снижению выброса загрязняющих веществ с использованием малоотходной и безотходной технологии, комплексного использования природных ресурсов, а также мероприятия по улавливанию и обезвреживанию вредных выбросов. </w:t>
      </w:r>
    </w:p>
    <w:p w:rsidR="00FA1B54" w:rsidRPr="00732C34" w:rsidRDefault="00FA1B54" w:rsidP="00FA1B54">
      <w:r w:rsidRPr="00732C34">
        <w:t>Необходимы мероприятия по:</w:t>
      </w:r>
    </w:p>
    <w:p w:rsidR="00FA1B54" w:rsidRPr="00732C34" w:rsidRDefault="00FA1B54" w:rsidP="00FA1B54">
      <w:r w:rsidRPr="00732C34">
        <w:t>– обеспечению выполнения нормируемых санитарно-защитных зон при размещении производств;</w:t>
      </w:r>
    </w:p>
    <w:p w:rsidR="00FA1B54" w:rsidRPr="00732C34" w:rsidRDefault="00FA1B54" w:rsidP="00FA1B54">
      <w:r w:rsidRPr="00732C34">
        <w:t>– сокращению размеров СЗЗ при должном обосновании;</w:t>
      </w:r>
    </w:p>
    <w:p w:rsidR="00FA1B54" w:rsidRPr="00732C34" w:rsidRDefault="00FA1B54" w:rsidP="00FA1B54">
      <w:r w:rsidRPr="00732C34">
        <w:t>– рациональному размещению жилых зон с учетом розы ветров, микроклиматических особенностей территории;</w:t>
      </w:r>
    </w:p>
    <w:p w:rsidR="00FA1B54" w:rsidRPr="00732C34" w:rsidRDefault="00FA1B54" w:rsidP="00FA1B54">
      <w:r w:rsidRPr="00732C34">
        <w:t>– благоустройству дорог в населенных пунктах, обеспечению им твердого покрытия;</w:t>
      </w:r>
    </w:p>
    <w:p w:rsidR="00FA1B54" w:rsidRPr="00732C34" w:rsidRDefault="00FA1B54" w:rsidP="00FA1B54">
      <w:r w:rsidRPr="00732C34">
        <w:t>– переводу автомобильного транспорта на топливо с улучшенными экологическими характеристиками;</w:t>
      </w:r>
    </w:p>
    <w:p w:rsidR="00FA1B54" w:rsidRPr="00732C34" w:rsidRDefault="00FA1B54" w:rsidP="00FA1B54">
      <w:r w:rsidRPr="00732C34">
        <w:t>– организации озеленения санитарно-защитных зон.</w:t>
      </w:r>
    </w:p>
    <w:p w:rsidR="00FA1B54" w:rsidRPr="00732C34" w:rsidRDefault="00FA1B54" w:rsidP="00FA1B54">
      <w:pPr>
        <w:rPr>
          <w:b/>
          <w:i/>
        </w:rPr>
      </w:pPr>
      <w:bookmarkStart w:id="39" w:name="_Toc53736801"/>
      <w:bookmarkStart w:id="40" w:name="_Toc54195236"/>
      <w:bookmarkStart w:id="41" w:name="_Toc57806406"/>
      <w:bookmarkStart w:id="42" w:name="_Toc77583992"/>
      <w:bookmarkStart w:id="43" w:name="_Toc101354268"/>
      <w:bookmarkStart w:id="44" w:name="_Toc127956009"/>
      <w:r w:rsidRPr="00732C34">
        <w:rPr>
          <w:b/>
          <w:i/>
        </w:rPr>
        <w:t>Мероприятия по охране поверхностных и подземных вод</w:t>
      </w:r>
      <w:bookmarkEnd w:id="39"/>
      <w:bookmarkEnd w:id="40"/>
      <w:bookmarkEnd w:id="41"/>
      <w:bookmarkEnd w:id="42"/>
      <w:bookmarkEnd w:id="43"/>
      <w:bookmarkEnd w:id="44"/>
    </w:p>
    <w:p w:rsidR="00FA1B54" w:rsidRPr="00732C34" w:rsidRDefault="00FA1B54" w:rsidP="00FA1B54">
      <w:r w:rsidRPr="00732C34">
        <w:t>Подземные и поверхностные воды представляют собой взаимосвязанный природный комплекс. Загрязнение подземных вод начинается с загрязнения поверхностных вод.</w:t>
      </w:r>
    </w:p>
    <w:p w:rsidR="00FA1B54" w:rsidRPr="00732C34" w:rsidRDefault="00FA1B54" w:rsidP="00FA1B54">
      <w:pPr>
        <w:rPr>
          <w:b/>
          <w:i/>
        </w:rPr>
      </w:pPr>
      <w:r w:rsidRPr="00732C34">
        <w:t>Для охраны вод необходимы мероприятия по:</w:t>
      </w:r>
    </w:p>
    <w:p w:rsidR="00FA1B54" w:rsidRPr="00732C34" w:rsidRDefault="00FA1B54" w:rsidP="00FA1B54">
      <w:r w:rsidRPr="00732C34">
        <w:t>– внедрению рациональных технологий и мероприятий по предотвращению загрязнения водной среды на всех объектах промышленного и сельскохозяйственного производства;</w:t>
      </w:r>
    </w:p>
    <w:p w:rsidR="00FA1B54" w:rsidRPr="00732C34" w:rsidRDefault="00FA1B54" w:rsidP="00FA1B54">
      <w:r w:rsidRPr="00732C34">
        <w:t>– внедрению ресурсосберегающих технологий, обеспечивающих сокращение отходов производства и потребления и уменьшение площадей, занимаемых под объекты размещения отходов;</w:t>
      </w:r>
    </w:p>
    <w:p w:rsidR="00FA1B54" w:rsidRPr="00732C34" w:rsidRDefault="00FA1B54" w:rsidP="00FA1B54">
      <w:pPr>
        <w:rPr>
          <w:bCs/>
          <w:iCs/>
        </w:rPr>
      </w:pPr>
      <w:r w:rsidRPr="00732C34">
        <w:t xml:space="preserve">– </w:t>
      </w:r>
      <w:r w:rsidRPr="00732C34">
        <w:rPr>
          <w:bCs/>
          <w:iCs/>
        </w:rPr>
        <w:t xml:space="preserve">соблюдению режима использования </w:t>
      </w:r>
      <w:proofErr w:type="spellStart"/>
      <w:r w:rsidRPr="00732C34">
        <w:rPr>
          <w:bCs/>
          <w:iCs/>
        </w:rPr>
        <w:t>водоохранных</w:t>
      </w:r>
      <w:proofErr w:type="spellEnd"/>
      <w:r w:rsidRPr="00732C34">
        <w:rPr>
          <w:bCs/>
          <w:iCs/>
        </w:rPr>
        <w:t xml:space="preserve"> зон и прибрежно-защитных полос;</w:t>
      </w:r>
    </w:p>
    <w:p w:rsidR="00FA1B54" w:rsidRPr="00732C34" w:rsidRDefault="00FA1B54" w:rsidP="00FA1B54">
      <w:pPr>
        <w:rPr>
          <w:bCs/>
          <w:iCs/>
        </w:rPr>
      </w:pPr>
      <w:r w:rsidRPr="00732C34">
        <w:rPr>
          <w:bCs/>
          <w:iCs/>
        </w:rPr>
        <w:t xml:space="preserve">– </w:t>
      </w:r>
      <w:r w:rsidRPr="00732C34">
        <w:t>полной реконструкции системы водоснабжения</w:t>
      </w:r>
      <w:r w:rsidRPr="00732C34">
        <w:rPr>
          <w:bCs/>
          <w:iCs/>
        </w:rPr>
        <w:t xml:space="preserve">. </w:t>
      </w:r>
    </w:p>
    <w:p w:rsidR="00FA1B54" w:rsidRDefault="00FA1B54" w:rsidP="00FA1B54">
      <w:r w:rsidRPr="00732C34">
        <w:t xml:space="preserve">Размеры и режим использования территории </w:t>
      </w:r>
      <w:proofErr w:type="spellStart"/>
      <w:r w:rsidRPr="00732C34">
        <w:t>водоохранных</w:t>
      </w:r>
      <w:proofErr w:type="spellEnd"/>
      <w:r w:rsidRPr="00732C34">
        <w:t xml:space="preserve"> зон и прибрежных защитных полос водных объектов устанавливаются в соответствие со статьей 65 Водного кодекса.</w:t>
      </w:r>
    </w:p>
    <w:p w:rsidR="00FA1B54" w:rsidRPr="00732C34" w:rsidRDefault="00FA1B54" w:rsidP="00FA1B54">
      <w:pPr>
        <w:rPr>
          <w:i/>
        </w:rPr>
      </w:pPr>
      <w:bookmarkStart w:id="45" w:name="_Toc53736802"/>
      <w:bookmarkStart w:id="46" w:name="_Toc54195237"/>
      <w:bookmarkStart w:id="47" w:name="_Toc57806407"/>
      <w:bookmarkStart w:id="48" w:name="_Toc77583993"/>
      <w:bookmarkStart w:id="49" w:name="_Toc101354269"/>
      <w:bookmarkStart w:id="50" w:name="_Toc127956010"/>
      <w:r w:rsidRPr="00732C34">
        <w:rPr>
          <w:b/>
          <w:i/>
        </w:rPr>
        <w:t>Мероприятия по охране почв</w:t>
      </w:r>
      <w:bookmarkEnd w:id="45"/>
      <w:bookmarkEnd w:id="46"/>
      <w:bookmarkEnd w:id="47"/>
      <w:bookmarkEnd w:id="48"/>
      <w:bookmarkEnd w:id="49"/>
      <w:bookmarkEnd w:id="50"/>
    </w:p>
    <w:p w:rsidR="00FA1B54" w:rsidRPr="00732C34" w:rsidRDefault="00FA1B54" w:rsidP="00FA1B54">
      <w:r w:rsidRPr="00732C34">
        <w:t>В целях сохранения почв от загрязнения намечается проведение следующих мероприятий:</w:t>
      </w:r>
    </w:p>
    <w:p w:rsidR="00FA1B54" w:rsidRDefault="00FA1B54" w:rsidP="00FA1B54">
      <w:r w:rsidRPr="00732C34">
        <w:t>– про</w:t>
      </w:r>
      <w:r>
        <w:t>ведение рекультивации территории</w:t>
      </w:r>
      <w:r w:rsidRPr="00732C34">
        <w:t xml:space="preserve"> </w:t>
      </w:r>
      <w:r w:rsidR="009D212E">
        <w:t>несанкционированного места размещени</w:t>
      </w:r>
      <w:r>
        <w:t>я отходов</w:t>
      </w:r>
      <w:r w:rsidRPr="00732C34">
        <w:t>;</w:t>
      </w:r>
    </w:p>
    <w:p w:rsidR="00FA1B54" w:rsidRPr="00732C34" w:rsidRDefault="00FA1B54" w:rsidP="00FA1B54">
      <w:r w:rsidRPr="00732C34">
        <w:t>– засыпка загрязнённых земельных участков инертными материалами (песок, гравий);</w:t>
      </w:r>
    </w:p>
    <w:p w:rsidR="00FA1B54" w:rsidRPr="00732C34" w:rsidRDefault="00FA1B54" w:rsidP="00FA1B54">
      <w:r w:rsidRPr="00732C34">
        <w:lastRenderedPageBreak/>
        <w:t>– организация регулярной очистки территории населенных пунктов от жидких и твердых отходов;</w:t>
      </w:r>
    </w:p>
    <w:p w:rsidR="00FA1B54" w:rsidRPr="00732C34" w:rsidRDefault="00FA1B54" w:rsidP="00FA1B54">
      <w:r w:rsidRPr="00732C34">
        <w:t>– очистка всех сбросов, осуществляемых производственными предприятиями и котельными;</w:t>
      </w:r>
    </w:p>
    <w:p w:rsidR="00FA1B54" w:rsidRPr="00732C34" w:rsidRDefault="00FA1B54" w:rsidP="00FA1B54">
      <w:r w:rsidRPr="00732C34">
        <w:t>– высадка зелёных насаждений;</w:t>
      </w:r>
    </w:p>
    <w:p w:rsidR="00FA1B54" w:rsidRPr="00732C34" w:rsidRDefault="00FA1B54" w:rsidP="00FA1B54">
      <w:r w:rsidRPr="00732C34">
        <w:t>– сохранение верхнего питательного слоя почвы и рекультивация земель, нарушенных при строительных работах и прокладке инженерных сетей;</w:t>
      </w:r>
    </w:p>
    <w:p w:rsidR="00FA1B54" w:rsidRPr="00732C34" w:rsidRDefault="00FA1B54" w:rsidP="00FA1B54">
      <w:r w:rsidRPr="00732C34">
        <w:t>– учет и статистическое наблюдение за нарушенными землями.</w:t>
      </w:r>
    </w:p>
    <w:p w:rsidR="00FA1B54" w:rsidRPr="00732C34" w:rsidRDefault="00FA1B54" w:rsidP="00FA1B54">
      <w:r w:rsidRPr="00732C34">
        <w:t>Мероприятия по охране почв земель сельскохозяйственного назначения предусматривают:</w:t>
      </w:r>
    </w:p>
    <w:p w:rsidR="00FA1B54" w:rsidRPr="00732C34" w:rsidRDefault="00FA1B54" w:rsidP="00FA1B54">
      <w:r w:rsidRPr="00732C34">
        <w:t>– применение щадящей агротехнической обработки почв на сельскохозяйственных угодьях;</w:t>
      </w:r>
    </w:p>
    <w:p w:rsidR="00FA1B54" w:rsidRPr="00732C34" w:rsidRDefault="00FA1B54" w:rsidP="00FA1B54">
      <w:r w:rsidRPr="00732C34">
        <w:t xml:space="preserve">– внесение в почву органических и минеральных удобрений в научно - обоснованном объеме; </w:t>
      </w:r>
    </w:p>
    <w:p w:rsidR="00FA1B54" w:rsidRPr="00732C34" w:rsidRDefault="00FA1B54" w:rsidP="00FA1B54">
      <w:r w:rsidRPr="00732C34">
        <w:t xml:space="preserve">– соблюдение </w:t>
      </w:r>
      <w:proofErr w:type="spellStart"/>
      <w:r w:rsidRPr="00732C34">
        <w:t>пастбищеоборота</w:t>
      </w:r>
      <w:proofErr w:type="spellEnd"/>
      <w:r w:rsidRPr="00732C34">
        <w:t>, что способствует регулированию нагрузки на естественные кормовые угодья.</w:t>
      </w:r>
    </w:p>
    <w:p w:rsidR="00FA1B54" w:rsidRPr="00732C34" w:rsidRDefault="00FA1B54" w:rsidP="00FA1B54">
      <w:pPr>
        <w:rPr>
          <w:b/>
          <w:i/>
        </w:rPr>
      </w:pPr>
      <w:r w:rsidRPr="00732C34">
        <w:rPr>
          <w:b/>
          <w:i/>
        </w:rPr>
        <w:t xml:space="preserve">Мероприятия по охране лесов </w:t>
      </w:r>
    </w:p>
    <w:p w:rsidR="00FA1B54" w:rsidRPr="00732C34" w:rsidRDefault="00FA1B54" w:rsidP="00FA1B54">
      <w:r w:rsidRPr="00732C34">
        <w:t>Общие положения и основные требования по охране и защите лесов установлены Лесным кодексом РФ.</w:t>
      </w:r>
    </w:p>
    <w:p w:rsidR="00FA1B54" w:rsidRPr="00732C34" w:rsidRDefault="00FA1B54" w:rsidP="00FA1B54">
      <w:r w:rsidRPr="00732C34">
        <w:t>Леса подлежат охране от пожаров, от загрязнения (в том числе радиоактивными веществами) и от иного негативного воздействия, а также защите от вредных организмов.</w:t>
      </w:r>
    </w:p>
    <w:p w:rsidR="00FA1B54" w:rsidRPr="00732C34" w:rsidRDefault="00FA1B54" w:rsidP="00FA1B54">
      <w:r w:rsidRPr="00732C34">
        <w:t>Охрана и защита лесов осуществляются органами государственной власти, органами местного самоуправления в пределах их полномочий, определенных в соответствии со статьями 81-84 Лесного кодекса РФ, другими федеральными законами.</w:t>
      </w:r>
    </w:p>
    <w:p w:rsidR="00FA1B54" w:rsidRPr="00732C34" w:rsidRDefault="00FA1B54" w:rsidP="00FA1B54">
      <w:r w:rsidRPr="00732C34">
        <w:t>Меры пожарной безопасности в лесах осуществляются в соответствии с лесным планом субъекта Российской Федерации, лесохозяйственным регламентом лесничества, проектом освоения лесов.</w:t>
      </w:r>
    </w:p>
    <w:p w:rsidR="00D6184D" w:rsidRDefault="00D6184D" w:rsidP="00D6184D">
      <w:r w:rsidRPr="00D6184D">
        <w:t>Со дня схода снежного покрова до установления устойчивой дождливой осенней погоды или образования снежного покрова в лесах запрещается:</w:t>
      </w:r>
    </w:p>
    <w:p w:rsidR="00D6184D" w:rsidRPr="00D6184D" w:rsidRDefault="00D6184D" w:rsidP="00D6184D">
      <w:r w:rsidRPr="00D6184D">
        <w:t xml:space="preserve">а) использовать открытый огонь (костры, паяльные лампы, примусы, мангалы, жаровни) в хвойных молодняках, на гарях, на участках поврежденного леса, торфяниках, в местах рубок (на лесосеках), не очищенных от порубочных остатков (остатки древесины, образующиеся на лесосеке при валке и трелевке деревьев, а также при очистке стволов от сучьев, включающие вершинные части срубленных деревьев, </w:t>
      </w:r>
      <w:proofErr w:type="spellStart"/>
      <w:r w:rsidRPr="00D6184D">
        <w:t>откомлевки</w:t>
      </w:r>
      <w:proofErr w:type="spellEnd"/>
      <w:r w:rsidRPr="00D6184D">
        <w:t>, сучья, хворост) и заготовленной древесины, в местах с подсохшей травой, а также под кронами деревьев. В других местах использование открытого огня допускается на площадках, отделенных противопожарной минерализованной (то есть очищенной до минерального слоя почвы) полосой шириной не менее 0,5 метра. Открытый огонь (костер, мангал, жаровня) после завершения сжигания порубочных остатков или его использования с иной целью тщательно засыпается землей или заливается водой</w:t>
      </w:r>
      <w:r>
        <w:t xml:space="preserve"> до полного прекращения тления;</w:t>
      </w:r>
    </w:p>
    <w:p w:rsidR="00D6184D" w:rsidRPr="00D6184D" w:rsidRDefault="00D6184D" w:rsidP="00D6184D">
      <w:r w:rsidRPr="00D6184D">
        <w:t>б) бросать горящие спички, окурки и горячую золу из курительных трубок, стекло (ст</w:t>
      </w:r>
      <w:r>
        <w:t>еклянные бутылки, банки и др.);</w:t>
      </w:r>
    </w:p>
    <w:p w:rsidR="00D6184D" w:rsidRPr="00D6184D" w:rsidRDefault="00D6184D" w:rsidP="00D6184D">
      <w:r w:rsidRPr="00D6184D">
        <w:t>в) применять при охоте пыжи из горючих (способных самовозгораться, а также возгораться при воздействии источника зажигания и самостоятельно гореть после его уд</w:t>
      </w:r>
      <w:r>
        <w:t>аления) или тлеющих материалов;</w:t>
      </w:r>
    </w:p>
    <w:p w:rsidR="00D6184D" w:rsidRPr="00D6184D" w:rsidRDefault="00D6184D" w:rsidP="00D6184D">
      <w:r w:rsidRPr="00D6184D">
        <w:lastRenderedPageBreak/>
        <w:t>г) оставлять промасленные или пропитанные бензином, керосином или иными горючими веществами материалы (бумагу, ткань, паклю, вату и другие горючие вещества) в не предусмотренн</w:t>
      </w:r>
      <w:r>
        <w:t>ых специально для этого местах;</w:t>
      </w:r>
    </w:p>
    <w:p w:rsidR="00D6184D" w:rsidRPr="00D6184D" w:rsidRDefault="00D6184D" w:rsidP="00D6184D">
      <w:r w:rsidRPr="00D6184D">
        <w:t>д) заправлять горючим топливные баки двигателей внутреннего сгорания при работе двигателя, использовать машины с неисправной системой питания двигателя, а также курить или пользоваться открытым огнем вбли</w:t>
      </w:r>
      <w:r>
        <w:t>зи машин, заправляемых горючим;</w:t>
      </w:r>
    </w:p>
    <w:p w:rsidR="00D6184D" w:rsidRPr="00D6184D" w:rsidRDefault="00D6184D" w:rsidP="00D6184D">
      <w:r w:rsidRPr="00D6184D">
        <w:t xml:space="preserve">е) выполнять работы </w:t>
      </w:r>
      <w:r>
        <w:t>с открытым огнем на торфяниках.</w:t>
      </w:r>
    </w:p>
    <w:p w:rsidR="00D6184D" w:rsidRPr="00D6184D" w:rsidRDefault="00D6184D" w:rsidP="00D6184D">
      <w:r w:rsidRPr="00D6184D">
        <w:t>Запрещается засорение леса отходами производства и потребления.</w:t>
      </w:r>
    </w:p>
    <w:p w:rsidR="00D6184D" w:rsidRDefault="00D6184D" w:rsidP="00D6184D">
      <w:r w:rsidRPr="00D6184D">
        <w:t xml:space="preserve">Со дня схода снежного покрова до установления устойчивой дождливой осенней погоды или образования снежного покрова </w:t>
      </w:r>
      <w:r>
        <w:t xml:space="preserve">лица и/или организации, </w:t>
      </w:r>
      <w:r w:rsidRPr="00D6184D">
        <w:t>владеющие, пользующиеся и (или) распоряжающиеся территорией, прилегающей к лесу (покрытые лесной растительностью земли), обеспечивают их очистку от сухой травянистой растительности, пожнивных остатков, валежника, порубочных остатков, отходов производства и потребления и других горючих материалов на полосе шириной не менее 10 метров от границ территории и (или) леса либо отделяют противопожарной минерализованной полосой шириной не менее 1,4 метра или</w:t>
      </w:r>
      <w:r>
        <w:t xml:space="preserve"> иным противопожарным барьером.</w:t>
      </w:r>
    </w:p>
    <w:p w:rsidR="00A44F13" w:rsidRDefault="00D6184D" w:rsidP="00D6184D">
      <w:r w:rsidRPr="00D6184D">
        <w:t>Запрещается выжигание хвороста, лесной подстилки, сухой травы и других горючих материалов (веществ и материалов, способных самовозгораться, а также возгораться при воздействии источника зажигания и самостоятельно гореть после его удаления) на земельных участках, непосредственно примыкающих к лесам, защитным и лесным насаждениям и не отделенных противопожарной минерализованной полосой шириной не менее 0,5 метра.</w:t>
      </w:r>
    </w:p>
    <w:p w:rsidR="00D858D5" w:rsidRPr="009D212E" w:rsidRDefault="00D858D5" w:rsidP="00D858D5">
      <w:pPr>
        <w:widowControl w:val="0"/>
        <w:shd w:val="clear" w:color="auto" w:fill="FFFFFF"/>
        <w:spacing w:before="120" w:after="120"/>
        <w:jc w:val="center"/>
        <w:outlineLvl w:val="1"/>
        <w:rPr>
          <w:rFonts w:eastAsia="Arial"/>
          <w:b/>
          <w:szCs w:val="24"/>
          <w:shd w:val="clear" w:color="auto" w:fill="FFFFFF"/>
          <w:lang w:eastAsia="en-US"/>
        </w:rPr>
      </w:pPr>
      <w:bookmarkStart w:id="51" w:name="_Toc198040832"/>
      <w:r w:rsidRPr="009D212E">
        <w:rPr>
          <w:rFonts w:eastAsia="Arial"/>
          <w:b/>
          <w:szCs w:val="24"/>
          <w:shd w:val="clear" w:color="auto" w:fill="FFFFFF"/>
          <w:lang w:eastAsia="en-US"/>
        </w:rPr>
        <w:t>2.12. Зоны с особыми условиями использования территории</w:t>
      </w:r>
      <w:bookmarkEnd w:id="38"/>
      <w:bookmarkEnd w:id="51"/>
    </w:p>
    <w:p w:rsidR="00D858D5" w:rsidRPr="009D212E" w:rsidRDefault="00D858D5" w:rsidP="00D858D5">
      <w:pPr>
        <w:autoSpaceDE w:val="0"/>
        <w:autoSpaceDN w:val="0"/>
        <w:adjustRightInd w:val="0"/>
        <w:rPr>
          <w:color w:val="000000"/>
          <w:szCs w:val="24"/>
        </w:rPr>
      </w:pPr>
      <w:r w:rsidRPr="009D212E">
        <w:rPr>
          <w:color w:val="000000"/>
          <w:szCs w:val="24"/>
        </w:rPr>
        <w:t xml:space="preserve">Зоны с особыми условиями использования территории определяют систему градостроительных ограничений, от которых во многом зависят планировочная структура, условия развития селитебных территорий или производственных зон. </w:t>
      </w:r>
    </w:p>
    <w:p w:rsidR="00D858D5" w:rsidRPr="009D212E" w:rsidRDefault="00D858D5" w:rsidP="00D858D5">
      <w:pPr>
        <w:widowControl w:val="0"/>
        <w:tabs>
          <w:tab w:val="left" w:pos="0"/>
        </w:tabs>
        <w:contextualSpacing/>
        <w:rPr>
          <w:color w:val="000000"/>
          <w:szCs w:val="24"/>
        </w:rPr>
      </w:pPr>
      <w:r w:rsidRPr="009D212E">
        <w:rPr>
          <w:color w:val="000000"/>
          <w:szCs w:val="24"/>
        </w:rPr>
        <w:t xml:space="preserve">Зоны с особыми условиями использования на территории </w:t>
      </w:r>
      <w:r w:rsidR="008027C0">
        <w:rPr>
          <w:color w:val="000000"/>
          <w:szCs w:val="24"/>
        </w:rPr>
        <w:t>Трусовского</w:t>
      </w:r>
      <w:r w:rsidRPr="009D212E">
        <w:rPr>
          <w:color w:val="000000"/>
          <w:szCs w:val="24"/>
        </w:rPr>
        <w:t xml:space="preserve"> сельсовета включают:</w:t>
      </w:r>
    </w:p>
    <w:p w:rsidR="00D858D5" w:rsidRPr="009D212E" w:rsidRDefault="00D858D5" w:rsidP="00D858D5">
      <w:pPr>
        <w:autoSpaceDE w:val="0"/>
        <w:autoSpaceDN w:val="0"/>
        <w:adjustRightInd w:val="0"/>
        <w:rPr>
          <w:color w:val="000000"/>
          <w:szCs w:val="24"/>
        </w:rPr>
      </w:pPr>
      <w:r w:rsidRPr="009D212E">
        <w:rPr>
          <w:color w:val="000000"/>
          <w:szCs w:val="24"/>
        </w:rPr>
        <w:t>– санитарно-защитные зоны предприятий, сооружений и иных объектов;</w:t>
      </w:r>
    </w:p>
    <w:p w:rsidR="00D858D5" w:rsidRPr="009D212E" w:rsidRDefault="00D858D5" w:rsidP="00D858D5">
      <w:pPr>
        <w:autoSpaceDE w:val="0"/>
        <w:autoSpaceDN w:val="0"/>
        <w:adjustRightInd w:val="0"/>
        <w:rPr>
          <w:color w:val="000000"/>
          <w:szCs w:val="24"/>
        </w:rPr>
      </w:pPr>
      <w:r w:rsidRPr="009D212E">
        <w:rPr>
          <w:color w:val="000000"/>
          <w:szCs w:val="24"/>
        </w:rPr>
        <w:t>– охранные зоны объектов инженерной инфраструктуры;</w:t>
      </w:r>
    </w:p>
    <w:p w:rsidR="00D858D5" w:rsidRPr="009D212E" w:rsidRDefault="00D858D5" w:rsidP="00D858D5">
      <w:pPr>
        <w:autoSpaceDE w:val="0"/>
        <w:autoSpaceDN w:val="0"/>
        <w:adjustRightInd w:val="0"/>
        <w:rPr>
          <w:color w:val="000000"/>
          <w:szCs w:val="24"/>
        </w:rPr>
      </w:pPr>
      <w:r w:rsidRPr="009D212E">
        <w:rPr>
          <w:color w:val="000000"/>
          <w:szCs w:val="24"/>
        </w:rPr>
        <w:t>– зоны санитарной охраны источников питьевого водоснабжения;</w:t>
      </w:r>
    </w:p>
    <w:p w:rsidR="00D858D5" w:rsidRPr="009D212E" w:rsidRDefault="00D858D5" w:rsidP="00D858D5">
      <w:pPr>
        <w:autoSpaceDE w:val="0"/>
        <w:autoSpaceDN w:val="0"/>
        <w:adjustRightInd w:val="0"/>
        <w:rPr>
          <w:color w:val="000000"/>
          <w:szCs w:val="24"/>
        </w:rPr>
      </w:pPr>
      <w:r w:rsidRPr="009D212E">
        <w:rPr>
          <w:color w:val="000000"/>
          <w:szCs w:val="24"/>
        </w:rPr>
        <w:t>– зоны охраны объектов культурного наследия;</w:t>
      </w:r>
    </w:p>
    <w:p w:rsidR="00D858D5" w:rsidRPr="009D212E" w:rsidRDefault="00D858D5" w:rsidP="00D858D5">
      <w:pPr>
        <w:autoSpaceDE w:val="0"/>
        <w:autoSpaceDN w:val="0"/>
        <w:adjustRightInd w:val="0"/>
        <w:rPr>
          <w:color w:val="000000"/>
          <w:szCs w:val="24"/>
        </w:rPr>
      </w:pPr>
      <w:r w:rsidRPr="009D212E">
        <w:rPr>
          <w:color w:val="000000"/>
          <w:szCs w:val="24"/>
        </w:rPr>
        <w:t xml:space="preserve">– </w:t>
      </w:r>
      <w:proofErr w:type="spellStart"/>
      <w:r w:rsidRPr="009D212E">
        <w:rPr>
          <w:color w:val="000000"/>
          <w:szCs w:val="24"/>
        </w:rPr>
        <w:t>водоохранные</w:t>
      </w:r>
      <w:proofErr w:type="spellEnd"/>
      <w:r w:rsidRPr="009D212E">
        <w:rPr>
          <w:color w:val="000000"/>
          <w:szCs w:val="24"/>
        </w:rPr>
        <w:t xml:space="preserve"> з</w:t>
      </w:r>
      <w:r w:rsidR="003F3056" w:rsidRPr="009D212E">
        <w:rPr>
          <w:color w:val="000000"/>
          <w:szCs w:val="24"/>
        </w:rPr>
        <w:t>оны, прибрежные защитные полосы</w:t>
      </w:r>
      <w:r w:rsidRPr="009D212E">
        <w:rPr>
          <w:color w:val="000000"/>
          <w:szCs w:val="24"/>
        </w:rPr>
        <w:t>;</w:t>
      </w:r>
    </w:p>
    <w:p w:rsidR="00D858D5" w:rsidRDefault="00D858D5" w:rsidP="00D858D5">
      <w:pPr>
        <w:autoSpaceDE w:val="0"/>
        <w:autoSpaceDN w:val="0"/>
        <w:adjustRightInd w:val="0"/>
        <w:rPr>
          <w:color w:val="000000"/>
          <w:szCs w:val="24"/>
        </w:rPr>
      </w:pPr>
      <w:r w:rsidRPr="009D212E">
        <w:rPr>
          <w:color w:val="000000"/>
          <w:szCs w:val="24"/>
        </w:rPr>
        <w:t>– придоро</w:t>
      </w:r>
      <w:r w:rsidR="009D212E">
        <w:rPr>
          <w:color w:val="000000"/>
          <w:szCs w:val="24"/>
        </w:rPr>
        <w:t>жные полосы автомобильных дорог;</w:t>
      </w:r>
    </w:p>
    <w:p w:rsidR="00972DD4" w:rsidRDefault="009D212E" w:rsidP="00972DD4">
      <w:pPr>
        <w:autoSpaceDE w:val="0"/>
        <w:autoSpaceDN w:val="0"/>
        <w:adjustRightInd w:val="0"/>
        <w:rPr>
          <w:color w:val="000000"/>
          <w:szCs w:val="24"/>
        </w:rPr>
      </w:pPr>
      <w:r w:rsidRPr="009D212E">
        <w:rPr>
          <w:color w:val="000000"/>
          <w:szCs w:val="24"/>
        </w:rPr>
        <w:t>–</w:t>
      </w:r>
      <w:r>
        <w:rPr>
          <w:color w:val="000000"/>
          <w:szCs w:val="24"/>
        </w:rPr>
        <w:t xml:space="preserve"> </w:t>
      </w:r>
      <w:r w:rsidR="008027C0">
        <w:rPr>
          <w:color w:val="000000"/>
          <w:szCs w:val="24"/>
        </w:rPr>
        <w:t>зон</w:t>
      </w:r>
      <w:r w:rsidR="007C1CB8">
        <w:rPr>
          <w:color w:val="000000"/>
          <w:szCs w:val="24"/>
        </w:rPr>
        <w:t>ы</w:t>
      </w:r>
      <w:r w:rsidRPr="009D212E">
        <w:rPr>
          <w:color w:val="000000"/>
          <w:szCs w:val="24"/>
        </w:rPr>
        <w:t xml:space="preserve"> </w:t>
      </w:r>
      <w:r w:rsidR="008027C0">
        <w:rPr>
          <w:color w:val="000000"/>
          <w:szCs w:val="24"/>
        </w:rPr>
        <w:t>затопления</w:t>
      </w:r>
      <w:r w:rsidR="00972DD4">
        <w:rPr>
          <w:color w:val="000000"/>
          <w:szCs w:val="24"/>
        </w:rPr>
        <w:t>;</w:t>
      </w:r>
    </w:p>
    <w:p w:rsidR="008027C0" w:rsidRPr="009D212E" w:rsidRDefault="00972DD4" w:rsidP="00D858D5">
      <w:pPr>
        <w:autoSpaceDE w:val="0"/>
        <w:autoSpaceDN w:val="0"/>
        <w:adjustRightInd w:val="0"/>
        <w:rPr>
          <w:color w:val="000000"/>
          <w:szCs w:val="24"/>
        </w:rPr>
      </w:pPr>
      <w:r w:rsidRPr="009D212E">
        <w:rPr>
          <w:color w:val="000000"/>
          <w:szCs w:val="24"/>
        </w:rPr>
        <w:t>–</w:t>
      </w:r>
      <w:r>
        <w:rPr>
          <w:color w:val="000000"/>
          <w:szCs w:val="24"/>
        </w:rPr>
        <w:t xml:space="preserve"> о</w:t>
      </w:r>
      <w:r w:rsidR="007C1CB8">
        <w:t>хранные</w:t>
      </w:r>
      <w:r>
        <w:t xml:space="preserve"> зон</w:t>
      </w:r>
      <w:r w:rsidR="007C1CB8">
        <w:t>ы</w:t>
      </w:r>
      <w:r>
        <w:t xml:space="preserve"> пунктов государственной геодезической сети, государственной нивелирной сети и государственной гравиметрической сети.</w:t>
      </w:r>
    </w:p>
    <w:p w:rsidR="00D858D5" w:rsidRPr="001A3398" w:rsidRDefault="00D858D5" w:rsidP="00D858D5">
      <w:pPr>
        <w:spacing w:before="120" w:after="120"/>
        <w:outlineLvl w:val="2"/>
        <w:rPr>
          <w:b/>
          <w:szCs w:val="28"/>
          <w:lang w:eastAsia="en-US"/>
        </w:rPr>
      </w:pPr>
      <w:bookmarkStart w:id="52" w:name="_Toc137735280"/>
      <w:bookmarkStart w:id="53" w:name="_Toc198040833"/>
      <w:r w:rsidRPr="001A3398">
        <w:rPr>
          <w:b/>
          <w:szCs w:val="28"/>
          <w:lang w:eastAsia="en-US"/>
        </w:rPr>
        <w:t>2.1</w:t>
      </w:r>
      <w:r w:rsidR="003F3056" w:rsidRPr="001A3398">
        <w:rPr>
          <w:b/>
          <w:szCs w:val="28"/>
          <w:lang w:eastAsia="en-US"/>
        </w:rPr>
        <w:t>2</w:t>
      </w:r>
      <w:r w:rsidRPr="001A3398">
        <w:rPr>
          <w:b/>
          <w:szCs w:val="28"/>
          <w:lang w:eastAsia="en-US"/>
        </w:rPr>
        <w:t>.1. Санитарно-защитные зоны</w:t>
      </w:r>
      <w:bookmarkEnd w:id="52"/>
      <w:bookmarkEnd w:id="53"/>
    </w:p>
    <w:p w:rsidR="0032265D" w:rsidRPr="001A3398" w:rsidRDefault="0032265D" w:rsidP="0032265D">
      <w:pPr>
        <w:rPr>
          <w:szCs w:val="28"/>
          <w:lang w:eastAsia="en-US"/>
        </w:rPr>
      </w:pPr>
      <w:r w:rsidRPr="001A3398">
        <w:rPr>
          <w:szCs w:val="28"/>
          <w:lang w:eastAsia="en-US"/>
        </w:rPr>
        <w:t xml:space="preserve">В соответствии с требованиями СанПиН 2.2.1/2.1.1.1200-03 «Санитарно-защитные зоны и санитарная классификация предприятий, сооружений и иных объектов» организации, промышленные объекты и производства, группы промышленных объектов и сооружений, являющиеся источниками воздействия на среду обитания и здоровье человека, необходимо отделять санитарно-защитными зонами от территории жилой застройки, </w:t>
      </w:r>
      <w:r w:rsidRPr="001A3398">
        <w:rPr>
          <w:szCs w:val="28"/>
          <w:lang w:eastAsia="en-US"/>
        </w:rPr>
        <w:lastRenderedPageBreak/>
        <w:t>ландшафтно-рекреационных зон, зон отдыха, территорий курортов, санаториев, домов отдыха, стационарных лечебно-профилактических учреждений, территорий садоводческих товариществ и коттеджной застройки, коллективных или индивидуальных садово-огородных участков.</w:t>
      </w:r>
    </w:p>
    <w:p w:rsidR="001A3398" w:rsidRPr="00FC05C2" w:rsidRDefault="001A3398" w:rsidP="001A3398">
      <w:pPr>
        <w:rPr>
          <w:szCs w:val="28"/>
          <w:lang w:eastAsia="en-US"/>
        </w:rPr>
      </w:pPr>
      <w:bookmarkStart w:id="54" w:name="_Toc137735281"/>
      <w:r w:rsidRPr="00FC05C2">
        <w:rPr>
          <w:szCs w:val="28"/>
          <w:lang w:eastAsia="en-US"/>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1A3398" w:rsidRPr="00FC05C2" w:rsidRDefault="001A3398" w:rsidP="001A3398">
      <w:pPr>
        <w:rPr>
          <w:szCs w:val="28"/>
          <w:lang w:eastAsia="en-US"/>
        </w:rPr>
      </w:pPr>
      <w:r w:rsidRPr="00FC05C2">
        <w:rPr>
          <w:szCs w:val="28"/>
          <w:lang w:eastAsia="en-US"/>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1A3398" w:rsidRDefault="001A3398" w:rsidP="001A3398">
      <w:pPr>
        <w:rPr>
          <w:szCs w:val="28"/>
          <w:lang w:eastAsia="en-US"/>
        </w:rPr>
      </w:pPr>
      <w:r w:rsidRPr="00FC05C2">
        <w:rPr>
          <w:szCs w:val="28"/>
          <w:lang w:eastAsia="en-US"/>
        </w:rPr>
        <w:t>Установленные и учтенные в ЕГРН границы санитарно-защитных зон отражены в графической части материалов по обоснованию генерального плана.</w:t>
      </w:r>
    </w:p>
    <w:p w:rsidR="00CF72C3" w:rsidRDefault="001A3398" w:rsidP="001A3398">
      <w:pPr>
        <w:rPr>
          <w:szCs w:val="28"/>
          <w:lang w:eastAsia="en-US"/>
        </w:rPr>
      </w:pPr>
      <w:r>
        <w:rPr>
          <w:szCs w:val="28"/>
          <w:lang w:eastAsia="en-US"/>
        </w:rPr>
        <w:t>Для</w:t>
      </w:r>
      <w:r w:rsidRPr="0032265D">
        <w:rPr>
          <w:szCs w:val="28"/>
          <w:lang w:eastAsia="en-US"/>
        </w:rPr>
        <w:t xml:space="preserve"> ряд</w:t>
      </w:r>
      <w:r>
        <w:rPr>
          <w:szCs w:val="28"/>
          <w:lang w:eastAsia="en-US"/>
        </w:rPr>
        <w:t>а</w:t>
      </w:r>
      <w:r w:rsidRPr="0032265D">
        <w:rPr>
          <w:szCs w:val="28"/>
          <w:lang w:eastAsia="en-US"/>
        </w:rPr>
        <w:t xml:space="preserve"> объектов</w:t>
      </w:r>
      <w:r>
        <w:rPr>
          <w:szCs w:val="28"/>
          <w:lang w:eastAsia="en-US"/>
        </w:rPr>
        <w:t xml:space="preserve"> на территории сельсовета требуется разработать проекты</w:t>
      </w:r>
      <w:r w:rsidRPr="0032265D">
        <w:rPr>
          <w:szCs w:val="28"/>
          <w:lang w:eastAsia="en-US"/>
        </w:rPr>
        <w:t xml:space="preserve"> санитарно-защитных зон в соответствии</w:t>
      </w:r>
      <w:r w:rsidR="008027C0">
        <w:rPr>
          <w:szCs w:val="28"/>
          <w:lang w:eastAsia="en-US"/>
        </w:rPr>
        <w:t xml:space="preserve"> с СанПиНом 2.2.1/2.1.1.1200-03.</w:t>
      </w:r>
    </w:p>
    <w:p w:rsidR="00D858D5" w:rsidRPr="00B831D7" w:rsidRDefault="00D858D5" w:rsidP="00CF72C3">
      <w:pPr>
        <w:spacing w:before="120" w:after="120"/>
        <w:outlineLvl w:val="2"/>
        <w:rPr>
          <w:b/>
          <w:szCs w:val="28"/>
          <w:lang w:eastAsia="en-US"/>
        </w:rPr>
      </w:pPr>
      <w:bookmarkStart w:id="55" w:name="_Toc198040834"/>
      <w:r w:rsidRPr="00B831D7">
        <w:rPr>
          <w:b/>
          <w:szCs w:val="28"/>
          <w:lang w:eastAsia="en-US"/>
        </w:rPr>
        <w:t>2.1</w:t>
      </w:r>
      <w:r w:rsidR="0012752B" w:rsidRPr="00B831D7">
        <w:rPr>
          <w:b/>
          <w:szCs w:val="28"/>
          <w:lang w:eastAsia="en-US"/>
        </w:rPr>
        <w:t>2</w:t>
      </w:r>
      <w:r w:rsidRPr="00B831D7">
        <w:rPr>
          <w:b/>
          <w:szCs w:val="28"/>
          <w:lang w:eastAsia="en-US"/>
        </w:rPr>
        <w:t>.2. Охранные зоны объектов инженерной инфраструктуры</w:t>
      </w:r>
      <w:bookmarkEnd w:id="54"/>
      <w:bookmarkEnd w:id="55"/>
    </w:p>
    <w:p w:rsidR="00D858D5" w:rsidRPr="00B831D7" w:rsidRDefault="00D858D5" w:rsidP="00D858D5">
      <w:pPr>
        <w:rPr>
          <w:b/>
          <w:i/>
          <w:szCs w:val="28"/>
          <w:lang w:eastAsia="en-US"/>
        </w:rPr>
      </w:pPr>
      <w:r w:rsidRPr="00B831D7">
        <w:rPr>
          <w:b/>
          <w:i/>
          <w:szCs w:val="28"/>
          <w:lang w:eastAsia="en-US"/>
        </w:rPr>
        <w:t>Охранные зоны объектов электросетевого хозяйства (вдоль линий электропередачи, вокруг подстанций)</w:t>
      </w:r>
    </w:p>
    <w:p w:rsidR="00D858D5" w:rsidRPr="00B831D7" w:rsidRDefault="00D858D5" w:rsidP="00D858D5">
      <w:pPr>
        <w:rPr>
          <w:szCs w:val="28"/>
          <w:lang w:eastAsia="en-US"/>
        </w:rPr>
      </w:pPr>
      <w:r w:rsidRPr="00B831D7">
        <w:rPr>
          <w:szCs w:val="28"/>
          <w:lang w:eastAsia="en-US"/>
        </w:rPr>
        <w:t>Охранная зона вдоль воздушных линий электропередачи устанавливается в виде воздушного пространства над землей, ограниченного параллельными вертикальными плоскостями, отстоящими по обе стороны линии на расстоянии от крайних проводов по горизонтали.</w:t>
      </w:r>
    </w:p>
    <w:p w:rsidR="00D858D5" w:rsidRPr="00B831D7" w:rsidRDefault="00D858D5" w:rsidP="00D858D5">
      <w:pPr>
        <w:rPr>
          <w:szCs w:val="28"/>
          <w:lang w:eastAsia="en-US"/>
        </w:rPr>
      </w:pPr>
      <w:r w:rsidRPr="00B831D7">
        <w:rPr>
          <w:szCs w:val="28"/>
          <w:lang w:eastAsia="en-US"/>
        </w:rPr>
        <w:t xml:space="preserve">По территории </w:t>
      </w:r>
      <w:r w:rsidR="008027C0">
        <w:rPr>
          <w:szCs w:val="28"/>
          <w:lang w:eastAsia="en-US"/>
        </w:rPr>
        <w:t>Трусовского</w:t>
      </w:r>
      <w:r w:rsidR="003E6517" w:rsidRPr="00B831D7">
        <w:rPr>
          <w:szCs w:val="28"/>
          <w:lang w:eastAsia="en-US"/>
        </w:rPr>
        <w:t xml:space="preserve"> сельсовета</w:t>
      </w:r>
      <w:r w:rsidRPr="00B831D7">
        <w:rPr>
          <w:szCs w:val="28"/>
          <w:lang w:eastAsia="en-US"/>
        </w:rPr>
        <w:t xml:space="preserve"> проходят линии электропередач</w:t>
      </w:r>
      <w:r w:rsidR="008027C0">
        <w:rPr>
          <w:szCs w:val="28"/>
          <w:lang w:eastAsia="en-US"/>
        </w:rPr>
        <w:t xml:space="preserve"> 110 </w:t>
      </w:r>
      <w:proofErr w:type="spellStart"/>
      <w:r w:rsidR="008027C0">
        <w:rPr>
          <w:szCs w:val="28"/>
          <w:lang w:eastAsia="en-US"/>
        </w:rPr>
        <w:t>кВ</w:t>
      </w:r>
      <w:proofErr w:type="spellEnd"/>
      <w:r w:rsidR="00B831D7">
        <w:rPr>
          <w:szCs w:val="28"/>
          <w:lang w:eastAsia="en-US"/>
        </w:rPr>
        <w:t xml:space="preserve">, </w:t>
      </w:r>
      <w:r w:rsidR="008027C0">
        <w:rPr>
          <w:szCs w:val="28"/>
          <w:lang w:eastAsia="en-US"/>
        </w:rPr>
        <w:t>10 </w:t>
      </w:r>
      <w:proofErr w:type="spellStart"/>
      <w:r w:rsidR="003E6517" w:rsidRPr="00B831D7">
        <w:rPr>
          <w:szCs w:val="28"/>
          <w:lang w:eastAsia="en-US"/>
        </w:rPr>
        <w:t>кВ</w:t>
      </w:r>
      <w:proofErr w:type="spellEnd"/>
      <w:r w:rsidR="003E6517" w:rsidRPr="00B831D7">
        <w:rPr>
          <w:szCs w:val="28"/>
          <w:lang w:eastAsia="en-US"/>
        </w:rPr>
        <w:t xml:space="preserve"> и </w:t>
      </w:r>
      <w:r w:rsidR="00EF2ADD" w:rsidRPr="00B831D7">
        <w:rPr>
          <w:szCs w:val="28"/>
          <w:lang w:eastAsia="en-US"/>
        </w:rPr>
        <w:t>0,4</w:t>
      </w:r>
      <w:r w:rsidRPr="00B831D7">
        <w:rPr>
          <w:szCs w:val="28"/>
          <w:lang w:eastAsia="en-US"/>
        </w:rPr>
        <w:t xml:space="preserve"> </w:t>
      </w:r>
      <w:proofErr w:type="spellStart"/>
      <w:r w:rsidRPr="00B831D7">
        <w:rPr>
          <w:szCs w:val="28"/>
          <w:lang w:eastAsia="en-US"/>
        </w:rPr>
        <w:t>кВ</w:t>
      </w:r>
      <w:proofErr w:type="spellEnd"/>
      <w:r w:rsidRPr="00B831D7">
        <w:rPr>
          <w:szCs w:val="28"/>
          <w:lang w:eastAsia="en-US"/>
        </w:rPr>
        <w:t>, охранные зоны от них установлены в соответствии с Постановлением Правительства Российской Федерации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w:t>
      </w:r>
      <w:r w:rsidR="003E6517" w:rsidRPr="00B831D7">
        <w:rPr>
          <w:szCs w:val="28"/>
          <w:lang w:eastAsia="en-US"/>
        </w:rPr>
        <w:t>нных в границах зон» в размере</w:t>
      </w:r>
      <w:r w:rsidR="00B831D7">
        <w:rPr>
          <w:szCs w:val="28"/>
          <w:lang w:eastAsia="en-US"/>
        </w:rPr>
        <w:t xml:space="preserve"> 20 м, </w:t>
      </w:r>
      <w:r w:rsidR="005F0AFB" w:rsidRPr="00B831D7">
        <w:rPr>
          <w:szCs w:val="28"/>
          <w:lang w:eastAsia="en-US"/>
        </w:rPr>
        <w:t>1</w:t>
      </w:r>
      <w:r w:rsidR="003E6517" w:rsidRPr="00B831D7">
        <w:rPr>
          <w:szCs w:val="28"/>
          <w:lang w:eastAsia="en-US"/>
        </w:rPr>
        <w:t xml:space="preserve">0 м </w:t>
      </w:r>
      <w:r w:rsidRPr="00B831D7">
        <w:rPr>
          <w:szCs w:val="28"/>
          <w:lang w:eastAsia="en-US"/>
        </w:rPr>
        <w:t xml:space="preserve">и </w:t>
      </w:r>
      <w:r w:rsidR="00EF2ADD" w:rsidRPr="00B831D7">
        <w:rPr>
          <w:szCs w:val="28"/>
          <w:lang w:eastAsia="en-US"/>
        </w:rPr>
        <w:t>2</w:t>
      </w:r>
      <w:r w:rsidRPr="00B831D7">
        <w:rPr>
          <w:szCs w:val="28"/>
          <w:lang w:eastAsia="en-US"/>
        </w:rPr>
        <w:t xml:space="preserve"> м соответственно.</w:t>
      </w:r>
    </w:p>
    <w:p w:rsidR="00D858D5" w:rsidRPr="00B831D7" w:rsidRDefault="00D858D5" w:rsidP="00D858D5">
      <w:pPr>
        <w:rPr>
          <w:szCs w:val="28"/>
          <w:lang w:eastAsia="en-US"/>
        </w:rPr>
      </w:pPr>
      <w:r w:rsidRPr="00B831D7">
        <w:rPr>
          <w:szCs w:val="28"/>
          <w:lang w:eastAsia="en-US"/>
        </w:rPr>
        <w:t>Охранные зоны вокруг подстанций устанавливаются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применительно к высшему классу напряжения подстанции.</w:t>
      </w:r>
    </w:p>
    <w:p w:rsidR="00D858D5" w:rsidRPr="00B831D7" w:rsidRDefault="00D858D5" w:rsidP="00D858D5">
      <w:pPr>
        <w:rPr>
          <w:szCs w:val="28"/>
          <w:lang w:eastAsia="en-US"/>
        </w:rPr>
      </w:pPr>
      <w:r w:rsidRPr="00B831D7">
        <w:rPr>
          <w:szCs w:val="28"/>
          <w:lang w:eastAsia="en-US"/>
        </w:rPr>
        <w:t xml:space="preserve">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w:t>
      </w:r>
      <w:r w:rsidRPr="00B831D7">
        <w:rPr>
          <w:szCs w:val="28"/>
          <w:lang w:eastAsia="en-US"/>
        </w:rPr>
        <w:lastRenderedPageBreak/>
        <w:t>граждан и имуществу физических или юридических лиц, а также повлечь нанесение экологического ущерба и возникновение пожаров, в том числе:</w:t>
      </w:r>
    </w:p>
    <w:p w:rsidR="00D858D5" w:rsidRPr="00B831D7" w:rsidRDefault="00D858D5" w:rsidP="00D858D5">
      <w:pPr>
        <w:rPr>
          <w:szCs w:val="28"/>
          <w:lang w:eastAsia="en-US"/>
        </w:rPr>
      </w:pPr>
      <w:r w:rsidRPr="00B831D7">
        <w:rPr>
          <w:szCs w:val="28"/>
          <w:lang w:eastAsia="en-US"/>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D858D5" w:rsidRPr="00B831D7" w:rsidRDefault="00D858D5" w:rsidP="00D858D5">
      <w:pPr>
        <w:rPr>
          <w:szCs w:val="28"/>
          <w:lang w:eastAsia="en-US"/>
        </w:rPr>
      </w:pPr>
      <w:r w:rsidRPr="00B831D7">
        <w:rPr>
          <w:szCs w:val="28"/>
          <w:lang w:eastAsia="en-US"/>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D858D5" w:rsidRPr="00B831D7" w:rsidRDefault="00D858D5" w:rsidP="00D858D5">
      <w:pPr>
        <w:rPr>
          <w:szCs w:val="28"/>
          <w:lang w:eastAsia="en-US"/>
        </w:rPr>
      </w:pPr>
      <w:r w:rsidRPr="00B831D7">
        <w:rPr>
          <w:szCs w:val="28"/>
          <w:lang w:eastAsia="en-US"/>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D858D5" w:rsidRPr="00B831D7" w:rsidRDefault="00D858D5" w:rsidP="00D858D5">
      <w:pPr>
        <w:rPr>
          <w:szCs w:val="28"/>
          <w:lang w:eastAsia="en-US"/>
        </w:rPr>
      </w:pPr>
      <w:r w:rsidRPr="00B831D7">
        <w:rPr>
          <w:szCs w:val="28"/>
          <w:lang w:eastAsia="en-US"/>
        </w:rPr>
        <w:t>г) размещать свалки;</w:t>
      </w:r>
    </w:p>
    <w:p w:rsidR="00D858D5" w:rsidRPr="00B831D7" w:rsidRDefault="00D858D5" w:rsidP="00D858D5">
      <w:pPr>
        <w:rPr>
          <w:szCs w:val="28"/>
          <w:lang w:eastAsia="en-US"/>
        </w:rPr>
      </w:pPr>
      <w:r w:rsidRPr="00B831D7">
        <w:rPr>
          <w:szCs w:val="28"/>
          <w:lang w:eastAsia="en-US"/>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D858D5" w:rsidRPr="00B831D7" w:rsidRDefault="00D858D5" w:rsidP="00D858D5">
      <w:pPr>
        <w:rPr>
          <w:szCs w:val="28"/>
          <w:lang w:eastAsia="en-US"/>
        </w:rPr>
      </w:pPr>
      <w:r w:rsidRPr="00B831D7">
        <w:rPr>
          <w:szCs w:val="28"/>
          <w:lang w:eastAsia="en-US"/>
        </w:rPr>
        <w:t>В охранных зонах, установленных для объектов электросетевого хозяйства напряжением свыше 1000 вольт, запрещается:</w:t>
      </w:r>
    </w:p>
    <w:p w:rsidR="00D858D5" w:rsidRPr="00B831D7" w:rsidRDefault="00D858D5" w:rsidP="00D858D5">
      <w:pPr>
        <w:rPr>
          <w:szCs w:val="28"/>
          <w:lang w:eastAsia="en-US"/>
        </w:rPr>
      </w:pPr>
      <w:r w:rsidRPr="00B831D7">
        <w:rPr>
          <w:szCs w:val="28"/>
          <w:lang w:eastAsia="en-US"/>
        </w:rPr>
        <w:t>а) складировать или размещать хранилища любых, в том числе горюче-смазочных, материалов;</w:t>
      </w:r>
    </w:p>
    <w:p w:rsidR="00D858D5" w:rsidRPr="00B831D7" w:rsidRDefault="00D858D5" w:rsidP="00D858D5">
      <w:pPr>
        <w:rPr>
          <w:szCs w:val="28"/>
          <w:lang w:eastAsia="en-US"/>
        </w:rPr>
      </w:pPr>
      <w:r w:rsidRPr="00B831D7">
        <w:rPr>
          <w:szCs w:val="28"/>
          <w:lang w:eastAsia="en-US"/>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D858D5" w:rsidRPr="00B831D7" w:rsidRDefault="00D858D5" w:rsidP="00D858D5">
      <w:pPr>
        <w:rPr>
          <w:szCs w:val="28"/>
          <w:lang w:eastAsia="en-US"/>
        </w:rPr>
      </w:pPr>
      <w:r w:rsidRPr="00B831D7">
        <w:rPr>
          <w:szCs w:val="28"/>
          <w:lang w:eastAsia="en-US"/>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D858D5" w:rsidRPr="00B831D7" w:rsidRDefault="00D858D5" w:rsidP="00D858D5">
      <w:pPr>
        <w:rPr>
          <w:szCs w:val="28"/>
          <w:lang w:eastAsia="en-US"/>
        </w:rPr>
      </w:pPr>
      <w:r w:rsidRPr="00B831D7">
        <w:rPr>
          <w:szCs w:val="28"/>
          <w:lang w:eastAsia="en-US"/>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D858D5" w:rsidRPr="00B831D7" w:rsidRDefault="00D858D5" w:rsidP="00D858D5">
      <w:pPr>
        <w:rPr>
          <w:szCs w:val="28"/>
          <w:lang w:eastAsia="en-US"/>
        </w:rPr>
      </w:pPr>
      <w:r w:rsidRPr="00B831D7">
        <w:rPr>
          <w:szCs w:val="28"/>
          <w:lang w:eastAsia="en-US"/>
        </w:rPr>
        <w:t>д) осуществлять проход судов с поднятыми стрелами кранов и других механизмов (в охранных зонах воздушных линий электропередачи).</w:t>
      </w:r>
    </w:p>
    <w:p w:rsidR="00D858D5" w:rsidRPr="00B831D7" w:rsidRDefault="00D858D5" w:rsidP="00D858D5">
      <w:pPr>
        <w:rPr>
          <w:szCs w:val="28"/>
          <w:lang w:eastAsia="en-US"/>
        </w:rPr>
      </w:pPr>
      <w:r w:rsidRPr="00B831D7">
        <w:rPr>
          <w:szCs w:val="28"/>
          <w:lang w:eastAsia="en-US"/>
        </w:rPr>
        <w:t>В пределах охранных зон без письменного решения о согласовании сетевых организаций юридическим и физическим лицам запрещаются:</w:t>
      </w:r>
    </w:p>
    <w:p w:rsidR="00D858D5" w:rsidRPr="00B831D7" w:rsidRDefault="00D858D5" w:rsidP="00D858D5">
      <w:pPr>
        <w:rPr>
          <w:szCs w:val="28"/>
          <w:lang w:eastAsia="en-US"/>
        </w:rPr>
      </w:pPr>
      <w:r w:rsidRPr="00B831D7">
        <w:rPr>
          <w:szCs w:val="28"/>
          <w:lang w:eastAsia="en-US"/>
        </w:rPr>
        <w:t>а) строительство, капитальный ремонт, реконструкция или снос зданий и сооружений;</w:t>
      </w:r>
    </w:p>
    <w:p w:rsidR="00D858D5" w:rsidRPr="00B831D7" w:rsidRDefault="00D858D5" w:rsidP="00D858D5">
      <w:pPr>
        <w:rPr>
          <w:szCs w:val="28"/>
          <w:lang w:eastAsia="en-US"/>
        </w:rPr>
      </w:pPr>
      <w:r w:rsidRPr="00B831D7">
        <w:rPr>
          <w:szCs w:val="28"/>
          <w:lang w:eastAsia="en-US"/>
        </w:rPr>
        <w:t>б) горные, взрывные, мелиоративные работы, в том числе связанные с временным затоплением земель;</w:t>
      </w:r>
    </w:p>
    <w:p w:rsidR="00D858D5" w:rsidRPr="00B831D7" w:rsidRDefault="00D858D5" w:rsidP="00D858D5">
      <w:pPr>
        <w:rPr>
          <w:szCs w:val="28"/>
          <w:lang w:eastAsia="en-US"/>
        </w:rPr>
      </w:pPr>
      <w:r w:rsidRPr="00B831D7">
        <w:rPr>
          <w:szCs w:val="28"/>
          <w:lang w:eastAsia="en-US"/>
        </w:rPr>
        <w:t>в) посадка и вырубка деревьев и кустарников;</w:t>
      </w:r>
    </w:p>
    <w:p w:rsidR="00D858D5" w:rsidRPr="00B831D7" w:rsidRDefault="00D858D5" w:rsidP="00D858D5">
      <w:pPr>
        <w:rPr>
          <w:szCs w:val="28"/>
          <w:lang w:eastAsia="en-US"/>
        </w:rPr>
      </w:pPr>
      <w:r w:rsidRPr="00B831D7">
        <w:rPr>
          <w:szCs w:val="28"/>
          <w:lang w:eastAsia="en-US"/>
        </w:rPr>
        <w:lastRenderedPageBreak/>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D858D5" w:rsidRPr="00B831D7" w:rsidRDefault="00D858D5" w:rsidP="00D858D5">
      <w:pPr>
        <w:rPr>
          <w:szCs w:val="28"/>
          <w:lang w:eastAsia="en-US"/>
        </w:rPr>
      </w:pPr>
      <w:r w:rsidRPr="00B831D7">
        <w:rPr>
          <w:szCs w:val="28"/>
          <w:lang w:eastAsia="en-US"/>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D858D5" w:rsidRPr="00B831D7" w:rsidRDefault="00D858D5" w:rsidP="00D858D5">
      <w:pPr>
        <w:rPr>
          <w:szCs w:val="28"/>
          <w:lang w:eastAsia="en-US"/>
        </w:rPr>
      </w:pPr>
      <w:r w:rsidRPr="00B831D7">
        <w:rPr>
          <w:szCs w:val="28"/>
          <w:lang w:eastAsia="en-US"/>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D858D5" w:rsidRPr="00B831D7" w:rsidRDefault="00D858D5" w:rsidP="00D858D5">
      <w:pPr>
        <w:rPr>
          <w:szCs w:val="28"/>
          <w:lang w:eastAsia="en-US"/>
        </w:rPr>
      </w:pPr>
      <w:r w:rsidRPr="00B831D7">
        <w:rPr>
          <w:szCs w:val="28"/>
          <w:lang w:eastAsia="en-US"/>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D858D5" w:rsidRPr="00B831D7" w:rsidRDefault="00D858D5" w:rsidP="00D858D5">
      <w:pPr>
        <w:rPr>
          <w:szCs w:val="28"/>
          <w:lang w:eastAsia="en-US"/>
        </w:rPr>
      </w:pPr>
      <w:r w:rsidRPr="00B831D7">
        <w:rPr>
          <w:szCs w:val="28"/>
          <w:lang w:eastAsia="en-US"/>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D858D5" w:rsidRDefault="00D858D5" w:rsidP="00D858D5">
      <w:pPr>
        <w:rPr>
          <w:szCs w:val="28"/>
          <w:lang w:eastAsia="en-US"/>
        </w:rPr>
      </w:pPr>
      <w:r w:rsidRPr="00B831D7">
        <w:rPr>
          <w:szCs w:val="28"/>
          <w:lang w:eastAsia="en-US"/>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D858D5" w:rsidRPr="00B831D7" w:rsidRDefault="00D858D5" w:rsidP="00D858D5">
      <w:pPr>
        <w:spacing w:before="120" w:after="120"/>
        <w:outlineLvl w:val="2"/>
        <w:rPr>
          <w:b/>
          <w:szCs w:val="28"/>
          <w:lang w:eastAsia="en-US"/>
        </w:rPr>
      </w:pPr>
      <w:bookmarkStart w:id="56" w:name="_Toc137735282"/>
      <w:bookmarkStart w:id="57" w:name="_Toc198040835"/>
      <w:r w:rsidRPr="00B831D7">
        <w:rPr>
          <w:b/>
          <w:szCs w:val="28"/>
          <w:lang w:eastAsia="en-US"/>
        </w:rPr>
        <w:t>2.1</w:t>
      </w:r>
      <w:r w:rsidR="0012752B" w:rsidRPr="00B831D7">
        <w:rPr>
          <w:b/>
          <w:szCs w:val="28"/>
          <w:lang w:eastAsia="en-US"/>
        </w:rPr>
        <w:t>2</w:t>
      </w:r>
      <w:r w:rsidRPr="00B831D7">
        <w:rPr>
          <w:b/>
          <w:szCs w:val="28"/>
          <w:lang w:eastAsia="en-US"/>
        </w:rPr>
        <w:t>.3.</w:t>
      </w:r>
      <w:r w:rsidRPr="00B831D7">
        <w:rPr>
          <w:szCs w:val="28"/>
          <w:lang w:eastAsia="en-US"/>
        </w:rPr>
        <w:t xml:space="preserve"> </w:t>
      </w:r>
      <w:r w:rsidRPr="00B831D7">
        <w:rPr>
          <w:b/>
          <w:szCs w:val="28"/>
          <w:lang w:eastAsia="en-US"/>
        </w:rPr>
        <w:t>Зоны санитарной охраны источников питьевого водоснабжения</w:t>
      </w:r>
      <w:bookmarkEnd w:id="56"/>
      <w:bookmarkEnd w:id="57"/>
    </w:p>
    <w:p w:rsidR="00924629" w:rsidRDefault="00D858D5" w:rsidP="00924629">
      <w:pPr>
        <w:widowControl w:val="0"/>
        <w:tabs>
          <w:tab w:val="left" w:pos="0"/>
        </w:tabs>
        <w:contextualSpacing/>
        <w:rPr>
          <w:szCs w:val="24"/>
        </w:rPr>
      </w:pPr>
      <w:r w:rsidRPr="00B831D7">
        <w:rPr>
          <w:szCs w:val="24"/>
        </w:rPr>
        <w:t xml:space="preserve">Для установления размера зон санитарной охраны источников водоснабжения действует СанПиН 2.1.4.1110-02 «Зоны санитарной охраны источников водоснабжения и водопроводов питьевого назначения». </w:t>
      </w:r>
    </w:p>
    <w:p w:rsidR="00E920FE" w:rsidRDefault="00E920FE" w:rsidP="00D858D5">
      <w:pPr>
        <w:widowControl w:val="0"/>
        <w:tabs>
          <w:tab w:val="left" w:pos="0"/>
        </w:tabs>
        <w:contextualSpacing/>
        <w:rPr>
          <w:szCs w:val="24"/>
        </w:rPr>
      </w:pPr>
      <w:r>
        <w:rPr>
          <w:szCs w:val="24"/>
        </w:rPr>
        <w:t xml:space="preserve">На территории Трусовского сельсовета зоны </w:t>
      </w:r>
      <w:r w:rsidRPr="00E920FE">
        <w:rPr>
          <w:szCs w:val="24"/>
        </w:rPr>
        <w:t>санитарной охраны источников питьевого водоснабжения</w:t>
      </w:r>
      <w:r>
        <w:rPr>
          <w:szCs w:val="24"/>
        </w:rPr>
        <w:t xml:space="preserve"> не установлены.</w:t>
      </w:r>
    </w:p>
    <w:p w:rsidR="00D858D5" w:rsidRPr="00B831D7" w:rsidRDefault="00D858D5" w:rsidP="00D858D5">
      <w:pPr>
        <w:widowControl w:val="0"/>
        <w:tabs>
          <w:tab w:val="left" w:pos="0"/>
        </w:tabs>
        <w:contextualSpacing/>
        <w:rPr>
          <w:szCs w:val="24"/>
        </w:rPr>
      </w:pPr>
      <w:r w:rsidRPr="00B831D7">
        <w:rPr>
          <w:szCs w:val="24"/>
        </w:rPr>
        <w:t>Санитарные правила определяют санитарно-эпидемиологические требования к организации и эксплуатации зон санитарной охраны (ЗСО) источников водоснабжения и водопроводов питьевого назначения.</w:t>
      </w:r>
    </w:p>
    <w:p w:rsidR="00D858D5" w:rsidRPr="00B831D7" w:rsidRDefault="00D858D5" w:rsidP="00D858D5">
      <w:pPr>
        <w:widowControl w:val="0"/>
        <w:tabs>
          <w:tab w:val="left" w:pos="0"/>
        </w:tabs>
        <w:contextualSpacing/>
        <w:rPr>
          <w:szCs w:val="24"/>
        </w:rPr>
      </w:pPr>
      <w:r w:rsidRPr="00B831D7">
        <w:rPr>
          <w:szCs w:val="24"/>
        </w:rPr>
        <w:t>Зона санитарной охраны организуются на всех водопроводах, вне зависимости от ведомственной принадлежности, подающих воду как из поверхностных, так и из подземных источников.</w:t>
      </w:r>
    </w:p>
    <w:p w:rsidR="00D858D5" w:rsidRPr="00B831D7" w:rsidRDefault="00D858D5" w:rsidP="00D858D5">
      <w:pPr>
        <w:widowControl w:val="0"/>
        <w:tabs>
          <w:tab w:val="left" w:pos="0"/>
        </w:tabs>
        <w:contextualSpacing/>
        <w:rPr>
          <w:szCs w:val="24"/>
        </w:rPr>
      </w:pPr>
      <w:r w:rsidRPr="00B831D7">
        <w:rPr>
          <w:szCs w:val="24"/>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D858D5" w:rsidRPr="00B831D7" w:rsidRDefault="00D858D5" w:rsidP="00D858D5">
      <w:pPr>
        <w:widowControl w:val="0"/>
        <w:tabs>
          <w:tab w:val="left" w:pos="0"/>
        </w:tabs>
        <w:contextualSpacing/>
        <w:rPr>
          <w:szCs w:val="24"/>
        </w:rPr>
      </w:pPr>
      <w:r w:rsidRPr="00B831D7">
        <w:rPr>
          <w:szCs w:val="24"/>
        </w:rPr>
        <w:t>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Н</w:t>
      </w:r>
      <w:r w:rsidRPr="00B831D7">
        <w:rPr>
          <w:szCs w:val="24"/>
          <w:shd w:val="clear" w:color="auto" w:fill="FFFFFF"/>
        </w:rPr>
        <w:t xml:space="preserve">азначение </w:t>
      </w:r>
      <w:r w:rsidR="008027C0">
        <w:rPr>
          <w:szCs w:val="24"/>
          <w:shd w:val="clear" w:color="auto" w:fill="FFFFFF"/>
        </w:rPr>
        <w:t>–</w:t>
      </w:r>
      <w:r w:rsidRPr="00B831D7">
        <w:rPr>
          <w:szCs w:val="24"/>
          <w:shd w:val="clear" w:color="auto" w:fill="FFFFFF"/>
        </w:rPr>
        <w:t xml:space="preserve"> защита места водозабора и водозаборных сооружений от случайного или умышленного загрязнения и повреждения.</w:t>
      </w:r>
      <w:r w:rsidRPr="00B831D7">
        <w:rPr>
          <w:szCs w:val="24"/>
        </w:rPr>
        <w:t xml:space="preserve"> Второй и третий пояса (пояса ограничений) включают территорию, предназначенную для предупреждения загрязнения воды источников водоснабжения.</w:t>
      </w:r>
    </w:p>
    <w:p w:rsidR="00D858D5" w:rsidRPr="00B831D7" w:rsidRDefault="00D858D5" w:rsidP="00D858D5">
      <w:pPr>
        <w:shd w:val="clear" w:color="auto" w:fill="FFFFFF"/>
        <w:rPr>
          <w:szCs w:val="24"/>
        </w:rPr>
      </w:pPr>
      <w:r w:rsidRPr="00B831D7">
        <w:rPr>
          <w:szCs w:val="24"/>
        </w:rPr>
        <w:t>Санитарная охрана водоводов обеспечивается санитарно-защитной полосой.</w:t>
      </w:r>
    </w:p>
    <w:p w:rsidR="00D858D5" w:rsidRPr="00B831D7" w:rsidRDefault="00D858D5" w:rsidP="00D858D5">
      <w:pPr>
        <w:shd w:val="clear" w:color="auto" w:fill="FFFFFF"/>
        <w:rPr>
          <w:szCs w:val="24"/>
        </w:rPr>
      </w:pPr>
      <w:r w:rsidRPr="00B831D7">
        <w:rPr>
          <w:szCs w:val="24"/>
        </w:rPr>
        <w:t xml:space="preserve">В каждом из трех поясов, а также в пределах санитарно-защитной полосы, соответственно их назначению, устанавливается специальный режим и определяется </w:t>
      </w:r>
      <w:r w:rsidRPr="00B831D7">
        <w:rPr>
          <w:szCs w:val="24"/>
        </w:rPr>
        <w:lastRenderedPageBreak/>
        <w:t>комплекс мероприятий (таблица 2.1</w:t>
      </w:r>
      <w:r w:rsidR="0012752B" w:rsidRPr="00B831D7">
        <w:rPr>
          <w:szCs w:val="24"/>
        </w:rPr>
        <w:t>2</w:t>
      </w:r>
      <w:r w:rsidRPr="00B831D7">
        <w:rPr>
          <w:szCs w:val="24"/>
        </w:rPr>
        <w:t>.3-1), направленных на предупреждение ухудшения качества воды.</w:t>
      </w:r>
    </w:p>
    <w:p w:rsidR="00D858D5" w:rsidRPr="00B831D7" w:rsidRDefault="00D858D5" w:rsidP="00D858D5">
      <w:pPr>
        <w:widowControl w:val="0"/>
        <w:tabs>
          <w:tab w:val="left" w:pos="0"/>
        </w:tabs>
        <w:spacing w:line="20" w:lineRule="atLeast"/>
        <w:ind w:firstLine="0"/>
        <w:contextualSpacing/>
        <w:jc w:val="right"/>
        <w:rPr>
          <w:color w:val="000000"/>
          <w:szCs w:val="24"/>
        </w:rPr>
      </w:pPr>
      <w:r w:rsidRPr="00B831D7">
        <w:rPr>
          <w:color w:val="000000"/>
          <w:szCs w:val="24"/>
        </w:rPr>
        <w:t>Таблица 2.1</w:t>
      </w:r>
      <w:r w:rsidR="0012752B" w:rsidRPr="00B831D7">
        <w:rPr>
          <w:color w:val="000000"/>
          <w:szCs w:val="24"/>
        </w:rPr>
        <w:t>2</w:t>
      </w:r>
      <w:r w:rsidRPr="00B831D7">
        <w:rPr>
          <w:color w:val="000000"/>
          <w:szCs w:val="24"/>
        </w:rPr>
        <w:t>.3-1</w:t>
      </w:r>
    </w:p>
    <w:p w:rsidR="00D858D5" w:rsidRPr="00B831D7" w:rsidRDefault="00D858D5" w:rsidP="00D858D5">
      <w:pPr>
        <w:widowControl w:val="0"/>
        <w:tabs>
          <w:tab w:val="left" w:pos="0"/>
        </w:tabs>
        <w:spacing w:before="120" w:after="120" w:line="240" w:lineRule="auto"/>
        <w:contextualSpacing/>
        <w:jc w:val="center"/>
        <w:rPr>
          <w:szCs w:val="24"/>
          <w:shd w:val="clear" w:color="auto" w:fill="FFFFFF"/>
        </w:rPr>
      </w:pPr>
      <w:r w:rsidRPr="00B831D7">
        <w:rPr>
          <w:szCs w:val="24"/>
          <w:shd w:val="clear" w:color="auto" w:fill="FFFFFF"/>
        </w:rPr>
        <w:t>Мероприятия на территории ЗСО подземных источников водоснабжения</w:t>
      </w:r>
    </w:p>
    <w:p w:rsidR="00D858D5" w:rsidRPr="00B831D7" w:rsidRDefault="00D858D5" w:rsidP="00D858D5">
      <w:pPr>
        <w:spacing w:line="240" w:lineRule="auto"/>
        <w:ind w:firstLine="0"/>
        <w:jc w:val="left"/>
        <w:rPr>
          <w:sz w:val="16"/>
          <w:szCs w:val="16"/>
        </w:rPr>
      </w:pPr>
    </w:p>
    <w:tbl>
      <w:tblPr>
        <w:tblStyle w:val="250"/>
        <w:tblW w:w="9351" w:type="dxa"/>
        <w:tblLook w:val="04A0" w:firstRow="1" w:lastRow="0" w:firstColumn="1" w:lastColumn="0" w:noHBand="0" w:noVBand="1"/>
      </w:tblPr>
      <w:tblGrid>
        <w:gridCol w:w="4928"/>
        <w:gridCol w:w="4423"/>
      </w:tblGrid>
      <w:tr w:rsidR="00D858D5" w:rsidRPr="00B831D7" w:rsidTr="003E6517">
        <w:trPr>
          <w:trHeight w:val="542"/>
          <w:tblHeader/>
        </w:trPr>
        <w:tc>
          <w:tcPr>
            <w:tcW w:w="4928" w:type="dxa"/>
          </w:tcPr>
          <w:p w:rsidR="00D858D5" w:rsidRPr="00B831D7" w:rsidRDefault="00D858D5" w:rsidP="00D858D5">
            <w:pPr>
              <w:spacing w:line="240" w:lineRule="auto"/>
              <w:ind w:firstLine="0"/>
              <w:jc w:val="center"/>
              <w:rPr>
                <w:b/>
                <w:sz w:val="20"/>
              </w:rPr>
            </w:pPr>
            <w:r w:rsidRPr="00B831D7">
              <w:rPr>
                <w:b/>
                <w:sz w:val="20"/>
              </w:rPr>
              <w:t>Мероприятия по первому поясу</w:t>
            </w:r>
          </w:p>
        </w:tc>
        <w:tc>
          <w:tcPr>
            <w:tcW w:w="4423" w:type="dxa"/>
          </w:tcPr>
          <w:p w:rsidR="00D858D5" w:rsidRPr="00B831D7" w:rsidRDefault="00D858D5" w:rsidP="00D858D5">
            <w:pPr>
              <w:spacing w:line="240" w:lineRule="auto"/>
              <w:ind w:firstLine="0"/>
              <w:jc w:val="center"/>
              <w:rPr>
                <w:b/>
                <w:sz w:val="20"/>
              </w:rPr>
            </w:pPr>
            <w:r w:rsidRPr="00B831D7">
              <w:rPr>
                <w:b/>
                <w:sz w:val="20"/>
              </w:rPr>
              <w:t>Мероприятия по второму и третьему поясам</w:t>
            </w:r>
          </w:p>
        </w:tc>
      </w:tr>
      <w:tr w:rsidR="00D858D5" w:rsidRPr="00B831D7" w:rsidTr="003E6517">
        <w:tc>
          <w:tcPr>
            <w:tcW w:w="4928" w:type="dxa"/>
          </w:tcPr>
          <w:p w:rsidR="00D858D5" w:rsidRPr="00B831D7" w:rsidRDefault="00D858D5" w:rsidP="00D858D5">
            <w:pPr>
              <w:widowControl w:val="0"/>
              <w:tabs>
                <w:tab w:val="left" w:pos="0"/>
              </w:tabs>
              <w:spacing w:line="20" w:lineRule="atLeast"/>
              <w:ind w:firstLine="0"/>
              <w:contextualSpacing/>
              <w:rPr>
                <w:sz w:val="20"/>
              </w:rPr>
            </w:pPr>
            <w:r w:rsidRPr="00B831D7">
              <w:rPr>
                <w:sz w:val="20"/>
                <w:shd w:val="clear" w:color="auto" w:fill="FFFFFF"/>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tc>
        <w:tc>
          <w:tcPr>
            <w:tcW w:w="4423" w:type="dxa"/>
          </w:tcPr>
          <w:p w:rsidR="00D858D5" w:rsidRPr="00B831D7" w:rsidRDefault="00D858D5" w:rsidP="00D858D5">
            <w:pPr>
              <w:widowControl w:val="0"/>
              <w:tabs>
                <w:tab w:val="left" w:pos="0"/>
              </w:tabs>
              <w:spacing w:line="20" w:lineRule="atLeast"/>
              <w:ind w:firstLine="0"/>
              <w:contextualSpacing/>
              <w:rPr>
                <w:sz w:val="20"/>
              </w:rPr>
            </w:pPr>
            <w:r w:rsidRPr="00B831D7">
              <w:rPr>
                <w:sz w:val="20"/>
                <w:shd w:val="clear" w:color="auto" w:fill="FFFFFF"/>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tc>
      </w:tr>
      <w:tr w:rsidR="00D858D5" w:rsidRPr="00B831D7" w:rsidTr="003E6517">
        <w:tc>
          <w:tcPr>
            <w:tcW w:w="4928" w:type="dxa"/>
          </w:tcPr>
          <w:p w:rsidR="00D858D5" w:rsidRPr="00B831D7" w:rsidRDefault="00D858D5" w:rsidP="00D858D5">
            <w:pPr>
              <w:widowControl w:val="0"/>
              <w:tabs>
                <w:tab w:val="left" w:pos="0"/>
              </w:tabs>
              <w:spacing w:line="20" w:lineRule="atLeast"/>
              <w:ind w:firstLine="0"/>
              <w:contextualSpacing/>
              <w:rPr>
                <w:sz w:val="20"/>
              </w:rPr>
            </w:pPr>
            <w:r w:rsidRPr="00B831D7">
              <w:rPr>
                <w:sz w:val="20"/>
                <w:shd w:val="clear" w:color="auto" w:fill="FFFFFF"/>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tc>
        <w:tc>
          <w:tcPr>
            <w:tcW w:w="4423" w:type="dxa"/>
          </w:tcPr>
          <w:p w:rsidR="00D858D5" w:rsidRPr="00B831D7" w:rsidRDefault="00D858D5" w:rsidP="00D858D5">
            <w:pPr>
              <w:widowControl w:val="0"/>
              <w:tabs>
                <w:tab w:val="left" w:pos="0"/>
              </w:tabs>
              <w:spacing w:line="20" w:lineRule="atLeast"/>
              <w:ind w:firstLine="0"/>
              <w:contextualSpacing/>
              <w:rPr>
                <w:sz w:val="20"/>
              </w:rPr>
            </w:pPr>
            <w:r w:rsidRPr="00B831D7">
              <w:rPr>
                <w:sz w:val="20"/>
                <w:shd w:val="clear" w:color="auto" w:fill="FFFFFF"/>
              </w:rPr>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tc>
      </w:tr>
      <w:tr w:rsidR="00D858D5" w:rsidRPr="00B831D7" w:rsidTr="003E6517">
        <w:tc>
          <w:tcPr>
            <w:tcW w:w="4928" w:type="dxa"/>
          </w:tcPr>
          <w:p w:rsidR="00D858D5" w:rsidRPr="00B831D7" w:rsidRDefault="00D858D5" w:rsidP="00D858D5">
            <w:pPr>
              <w:widowControl w:val="0"/>
              <w:tabs>
                <w:tab w:val="left" w:pos="0"/>
              </w:tabs>
              <w:spacing w:line="20" w:lineRule="atLeast"/>
              <w:ind w:firstLine="0"/>
              <w:contextualSpacing/>
              <w:rPr>
                <w:sz w:val="20"/>
                <w:shd w:val="clear" w:color="auto" w:fill="FFFFFF"/>
              </w:rPr>
            </w:pPr>
            <w:r w:rsidRPr="00B831D7">
              <w:rPr>
                <w:sz w:val="20"/>
                <w:shd w:val="clear" w:color="auto" w:fill="FFFFFF"/>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D858D5" w:rsidRPr="00B831D7" w:rsidRDefault="00D858D5" w:rsidP="00AD7D6B">
            <w:pPr>
              <w:widowControl w:val="0"/>
              <w:tabs>
                <w:tab w:val="left" w:pos="0"/>
              </w:tabs>
              <w:spacing w:line="20" w:lineRule="atLeast"/>
              <w:ind w:firstLine="0"/>
              <w:contextualSpacing/>
              <w:rPr>
                <w:sz w:val="20"/>
              </w:rPr>
            </w:pPr>
            <w:r w:rsidRPr="00B831D7">
              <w:rPr>
                <w:sz w:val="20"/>
                <w:shd w:val="clear" w:color="auto" w:fill="FFFFFF"/>
              </w:rPr>
              <w:t xml:space="preserve">В исключительных случаях при отсутствии канализации должны устраиваться водонепроницаемые приемники нечистот и </w:t>
            </w:r>
            <w:r w:rsidR="00AD7D6B">
              <w:rPr>
                <w:sz w:val="20"/>
                <w:shd w:val="clear" w:color="auto" w:fill="FFFFFF"/>
              </w:rPr>
              <w:t>коммунальных</w:t>
            </w:r>
            <w:r w:rsidRPr="00B831D7">
              <w:rPr>
                <w:sz w:val="20"/>
                <w:shd w:val="clear" w:color="auto" w:fill="FFFFFF"/>
              </w:rPr>
              <w:t xml:space="preserve"> отходов, расположенные в местах, исключающих загрязнение территории первого пояса ЗСО при их вывозе</w:t>
            </w:r>
          </w:p>
        </w:tc>
        <w:tc>
          <w:tcPr>
            <w:tcW w:w="4423" w:type="dxa"/>
          </w:tcPr>
          <w:p w:rsidR="00D858D5" w:rsidRPr="00B831D7" w:rsidRDefault="00D858D5" w:rsidP="00D858D5">
            <w:pPr>
              <w:widowControl w:val="0"/>
              <w:tabs>
                <w:tab w:val="left" w:pos="0"/>
              </w:tabs>
              <w:spacing w:line="20" w:lineRule="atLeast"/>
              <w:ind w:firstLine="0"/>
              <w:contextualSpacing/>
              <w:rPr>
                <w:sz w:val="20"/>
              </w:rPr>
            </w:pPr>
            <w:r w:rsidRPr="00B831D7">
              <w:rPr>
                <w:sz w:val="20"/>
                <w:shd w:val="clear" w:color="auto" w:fill="FFFFFF"/>
              </w:rPr>
              <w:t>Запрещение закачки отработанных вод в подземные горизонты, подземного складирования твердых отходов и разработки недр земли.</w:t>
            </w:r>
          </w:p>
        </w:tc>
      </w:tr>
      <w:tr w:rsidR="00D858D5" w:rsidRPr="00B831D7" w:rsidTr="003E6517">
        <w:tc>
          <w:tcPr>
            <w:tcW w:w="4928" w:type="dxa"/>
          </w:tcPr>
          <w:p w:rsidR="00D858D5" w:rsidRPr="00B831D7" w:rsidRDefault="00D858D5" w:rsidP="00D858D5">
            <w:pPr>
              <w:widowControl w:val="0"/>
              <w:tabs>
                <w:tab w:val="left" w:pos="0"/>
              </w:tabs>
              <w:spacing w:line="20" w:lineRule="atLeast"/>
              <w:ind w:firstLine="0"/>
              <w:contextualSpacing/>
              <w:rPr>
                <w:sz w:val="20"/>
              </w:rPr>
            </w:pPr>
            <w:r w:rsidRPr="00B831D7">
              <w:rPr>
                <w:sz w:val="20"/>
                <w:shd w:val="clear" w:color="auto" w:fill="FFFFFF"/>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tc>
        <w:tc>
          <w:tcPr>
            <w:tcW w:w="4423" w:type="dxa"/>
          </w:tcPr>
          <w:p w:rsidR="00D858D5" w:rsidRPr="00B831D7" w:rsidRDefault="00D858D5" w:rsidP="00D858D5">
            <w:pPr>
              <w:widowControl w:val="0"/>
              <w:tabs>
                <w:tab w:val="left" w:pos="0"/>
              </w:tabs>
              <w:spacing w:line="20" w:lineRule="atLeast"/>
              <w:ind w:firstLine="0"/>
              <w:contextualSpacing/>
              <w:rPr>
                <w:sz w:val="20"/>
                <w:shd w:val="clear" w:color="auto" w:fill="FFFFFF"/>
              </w:rPr>
            </w:pPr>
            <w:r w:rsidRPr="00B831D7">
              <w:rPr>
                <w:sz w:val="20"/>
                <w:shd w:val="clear" w:color="auto" w:fill="FFFFFF"/>
              </w:rPr>
              <w:t xml:space="preserve">Запрещение размещения складов горюче-смазочных материалов, ядохимикатов и минеральных удобрений, накопителей </w:t>
            </w:r>
            <w:proofErr w:type="spellStart"/>
            <w:r w:rsidRPr="00B831D7">
              <w:rPr>
                <w:sz w:val="20"/>
                <w:shd w:val="clear" w:color="auto" w:fill="FFFFFF"/>
              </w:rPr>
              <w:t>промстоков</w:t>
            </w:r>
            <w:proofErr w:type="spellEnd"/>
            <w:r w:rsidRPr="00B831D7">
              <w:rPr>
                <w:sz w:val="20"/>
                <w:shd w:val="clear" w:color="auto" w:fill="FFFFFF"/>
              </w:rPr>
              <w:t xml:space="preserve">, </w:t>
            </w:r>
            <w:proofErr w:type="spellStart"/>
            <w:r w:rsidRPr="00B831D7">
              <w:rPr>
                <w:sz w:val="20"/>
                <w:shd w:val="clear" w:color="auto" w:fill="FFFFFF"/>
              </w:rPr>
              <w:t>шламохранилищ</w:t>
            </w:r>
            <w:proofErr w:type="spellEnd"/>
            <w:r w:rsidRPr="00B831D7">
              <w:rPr>
                <w:sz w:val="20"/>
                <w:shd w:val="clear" w:color="auto" w:fill="FFFFFF"/>
              </w:rPr>
              <w:t xml:space="preserve"> и других объектов, обусловливающих опасность химического загрязнения подземных вод</w:t>
            </w:r>
          </w:p>
          <w:p w:rsidR="00D858D5" w:rsidRPr="00B831D7" w:rsidRDefault="00D858D5" w:rsidP="00D858D5">
            <w:pPr>
              <w:widowControl w:val="0"/>
              <w:tabs>
                <w:tab w:val="left" w:pos="0"/>
              </w:tabs>
              <w:spacing w:line="20" w:lineRule="atLeast"/>
              <w:ind w:firstLine="0"/>
              <w:contextualSpacing/>
              <w:rPr>
                <w:sz w:val="20"/>
              </w:rPr>
            </w:pPr>
            <w:r w:rsidRPr="00B831D7">
              <w:rPr>
                <w:sz w:val="20"/>
                <w:shd w:val="clear" w:color="auto" w:fill="FFFFFF"/>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tc>
      </w:tr>
      <w:tr w:rsidR="00D858D5" w:rsidRPr="00B831D7" w:rsidTr="003E6517">
        <w:tc>
          <w:tcPr>
            <w:tcW w:w="4928" w:type="dxa"/>
          </w:tcPr>
          <w:p w:rsidR="00D858D5" w:rsidRPr="00B831D7" w:rsidRDefault="00D858D5" w:rsidP="00D858D5">
            <w:pPr>
              <w:widowControl w:val="0"/>
              <w:tabs>
                <w:tab w:val="left" w:pos="0"/>
              </w:tabs>
              <w:spacing w:line="20" w:lineRule="atLeast"/>
              <w:ind w:firstLine="0"/>
              <w:contextualSpacing/>
              <w:rPr>
                <w:sz w:val="20"/>
                <w:shd w:val="clear" w:color="auto" w:fill="FFFFFF"/>
              </w:rPr>
            </w:pPr>
            <w:r w:rsidRPr="00B831D7">
              <w:rPr>
                <w:sz w:val="20"/>
                <w:shd w:val="clear" w:color="auto" w:fill="FFFFFF"/>
              </w:rP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tc>
        <w:tc>
          <w:tcPr>
            <w:tcW w:w="4423" w:type="dxa"/>
          </w:tcPr>
          <w:p w:rsidR="00D858D5" w:rsidRPr="00B831D7" w:rsidRDefault="00D858D5" w:rsidP="00D858D5">
            <w:pPr>
              <w:widowControl w:val="0"/>
              <w:tabs>
                <w:tab w:val="left" w:pos="0"/>
              </w:tabs>
              <w:spacing w:line="20" w:lineRule="atLeast"/>
              <w:ind w:firstLine="0"/>
              <w:contextualSpacing/>
              <w:rPr>
                <w:sz w:val="20"/>
              </w:rPr>
            </w:pPr>
            <w:r w:rsidRPr="00B831D7">
              <w:rPr>
                <w:sz w:val="20"/>
                <w:shd w:val="clear" w:color="auto" w:fill="FFFFFF"/>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tc>
      </w:tr>
    </w:tbl>
    <w:p w:rsidR="00D858D5" w:rsidRPr="00B831D7" w:rsidRDefault="00D858D5" w:rsidP="00D858D5">
      <w:pPr>
        <w:widowControl w:val="0"/>
        <w:tabs>
          <w:tab w:val="left" w:pos="0"/>
        </w:tabs>
        <w:spacing w:line="20" w:lineRule="atLeast"/>
        <w:ind w:firstLine="0"/>
        <w:contextualSpacing/>
        <w:jc w:val="left"/>
        <w:rPr>
          <w:sz w:val="16"/>
          <w:szCs w:val="16"/>
        </w:rPr>
      </w:pPr>
    </w:p>
    <w:p w:rsidR="00D858D5" w:rsidRPr="00B831D7" w:rsidRDefault="00D858D5" w:rsidP="00D858D5">
      <w:pPr>
        <w:widowControl w:val="0"/>
        <w:tabs>
          <w:tab w:val="left" w:pos="0"/>
        </w:tabs>
        <w:contextualSpacing/>
        <w:rPr>
          <w:szCs w:val="24"/>
          <w:shd w:val="clear" w:color="auto" w:fill="FFFFFF"/>
        </w:rPr>
      </w:pPr>
      <w:r w:rsidRPr="00B831D7">
        <w:rPr>
          <w:szCs w:val="24"/>
        </w:rPr>
        <w:t xml:space="preserve">Кроме того, </w:t>
      </w:r>
      <w:r w:rsidRPr="00B831D7">
        <w:rPr>
          <w:szCs w:val="24"/>
          <w:shd w:val="clear" w:color="auto" w:fill="FFFFFF"/>
        </w:rPr>
        <w:t>в пределах второго пояса ЗСО подземных источников водоснабжения:</w:t>
      </w:r>
    </w:p>
    <w:p w:rsidR="00D858D5" w:rsidRPr="00B831D7" w:rsidRDefault="00D858D5" w:rsidP="00D858D5">
      <w:pPr>
        <w:widowControl w:val="0"/>
        <w:tabs>
          <w:tab w:val="left" w:pos="0"/>
        </w:tabs>
        <w:contextualSpacing/>
        <w:rPr>
          <w:szCs w:val="24"/>
          <w:shd w:val="clear" w:color="auto" w:fill="FFFFFF"/>
        </w:rPr>
      </w:pPr>
      <w:r w:rsidRPr="00B831D7">
        <w:rPr>
          <w:szCs w:val="24"/>
          <w:shd w:val="clear" w:color="auto" w:fill="FFFFFF"/>
        </w:rPr>
        <w:t>1) не допускается:</w:t>
      </w:r>
    </w:p>
    <w:p w:rsidR="00D858D5" w:rsidRPr="00B831D7" w:rsidRDefault="00D858D5" w:rsidP="00D858D5">
      <w:pPr>
        <w:widowControl w:val="0"/>
        <w:tabs>
          <w:tab w:val="left" w:pos="0"/>
        </w:tabs>
        <w:contextualSpacing/>
        <w:rPr>
          <w:szCs w:val="24"/>
          <w:shd w:val="clear" w:color="auto" w:fill="FFFFFF"/>
        </w:rPr>
      </w:pPr>
      <w:r w:rsidRPr="00B831D7">
        <w:rPr>
          <w:szCs w:val="24"/>
          <w:shd w:val="clear" w:color="auto" w:fill="FFFFFF"/>
          <w:lang w:bidi="he-IL"/>
        </w:rPr>
        <w:t xml:space="preserve">– </w:t>
      </w:r>
      <w:r w:rsidRPr="00B831D7">
        <w:rPr>
          <w:szCs w:val="24"/>
          <w:shd w:val="clear" w:color="auto" w:fill="FFFFFF"/>
        </w:rPr>
        <w:t xml:space="preserve">размещение кладбищ, скотомогильников, полей ассенизации, полей фильтрации, </w:t>
      </w:r>
      <w:r w:rsidRPr="00B831D7">
        <w:rPr>
          <w:szCs w:val="24"/>
          <w:shd w:val="clear" w:color="auto" w:fill="FFFFFF"/>
        </w:rPr>
        <w:lastRenderedPageBreak/>
        <w:t>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D858D5" w:rsidRPr="00B831D7" w:rsidRDefault="00D858D5" w:rsidP="00D858D5">
      <w:pPr>
        <w:widowControl w:val="0"/>
        <w:tabs>
          <w:tab w:val="left" w:pos="0"/>
        </w:tabs>
        <w:contextualSpacing/>
        <w:rPr>
          <w:szCs w:val="24"/>
          <w:shd w:val="clear" w:color="auto" w:fill="FFFFFF"/>
        </w:rPr>
      </w:pPr>
      <w:r w:rsidRPr="00B831D7">
        <w:rPr>
          <w:szCs w:val="24"/>
          <w:shd w:val="clear" w:color="auto" w:fill="FFFFFF"/>
        </w:rPr>
        <w:t>– применение удобрений и ядохимикатов;</w:t>
      </w:r>
    </w:p>
    <w:p w:rsidR="00D858D5" w:rsidRPr="00B831D7" w:rsidRDefault="00D858D5" w:rsidP="00D858D5">
      <w:pPr>
        <w:widowControl w:val="0"/>
        <w:tabs>
          <w:tab w:val="left" w:pos="0"/>
        </w:tabs>
        <w:contextualSpacing/>
        <w:rPr>
          <w:szCs w:val="24"/>
          <w:shd w:val="clear" w:color="auto" w:fill="FFFFFF"/>
        </w:rPr>
      </w:pPr>
      <w:r w:rsidRPr="00B831D7">
        <w:rPr>
          <w:szCs w:val="24"/>
          <w:shd w:val="clear" w:color="auto" w:fill="FFFFFF"/>
        </w:rPr>
        <w:t>– рубка леса главного пользования и реконструкции.</w:t>
      </w:r>
    </w:p>
    <w:p w:rsidR="00D858D5" w:rsidRPr="00B831D7" w:rsidRDefault="00D858D5" w:rsidP="00D858D5">
      <w:pPr>
        <w:widowControl w:val="0"/>
        <w:tabs>
          <w:tab w:val="left" w:pos="0"/>
        </w:tabs>
        <w:contextualSpacing/>
        <w:rPr>
          <w:szCs w:val="24"/>
          <w:shd w:val="clear" w:color="auto" w:fill="FFFFFF"/>
        </w:rPr>
      </w:pPr>
      <w:r w:rsidRPr="00B831D7">
        <w:rPr>
          <w:szCs w:val="24"/>
          <w:lang w:bidi="he-IL"/>
        </w:rPr>
        <w:t xml:space="preserve">2) необходимо </w:t>
      </w:r>
      <w:r w:rsidRPr="00B831D7">
        <w:rPr>
          <w:szCs w:val="24"/>
          <w:shd w:val="clear" w:color="auto" w:fill="FFFFFF"/>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D858D5" w:rsidRPr="00B831D7" w:rsidRDefault="00D858D5" w:rsidP="00D858D5">
      <w:pPr>
        <w:spacing w:before="120" w:after="120"/>
        <w:outlineLvl w:val="2"/>
        <w:rPr>
          <w:b/>
          <w:szCs w:val="28"/>
          <w:lang w:eastAsia="en-US"/>
        </w:rPr>
      </w:pPr>
      <w:bookmarkStart w:id="58" w:name="_Toc137735283"/>
      <w:bookmarkStart w:id="59" w:name="_Toc198040836"/>
      <w:r w:rsidRPr="00B831D7">
        <w:rPr>
          <w:b/>
          <w:szCs w:val="28"/>
          <w:lang w:eastAsia="en-US"/>
        </w:rPr>
        <w:t>2.1</w:t>
      </w:r>
      <w:r w:rsidR="0012752B" w:rsidRPr="00B831D7">
        <w:rPr>
          <w:b/>
          <w:szCs w:val="28"/>
          <w:lang w:eastAsia="en-US"/>
        </w:rPr>
        <w:t>2</w:t>
      </w:r>
      <w:r w:rsidRPr="00B831D7">
        <w:rPr>
          <w:b/>
          <w:szCs w:val="28"/>
          <w:lang w:eastAsia="en-US"/>
        </w:rPr>
        <w:t>.4. Зоны охраны объектов культурного наследия</w:t>
      </w:r>
      <w:bookmarkEnd w:id="58"/>
      <w:bookmarkEnd w:id="59"/>
    </w:p>
    <w:p w:rsidR="00D858D5" w:rsidRPr="00B831D7" w:rsidRDefault="00D858D5" w:rsidP="00D858D5">
      <w:pPr>
        <w:rPr>
          <w:rFonts w:eastAsia="Calibri"/>
          <w:szCs w:val="24"/>
          <w:lang w:eastAsia="en-US"/>
        </w:rPr>
      </w:pPr>
      <w:r w:rsidRPr="00B831D7">
        <w:rPr>
          <w:rFonts w:eastAsia="Calibri"/>
          <w:szCs w:val="24"/>
          <w:lang w:eastAsia="en-US"/>
        </w:rPr>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D858D5" w:rsidRPr="00B831D7" w:rsidRDefault="00D858D5" w:rsidP="00D858D5">
      <w:pPr>
        <w:shd w:val="clear" w:color="auto" w:fill="FFFFFF"/>
        <w:rPr>
          <w:rFonts w:eastAsia="Calibri"/>
          <w:b/>
          <w:color w:val="000000"/>
          <w:szCs w:val="24"/>
          <w:lang w:eastAsia="en-US"/>
        </w:rPr>
      </w:pPr>
      <w:r w:rsidRPr="00B831D7">
        <w:rPr>
          <w:szCs w:val="24"/>
          <w:shd w:val="clear" w:color="auto" w:fill="FFFFFF"/>
        </w:rPr>
        <w:t xml:space="preserve">Режимы использования земель, требования к градостроительным регламентам в границах территории охранной зоны объекта культурного наследия на территории </w:t>
      </w:r>
      <w:r w:rsidR="008027C0">
        <w:rPr>
          <w:szCs w:val="24"/>
          <w:shd w:val="clear" w:color="auto" w:fill="FFFFFF"/>
        </w:rPr>
        <w:t>Трусовского</w:t>
      </w:r>
      <w:r w:rsidR="00B831D7" w:rsidRPr="00B831D7">
        <w:rPr>
          <w:szCs w:val="24"/>
          <w:shd w:val="clear" w:color="auto" w:fill="FFFFFF"/>
        </w:rPr>
        <w:t xml:space="preserve"> сельсовета</w:t>
      </w:r>
      <w:r w:rsidRPr="00B831D7">
        <w:rPr>
          <w:szCs w:val="24"/>
          <w:shd w:val="clear" w:color="auto" w:fill="FFFFFF"/>
        </w:rPr>
        <w:t xml:space="preserve"> устанавливаются Приказами Управления государственной охраны объектов культурного наследия Алтайского края.</w:t>
      </w:r>
    </w:p>
    <w:p w:rsidR="00D858D5" w:rsidRPr="00B831D7" w:rsidRDefault="00D858D5" w:rsidP="00D858D5">
      <w:pPr>
        <w:rPr>
          <w:b/>
          <w:i/>
          <w:szCs w:val="24"/>
        </w:rPr>
      </w:pPr>
      <w:r w:rsidRPr="00B831D7">
        <w:rPr>
          <w:b/>
          <w:i/>
          <w:szCs w:val="24"/>
        </w:rPr>
        <w:t>Мероприятия по обеспечению сохранности объектов культурного наследия:</w:t>
      </w:r>
    </w:p>
    <w:p w:rsidR="00D858D5" w:rsidRPr="00B831D7" w:rsidRDefault="00D858D5" w:rsidP="00D858D5">
      <w:pPr>
        <w:rPr>
          <w:szCs w:val="24"/>
        </w:rPr>
      </w:pPr>
      <w:r w:rsidRPr="00B831D7">
        <w:rPr>
          <w:szCs w:val="24"/>
        </w:rPr>
        <w:t>1. Проектирование и проведение земляных, строительных, мелиоративных, хозяйственных работ, указанных в статье 30 Федерального закона от 24.05.2002 № 73-ФЗ «Об объектах культурного наследия (памятниках истории и культуры) народов Российской Федерации» работ по использованию лесов, и иных работ (далее – строительных и иных работ) осуществляются при отсутствии на данной территории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(далее –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по обеспечению сохранности объектов культурного наследия.</w:t>
      </w:r>
    </w:p>
    <w:p w:rsidR="00D858D5" w:rsidRPr="00B831D7" w:rsidRDefault="00D858D5" w:rsidP="00D858D5">
      <w:pPr>
        <w:rPr>
          <w:szCs w:val="24"/>
        </w:rPr>
      </w:pPr>
      <w:r w:rsidRPr="00B831D7">
        <w:rPr>
          <w:szCs w:val="24"/>
        </w:rPr>
        <w:t>2. Определение наличия или отсутствия объектов культурного наследия, включенных в реестр, выявленных объектов культурного наследия либо объектов, обладающих признаками объекта культурного наследия, на земельных участках, землях лесного фонда либо в границах водных объектов или их частей, подлежащих воздействию строительных и иных работ, осуществляется региональным органом охраны объектов культурного наследия.</w:t>
      </w:r>
    </w:p>
    <w:p w:rsidR="00D858D5" w:rsidRPr="00B831D7" w:rsidRDefault="00D858D5" w:rsidP="00D858D5">
      <w:pPr>
        <w:rPr>
          <w:szCs w:val="24"/>
        </w:rPr>
      </w:pPr>
      <w:r w:rsidRPr="00B831D7">
        <w:rPr>
          <w:szCs w:val="24"/>
        </w:rPr>
        <w:t xml:space="preserve">Государственная историко-культурная экспертиза земель, подлежащих воздействию земляных, строительных, мелиоративных, хозяйственных работ, работ по использованию лесов (за исключением работ, указанных в пунктах 3, 4 и 7 части 1 статьи 25 Лесного кодекса Российской Федерации) и иных работ, проводится в случае, если орган охраны объектов культурного наследия не имеет данных об отсутствии на указанных землях </w:t>
      </w:r>
      <w:r w:rsidRPr="00B831D7">
        <w:rPr>
          <w:szCs w:val="24"/>
        </w:rPr>
        <w:lastRenderedPageBreak/>
        <w:t>объектов культурного наследия, включенных в реестр, выявленных объектов культурного наследия либо объектов, обладающих признаками объекта культурного наследия.</w:t>
      </w:r>
    </w:p>
    <w:p w:rsidR="00D858D5" w:rsidRPr="00B831D7" w:rsidRDefault="00D858D5" w:rsidP="00D858D5">
      <w:pPr>
        <w:rPr>
          <w:szCs w:val="24"/>
        </w:rPr>
      </w:pPr>
      <w:r w:rsidRPr="00B831D7">
        <w:rPr>
          <w:szCs w:val="24"/>
        </w:rPr>
        <w:t>3. Основные требования по обеспечению сохранности объектов культурного наследия при проведении строительных и иных работ в соответствии с Федеральным законом от 24.05.2002 № 73-ФЗ «Об объектах культурного наследия (памятниках истории и культуры) народов Российской Федерации».</w:t>
      </w:r>
    </w:p>
    <w:p w:rsidR="00D858D5" w:rsidRPr="00B831D7" w:rsidRDefault="00D858D5" w:rsidP="00D858D5">
      <w:pPr>
        <w:rPr>
          <w:szCs w:val="24"/>
        </w:rPr>
      </w:pPr>
      <w:r w:rsidRPr="00B831D7">
        <w:rPr>
          <w:szCs w:val="24"/>
        </w:rPr>
        <w:t>3.1. На территории объекта культурного наследия запрещается:</w:t>
      </w:r>
    </w:p>
    <w:p w:rsidR="00D858D5" w:rsidRPr="00B831D7" w:rsidRDefault="00D858D5" w:rsidP="00D858D5">
      <w:pPr>
        <w:rPr>
          <w:szCs w:val="24"/>
        </w:rPr>
      </w:pPr>
      <w:r w:rsidRPr="00B831D7">
        <w:rPr>
          <w:szCs w:val="24"/>
        </w:rPr>
        <w:t>– проведение земляных, строительных, мелиоративных и иных работ, за исключением работ, разрешенных статьей 5.1 Федерального закона от 24.05.2002 № 73-ФЗ «Об объектах культурного наследия (памятниках истории и культуры) народов Российской Федерации»;</w:t>
      </w:r>
    </w:p>
    <w:p w:rsidR="00D858D5" w:rsidRPr="00B831D7" w:rsidRDefault="00D858D5" w:rsidP="00D858D5">
      <w:pPr>
        <w:rPr>
          <w:szCs w:val="24"/>
        </w:rPr>
      </w:pPr>
      <w:r w:rsidRPr="00B831D7">
        <w:rPr>
          <w:szCs w:val="24"/>
        </w:rPr>
        <w:t xml:space="preserve">– строительство объектов капитального строительства и увеличение объемно-пространственных характеристик существующих объектов капитального строительства. </w:t>
      </w:r>
    </w:p>
    <w:p w:rsidR="00D858D5" w:rsidRPr="00B831D7" w:rsidRDefault="00D858D5" w:rsidP="00D858D5">
      <w:pPr>
        <w:rPr>
          <w:szCs w:val="24"/>
        </w:rPr>
      </w:pPr>
      <w:r w:rsidRPr="00B831D7">
        <w:rPr>
          <w:szCs w:val="24"/>
        </w:rPr>
        <w:t>3.2. На территории объекта культурного наследия разрешается проведение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D858D5" w:rsidRPr="00B831D7" w:rsidRDefault="00D858D5" w:rsidP="00D858D5">
      <w:pPr>
        <w:rPr>
          <w:szCs w:val="24"/>
        </w:rPr>
      </w:pPr>
      <w:r w:rsidRPr="00B831D7">
        <w:rPr>
          <w:szCs w:val="24"/>
        </w:rPr>
        <w:t>3.3. Особый режим использования земельного участка, в границах которого располагается объект археологического наследия (памятник археологии), предусматривает возможность проведения археологических полевых работ, земляных, строительных, мелиоративных, хозяйственных работ, работ по использованию лесов и иных работ при условии обеспечения сохранности объекта археологического наследия.</w:t>
      </w:r>
    </w:p>
    <w:p w:rsidR="00D858D5" w:rsidRPr="00B831D7" w:rsidRDefault="00D858D5" w:rsidP="00D858D5">
      <w:pPr>
        <w:rPr>
          <w:szCs w:val="24"/>
        </w:rPr>
      </w:pPr>
      <w:r w:rsidRPr="00B831D7">
        <w:rPr>
          <w:szCs w:val="24"/>
        </w:rPr>
        <w:t>3.4. Проведение строительных и иных работ на земельном участке, непосредственно связанном с земельным участком в границах территории объекта культурного наследия, осуществляется при условии наличия в проектной документации разделов об обеспечении сохранности объекта культурного наследия (разделов о проведении спасательных археологических полевых работ, проекта обеспечения сохранности объекта культурного наследия, плана проведения спасательных археологических полевых работ), согласованных с региональным органом охраны объектов культурного наследия.</w:t>
      </w:r>
    </w:p>
    <w:p w:rsidR="00D858D5" w:rsidRPr="00B831D7" w:rsidRDefault="00D858D5" w:rsidP="00D858D5">
      <w:pPr>
        <w:rPr>
          <w:szCs w:val="24"/>
        </w:rPr>
      </w:pPr>
      <w:r w:rsidRPr="00B831D7">
        <w:rPr>
          <w:szCs w:val="24"/>
        </w:rPr>
        <w:t>Документация или разделы документации, обосновывающие меры по обеспечению сохранности объекта культурного наследия, включенного в реестр, выявленного объекта культурного наследия либо объекта, обладающего признаками объекта культурного наследия, при проведении земляных, мелиоративных, хозяйственных работ, работ по использованию лесов и иных работ в границах территории объекта культурного наследия либо на земельном участке, непосредственно связанном с земельным участком в границах территории объекта культурного наследия подлежат государственной историко-культурной экспертизе.</w:t>
      </w:r>
    </w:p>
    <w:p w:rsidR="00D858D5" w:rsidRPr="00B831D7" w:rsidRDefault="00D858D5" w:rsidP="00D858D5">
      <w:pPr>
        <w:rPr>
          <w:szCs w:val="24"/>
        </w:rPr>
      </w:pPr>
      <w:r w:rsidRPr="00B831D7">
        <w:rPr>
          <w:szCs w:val="24"/>
        </w:rPr>
        <w:t>3.5. В случае обнаружения в ходе проведения изыскательских, проектных, земляных, строительных, мелиоративных, хозяйственных работ,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D858D5" w:rsidRPr="00B831D7" w:rsidRDefault="00D858D5" w:rsidP="00D858D5">
      <w:pPr>
        <w:rPr>
          <w:szCs w:val="24"/>
        </w:rPr>
      </w:pPr>
      <w:r w:rsidRPr="00B831D7">
        <w:rPr>
          <w:szCs w:val="24"/>
        </w:rPr>
        <w:lastRenderedPageBreak/>
        <w:t>Изменение проекта проведения работ, представляющих собой угрозу нарушения целостности и сохранности выявленного объекта культурного наследия, объекта культурного наследия, включенного в реестр, разработка проекта обеспечения их сохранности, проведение историко-культурной экспертизы выявленного объекта культурного наследия, спасательные археологические полевые работы на объекте археологического наследия, обнаруженном в ходе проведения земляных, строительных, мелиоративных, хозяйственных работ, работ по использованию лесов и иных работ, а также работы по обеспечению сохранности указанных в настоящей статье объектов проводятся за счет средств заказчика указанных работ, технического заказчика (застройщика) объекта капитального строительства.</w:t>
      </w:r>
    </w:p>
    <w:p w:rsidR="00D858D5" w:rsidRPr="00B831D7" w:rsidRDefault="00D858D5" w:rsidP="00D858D5">
      <w:pPr>
        <w:rPr>
          <w:szCs w:val="24"/>
        </w:rPr>
      </w:pPr>
      <w:r w:rsidRPr="00B831D7">
        <w:rPr>
          <w:szCs w:val="24"/>
        </w:rPr>
        <w:t>4. Сохранение объекта культурного наследия - меры, направленные на обеспечение физической сохранности и сохранение историко-культурной ценности объекта культурного наследия, предусматривающие консервацию, ремонт, реставрацию, приспособление объекта культурного наследия для современного использования и включающие в себя научно-исследовательские, изыскательские, проектные и производственные работы, научное руководство проведением работ по со-хранению объекта культурного наследия, технический и авторский надзор за про-ведением этих работ, спасательные археологические полевые работы, проводимые в порядке, определенном Федеральным законом от 25.06.2002 № 73-ФЗ «Об объектах культурного наследия (памятниках истории и культуры) народов Российской Федерации», с полным или частичным изъятием археологических предметов из раскопов.</w:t>
      </w:r>
    </w:p>
    <w:p w:rsidR="00D858D5" w:rsidRPr="00B831D7" w:rsidRDefault="00D858D5" w:rsidP="00D858D5">
      <w:pPr>
        <w:rPr>
          <w:szCs w:val="24"/>
        </w:rPr>
      </w:pPr>
      <w:r w:rsidRPr="00B831D7">
        <w:rPr>
          <w:szCs w:val="24"/>
        </w:rPr>
        <w:t>4.1. Работы по сохранению объекта культурного наследия проводятся:</w:t>
      </w:r>
    </w:p>
    <w:p w:rsidR="00D858D5" w:rsidRPr="00B831D7" w:rsidRDefault="00D858D5" w:rsidP="00D858D5">
      <w:pPr>
        <w:rPr>
          <w:szCs w:val="24"/>
        </w:rPr>
      </w:pPr>
      <w:r w:rsidRPr="00B831D7">
        <w:rPr>
          <w:szCs w:val="24"/>
        </w:rPr>
        <w:t>– на основании задания на проведение указанных работ, разрешения на проведение указанных работ, выданных региональным органом охраны объектов культурного наследия;</w:t>
      </w:r>
    </w:p>
    <w:p w:rsidR="00D858D5" w:rsidRPr="00B831D7" w:rsidRDefault="00D858D5" w:rsidP="00D858D5">
      <w:pPr>
        <w:rPr>
          <w:szCs w:val="24"/>
        </w:rPr>
      </w:pPr>
      <w:r w:rsidRPr="00B831D7">
        <w:rPr>
          <w:szCs w:val="24"/>
        </w:rPr>
        <w:t>– на основании проектной документации на проведение указанных работ, согласованной региональным органом охраны объектов культурного наследия;</w:t>
      </w:r>
    </w:p>
    <w:p w:rsidR="00D858D5" w:rsidRPr="00B831D7" w:rsidRDefault="00D858D5" w:rsidP="00D858D5">
      <w:pPr>
        <w:rPr>
          <w:szCs w:val="24"/>
        </w:rPr>
      </w:pPr>
      <w:r w:rsidRPr="00B831D7">
        <w:rPr>
          <w:szCs w:val="24"/>
        </w:rPr>
        <w:t>– при условии осуществления технического, авторского надзора и государственного надзора в области охраны объектов культурного наследия за их проведением;</w:t>
      </w:r>
    </w:p>
    <w:p w:rsidR="00D858D5" w:rsidRPr="00B831D7" w:rsidRDefault="00D858D5" w:rsidP="00D858D5">
      <w:pPr>
        <w:rPr>
          <w:szCs w:val="24"/>
        </w:rPr>
      </w:pPr>
      <w:r w:rsidRPr="00B831D7">
        <w:rPr>
          <w:szCs w:val="24"/>
        </w:rPr>
        <w:t>– при наличии положительного заключения государственной экспертизы проектной документации и при условии осуществления государственного строительного надзора за указанными работами,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объекта.</w:t>
      </w:r>
    </w:p>
    <w:p w:rsidR="00D858D5" w:rsidRPr="00B831D7" w:rsidRDefault="00D858D5" w:rsidP="00D858D5">
      <w:pPr>
        <w:rPr>
          <w:szCs w:val="24"/>
        </w:rPr>
      </w:pPr>
      <w:r w:rsidRPr="00B831D7">
        <w:rPr>
          <w:szCs w:val="24"/>
        </w:rPr>
        <w:t xml:space="preserve">4.2. В случае невозможности обеспечить физическую сохранность объекта археологического наследия под сохранением этого объекта археологического наследия понимаются спасательные археологические полевые работы, проводимые на основании разрешения (открытого листа), выдаваемого Министерством культуры Российской Федерации. </w:t>
      </w:r>
    </w:p>
    <w:p w:rsidR="00D858D5" w:rsidRPr="00B831D7" w:rsidRDefault="00D858D5" w:rsidP="00D858D5">
      <w:pPr>
        <w:rPr>
          <w:szCs w:val="24"/>
        </w:rPr>
      </w:pPr>
      <w:r w:rsidRPr="00B831D7">
        <w:rPr>
          <w:szCs w:val="24"/>
        </w:rPr>
        <w:t>5. 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rsidR="00D858D5" w:rsidRPr="00B831D7" w:rsidRDefault="00D858D5" w:rsidP="00D858D5">
      <w:pPr>
        <w:rPr>
          <w:szCs w:val="24"/>
        </w:rPr>
      </w:pPr>
      <w:r w:rsidRPr="00B831D7">
        <w:rPr>
          <w:szCs w:val="24"/>
        </w:rPr>
        <w:t xml:space="preserve">6. Земельные участки в границах территорий объектов культурного наследия, включенных в реестр, а также в границах территорий выявленных объектов культурного наследия относятся к землям историко-культурного назначения, правовой режим которых </w:t>
      </w:r>
      <w:r w:rsidRPr="00B831D7">
        <w:rPr>
          <w:szCs w:val="24"/>
        </w:rPr>
        <w:lastRenderedPageBreak/>
        <w:t xml:space="preserve">регулируется земельным законодательством Российской Федерации и Федеральным законом от 25.06.2002 № 73-ФЗ «Об объектах культурного наследия (памятниках истории и культуры) народов Российской Федерации». </w:t>
      </w:r>
    </w:p>
    <w:p w:rsidR="00D858D5" w:rsidRPr="00B831D7" w:rsidRDefault="00D858D5" w:rsidP="00D858D5">
      <w:pPr>
        <w:rPr>
          <w:szCs w:val="24"/>
        </w:rPr>
      </w:pPr>
      <w:r w:rsidRPr="00B831D7">
        <w:rPr>
          <w:szCs w:val="24"/>
        </w:rPr>
        <w:t>7.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D858D5" w:rsidRPr="00B831D7" w:rsidRDefault="00D858D5" w:rsidP="00D858D5">
      <w:pPr>
        <w:rPr>
          <w:szCs w:val="24"/>
        </w:rPr>
      </w:pPr>
      <w:r w:rsidRPr="00B831D7">
        <w:rPr>
          <w:szCs w:val="24"/>
        </w:rPr>
        <w:t>Границы зон охраны объектов культурного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устанавливаются нормативным правовым актом органа охраны объектов культурного наследия Алтайского края на основании проектов зон охраны объектов культурного наследия.</w:t>
      </w:r>
    </w:p>
    <w:p w:rsidR="00D858D5" w:rsidRPr="00B831D7" w:rsidRDefault="00D858D5" w:rsidP="00D858D5">
      <w:pPr>
        <w:rPr>
          <w:szCs w:val="24"/>
        </w:rPr>
      </w:pPr>
      <w:r w:rsidRPr="00B831D7">
        <w:rPr>
          <w:szCs w:val="24"/>
        </w:rPr>
        <w:t>8. До утверждения зон охраны для объектов культурного наследия (за исключением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устанавливаются защитные зоны объектов культурного наследия в следующих границах:</w:t>
      </w:r>
    </w:p>
    <w:p w:rsidR="00D858D5" w:rsidRPr="00B831D7" w:rsidRDefault="00D858D5" w:rsidP="00D858D5">
      <w:pPr>
        <w:rPr>
          <w:szCs w:val="24"/>
        </w:rPr>
      </w:pPr>
      <w:r w:rsidRPr="00B831D7">
        <w:rPr>
          <w:szCs w:val="24"/>
        </w:rPr>
        <w:t xml:space="preserve">– для памятника, расположенного в границах населенного пункта, на расстоянии 100 метров от внешних границ территории памятника (в случае отсутствия утвержденных границ территории памятника на расстоянии 200 метров от линии внешней стены памятника); </w:t>
      </w:r>
    </w:p>
    <w:p w:rsidR="00D858D5" w:rsidRPr="00B831D7" w:rsidRDefault="00D858D5" w:rsidP="00D858D5">
      <w:pPr>
        <w:rPr>
          <w:szCs w:val="24"/>
        </w:rPr>
      </w:pPr>
      <w:r w:rsidRPr="00B831D7">
        <w:rPr>
          <w:szCs w:val="24"/>
        </w:rPr>
        <w:t>– для памятника, расположенного вне границ населенного пункта, на расстоянии 200 метров от внешних границ территории памятника (в случае отсутствия утвержденных границ территории памятника на расстоянии 300 метров от линии внешней стены памятника);</w:t>
      </w:r>
    </w:p>
    <w:p w:rsidR="00D858D5" w:rsidRPr="00B831D7" w:rsidRDefault="00D858D5" w:rsidP="00D858D5">
      <w:pPr>
        <w:rPr>
          <w:szCs w:val="24"/>
        </w:rPr>
      </w:pPr>
      <w:r w:rsidRPr="00B831D7">
        <w:rPr>
          <w:szCs w:val="24"/>
        </w:rPr>
        <w:t xml:space="preserve">– для ансамбля, расположенного в границах населенного пункта, на расстоянии 150 метров от внешних границ территории ансамбля (в случае отсутствия утвержденных границ территории ансамбля на расстоянии 200 метров от линии общего контура ансамбля, образуемого соединением внешних точек наиболее удаленных элементов ансамбля, включая парковую территорию); </w:t>
      </w:r>
    </w:p>
    <w:p w:rsidR="00D858D5" w:rsidRPr="00B831D7" w:rsidRDefault="00D858D5" w:rsidP="00D858D5">
      <w:pPr>
        <w:rPr>
          <w:szCs w:val="24"/>
        </w:rPr>
      </w:pPr>
      <w:r w:rsidRPr="00B831D7">
        <w:rPr>
          <w:szCs w:val="24"/>
        </w:rPr>
        <w:t>– для ансамбля, расположенного вне границ населенного пункта, на расстоянии 250 метров от внешних границ территории ансамбля (в случае отсутствия утвержденных границ территории ансамбля на расстоянии 300 метров от линии общего контура ансамбля, образуемого соединением внешних точек наиболее удаленных элементов ансамбля, включая парковую территорию).</w:t>
      </w:r>
    </w:p>
    <w:p w:rsidR="00D858D5" w:rsidRPr="00B831D7" w:rsidRDefault="00D858D5" w:rsidP="00D858D5">
      <w:pPr>
        <w:rPr>
          <w:szCs w:val="24"/>
        </w:rPr>
      </w:pPr>
      <w:r w:rsidRPr="00B831D7">
        <w:rPr>
          <w:szCs w:val="24"/>
        </w:rPr>
        <w:t>В границах защитных зон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bookmarkStart w:id="60" w:name="_Toc137735284"/>
    </w:p>
    <w:p w:rsidR="00D858D5" w:rsidRPr="00B831D7" w:rsidRDefault="00D858D5" w:rsidP="00D858D5">
      <w:pPr>
        <w:spacing w:before="120" w:after="120"/>
        <w:outlineLvl w:val="2"/>
        <w:rPr>
          <w:b/>
          <w:szCs w:val="24"/>
        </w:rPr>
      </w:pPr>
      <w:bookmarkStart w:id="61" w:name="_Toc198040837"/>
      <w:r w:rsidRPr="00B831D7">
        <w:rPr>
          <w:b/>
          <w:szCs w:val="24"/>
        </w:rPr>
        <w:t>2.1</w:t>
      </w:r>
      <w:r w:rsidR="0012752B" w:rsidRPr="00B831D7">
        <w:rPr>
          <w:b/>
          <w:szCs w:val="24"/>
        </w:rPr>
        <w:t>2</w:t>
      </w:r>
      <w:r w:rsidRPr="00B831D7">
        <w:rPr>
          <w:b/>
          <w:szCs w:val="24"/>
        </w:rPr>
        <w:t xml:space="preserve">.5. </w:t>
      </w:r>
      <w:proofErr w:type="spellStart"/>
      <w:r w:rsidRPr="00B831D7">
        <w:rPr>
          <w:b/>
          <w:szCs w:val="24"/>
        </w:rPr>
        <w:t>Водоохранные</w:t>
      </w:r>
      <w:proofErr w:type="spellEnd"/>
      <w:r w:rsidRPr="00B831D7">
        <w:rPr>
          <w:b/>
          <w:szCs w:val="24"/>
        </w:rPr>
        <w:t xml:space="preserve"> зоны, прибрежные защитные полосы</w:t>
      </w:r>
      <w:bookmarkEnd w:id="60"/>
      <w:bookmarkEnd w:id="61"/>
    </w:p>
    <w:p w:rsidR="00D858D5" w:rsidRPr="00B831D7" w:rsidRDefault="00D858D5" w:rsidP="00D858D5">
      <w:pPr>
        <w:rPr>
          <w:szCs w:val="24"/>
        </w:rPr>
      </w:pPr>
      <w:r w:rsidRPr="00B831D7">
        <w:rPr>
          <w:szCs w:val="24"/>
        </w:rPr>
        <w:t xml:space="preserve">Размеры и режим использования территории </w:t>
      </w:r>
      <w:proofErr w:type="spellStart"/>
      <w:r w:rsidRPr="00B831D7">
        <w:rPr>
          <w:szCs w:val="24"/>
        </w:rPr>
        <w:t>водоохранных</w:t>
      </w:r>
      <w:proofErr w:type="spellEnd"/>
      <w:r w:rsidRPr="00B831D7">
        <w:rPr>
          <w:szCs w:val="24"/>
        </w:rPr>
        <w:t xml:space="preserve"> зон и прибрежных защитных полос водных объектов устанавливаются в соответствии со ст. 65 Водного кодекса РФ. </w:t>
      </w:r>
    </w:p>
    <w:p w:rsidR="00D858D5" w:rsidRPr="00B831D7" w:rsidRDefault="00D858D5" w:rsidP="00D858D5">
      <w:pPr>
        <w:rPr>
          <w:szCs w:val="24"/>
        </w:rPr>
      </w:pPr>
      <w:r w:rsidRPr="00B831D7">
        <w:rPr>
          <w:szCs w:val="24"/>
        </w:rPr>
        <w:t xml:space="preserve">В границах </w:t>
      </w:r>
      <w:proofErr w:type="spellStart"/>
      <w:r w:rsidRPr="00B831D7">
        <w:rPr>
          <w:szCs w:val="24"/>
        </w:rPr>
        <w:t>водоохранных</w:t>
      </w:r>
      <w:proofErr w:type="spellEnd"/>
      <w:r w:rsidRPr="00B831D7">
        <w:rPr>
          <w:szCs w:val="24"/>
        </w:rPr>
        <w:t xml:space="preserve"> зон запрещаются:</w:t>
      </w:r>
    </w:p>
    <w:p w:rsidR="00D858D5" w:rsidRPr="00B831D7" w:rsidRDefault="00D858D5" w:rsidP="00D858D5">
      <w:pPr>
        <w:rPr>
          <w:szCs w:val="24"/>
        </w:rPr>
      </w:pPr>
      <w:r w:rsidRPr="00B831D7">
        <w:rPr>
          <w:szCs w:val="24"/>
        </w:rPr>
        <w:lastRenderedPageBreak/>
        <w:t>– использование сточных вод в целях повышения почвенного плодородия;</w:t>
      </w:r>
    </w:p>
    <w:p w:rsidR="00D858D5" w:rsidRPr="00B831D7" w:rsidRDefault="00D858D5" w:rsidP="00D858D5">
      <w:pPr>
        <w:rPr>
          <w:szCs w:val="24"/>
        </w:rPr>
      </w:pPr>
      <w:r w:rsidRPr="00B831D7">
        <w:rPr>
          <w:szCs w:val="24"/>
        </w:rPr>
        <w:t xml:space="preserve">–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w:t>
      </w:r>
      <w:proofErr w:type="spellStart"/>
      <w:r w:rsidRPr="00B831D7">
        <w:rPr>
          <w:szCs w:val="24"/>
        </w:rPr>
        <w:t>рыбохозяйственного</w:t>
      </w:r>
      <w:proofErr w:type="spellEnd"/>
      <w:r w:rsidRPr="00B831D7">
        <w:rPr>
          <w:szCs w:val="24"/>
        </w:rPr>
        <w:t xml:space="preserve"> значения не установлены;</w:t>
      </w:r>
    </w:p>
    <w:p w:rsidR="00D858D5" w:rsidRPr="00B831D7" w:rsidRDefault="00D858D5" w:rsidP="00D858D5">
      <w:pPr>
        <w:rPr>
          <w:szCs w:val="24"/>
        </w:rPr>
      </w:pPr>
      <w:r w:rsidRPr="00B831D7">
        <w:rPr>
          <w:szCs w:val="24"/>
        </w:rPr>
        <w:t>– осуществление авиационных мер по борьбе с вредными организмами;</w:t>
      </w:r>
    </w:p>
    <w:p w:rsidR="00D858D5" w:rsidRPr="00B831D7" w:rsidRDefault="00D858D5" w:rsidP="00D858D5">
      <w:pPr>
        <w:rPr>
          <w:szCs w:val="24"/>
        </w:rPr>
      </w:pPr>
      <w:r w:rsidRPr="00B831D7">
        <w:rPr>
          <w:szCs w:val="24"/>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D858D5" w:rsidRPr="00B831D7" w:rsidRDefault="00D858D5" w:rsidP="00D858D5">
      <w:pPr>
        <w:rPr>
          <w:szCs w:val="24"/>
        </w:rPr>
      </w:pPr>
      <w:r w:rsidRPr="00B831D7">
        <w:rPr>
          <w:szCs w:val="24"/>
        </w:rPr>
        <w:t>–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D858D5" w:rsidRPr="00B831D7" w:rsidRDefault="00D858D5" w:rsidP="00D858D5">
      <w:pPr>
        <w:rPr>
          <w:szCs w:val="24"/>
        </w:rPr>
      </w:pPr>
      <w:r w:rsidRPr="00B831D7">
        <w:rPr>
          <w:szCs w:val="24"/>
        </w:rPr>
        <w:t xml:space="preserve">– хранение пестицидов и </w:t>
      </w:r>
      <w:proofErr w:type="spellStart"/>
      <w:r w:rsidRPr="00B831D7">
        <w:rPr>
          <w:szCs w:val="24"/>
        </w:rPr>
        <w:t>агрохимикатов</w:t>
      </w:r>
      <w:proofErr w:type="spellEnd"/>
      <w:r w:rsidRPr="00B831D7">
        <w:rPr>
          <w:szCs w:val="24"/>
        </w:rPr>
        <w:t xml:space="preserve"> (за исключением хранения </w:t>
      </w:r>
      <w:proofErr w:type="spellStart"/>
      <w:r w:rsidRPr="00B831D7">
        <w:rPr>
          <w:szCs w:val="24"/>
        </w:rPr>
        <w:t>агрохимикатов</w:t>
      </w:r>
      <w:proofErr w:type="spellEnd"/>
      <w:r w:rsidRPr="00B831D7">
        <w:rPr>
          <w:szCs w:val="24"/>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B831D7">
        <w:rPr>
          <w:szCs w:val="24"/>
        </w:rPr>
        <w:t>агрохимикатов</w:t>
      </w:r>
      <w:proofErr w:type="spellEnd"/>
      <w:r w:rsidRPr="00B831D7">
        <w:rPr>
          <w:szCs w:val="24"/>
        </w:rPr>
        <w:t>;</w:t>
      </w:r>
    </w:p>
    <w:p w:rsidR="00D858D5" w:rsidRPr="00B831D7" w:rsidRDefault="00D858D5" w:rsidP="00D858D5">
      <w:pPr>
        <w:rPr>
          <w:szCs w:val="24"/>
        </w:rPr>
      </w:pPr>
      <w:r w:rsidRPr="00B831D7">
        <w:rPr>
          <w:szCs w:val="24"/>
        </w:rPr>
        <w:t>– сброс сточных, в том числе дренажных, вод;</w:t>
      </w:r>
    </w:p>
    <w:p w:rsidR="00D858D5" w:rsidRPr="00B831D7" w:rsidRDefault="00D858D5" w:rsidP="00D858D5">
      <w:pPr>
        <w:rPr>
          <w:szCs w:val="24"/>
        </w:rPr>
      </w:pPr>
      <w:r w:rsidRPr="00B831D7">
        <w:rPr>
          <w:szCs w:val="24"/>
        </w:rPr>
        <w:t>–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rsidR="00D858D5" w:rsidRPr="00B831D7" w:rsidRDefault="00D858D5" w:rsidP="00D858D5">
      <w:pPr>
        <w:rPr>
          <w:szCs w:val="24"/>
        </w:rPr>
      </w:pPr>
      <w:r w:rsidRPr="00B831D7">
        <w:rPr>
          <w:szCs w:val="24"/>
        </w:rPr>
        <w:t xml:space="preserve">В границах </w:t>
      </w:r>
      <w:proofErr w:type="spellStart"/>
      <w:r w:rsidRPr="00B831D7">
        <w:rPr>
          <w:szCs w:val="24"/>
        </w:rPr>
        <w:t>водоохранных</w:t>
      </w:r>
      <w:proofErr w:type="spellEnd"/>
      <w:r w:rsidRPr="00B831D7">
        <w:rPr>
          <w:szCs w:val="24"/>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rsidR="00D858D5" w:rsidRPr="00B831D7" w:rsidRDefault="00D858D5" w:rsidP="00D858D5">
      <w:pPr>
        <w:rPr>
          <w:szCs w:val="24"/>
        </w:rPr>
      </w:pPr>
      <w:r w:rsidRPr="00B831D7">
        <w:rPr>
          <w:szCs w:val="24"/>
        </w:rPr>
        <w:t>В границах прибрежных защитных полос к тому же запрещаются:</w:t>
      </w:r>
    </w:p>
    <w:p w:rsidR="00D858D5" w:rsidRPr="00B831D7" w:rsidRDefault="00D858D5" w:rsidP="00D858D5">
      <w:pPr>
        <w:rPr>
          <w:szCs w:val="24"/>
        </w:rPr>
      </w:pPr>
      <w:r w:rsidRPr="00B831D7">
        <w:rPr>
          <w:szCs w:val="24"/>
        </w:rPr>
        <w:t>– распашка земель;</w:t>
      </w:r>
    </w:p>
    <w:p w:rsidR="00D858D5" w:rsidRPr="00B831D7" w:rsidRDefault="00D858D5" w:rsidP="00D858D5">
      <w:pPr>
        <w:rPr>
          <w:szCs w:val="24"/>
        </w:rPr>
      </w:pPr>
      <w:r w:rsidRPr="00B831D7">
        <w:rPr>
          <w:szCs w:val="24"/>
        </w:rPr>
        <w:t>– размещение отвалов размываемых грунтов;</w:t>
      </w:r>
    </w:p>
    <w:p w:rsidR="00D858D5" w:rsidRPr="00B831D7" w:rsidRDefault="00D858D5" w:rsidP="00D858D5">
      <w:pPr>
        <w:rPr>
          <w:szCs w:val="24"/>
        </w:rPr>
      </w:pPr>
      <w:r w:rsidRPr="00B831D7">
        <w:rPr>
          <w:szCs w:val="24"/>
        </w:rPr>
        <w:t>– выпас сельскохозяйственных животных и организация для них летних лагерей, ванн.</w:t>
      </w:r>
    </w:p>
    <w:p w:rsidR="00D858D5" w:rsidRPr="00B831D7" w:rsidRDefault="00D858D5" w:rsidP="00D858D5">
      <w:pPr>
        <w:rPr>
          <w:szCs w:val="24"/>
        </w:rPr>
      </w:pPr>
      <w:r w:rsidRPr="00B831D7">
        <w:rPr>
          <w:szCs w:val="24"/>
        </w:rPr>
        <w:t>Ширина береговой полосы водных объектов общего пользования устанавливается в соответствии со ст. 6 Водного кодекса РФ и составляет для рек, протекающих по муниципальному образованию,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F303FE" w:rsidRDefault="00D858D5" w:rsidP="00D858D5">
      <w:pPr>
        <w:rPr>
          <w:szCs w:val="24"/>
        </w:rPr>
      </w:pPr>
      <w:r w:rsidRPr="00B831D7">
        <w:rPr>
          <w:szCs w:val="24"/>
        </w:rPr>
        <w:lastRenderedPageBreak/>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rsidR="00D858D5" w:rsidRPr="00165F14" w:rsidRDefault="00D858D5" w:rsidP="00D858D5">
      <w:pPr>
        <w:spacing w:before="120" w:after="120"/>
        <w:outlineLvl w:val="2"/>
        <w:rPr>
          <w:b/>
          <w:szCs w:val="28"/>
          <w:lang w:eastAsia="en-US"/>
        </w:rPr>
      </w:pPr>
      <w:bookmarkStart w:id="62" w:name="_Toc137735285"/>
      <w:bookmarkStart w:id="63" w:name="_Toc198040838"/>
      <w:r w:rsidRPr="00165F14">
        <w:rPr>
          <w:b/>
          <w:szCs w:val="24"/>
        </w:rPr>
        <w:t>2</w:t>
      </w:r>
      <w:bookmarkStart w:id="64" w:name="_Toc137735286"/>
      <w:bookmarkEnd w:id="62"/>
      <w:r w:rsidRPr="00165F14">
        <w:rPr>
          <w:b/>
          <w:szCs w:val="28"/>
          <w:lang w:eastAsia="en-US"/>
        </w:rPr>
        <w:t>.1</w:t>
      </w:r>
      <w:r w:rsidR="0012752B" w:rsidRPr="00165F14">
        <w:rPr>
          <w:b/>
          <w:szCs w:val="28"/>
          <w:lang w:eastAsia="en-US"/>
        </w:rPr>
        <w:t>2</w:t>
      </w:r>
      <w:r w:rsidRPr="00165F14">
        <w:rPr>
          <w:b/>
          <w:szCs w:val="28"/>
          <w:lang w:eastAsia="en-US"/>
        </w:rPr>
        <w:t>.</w:t>
      </w:r>
      <w:r w:rsidR="0012752B" w:rsidRPr="00165F14">
        <w:rPr>
          <w:b/>
          <w:szCs w:val="28"/>
          <w:lang w:eastAsia="en-US"/>
        </w:rPr>
        <w:t>6</w:t>
      </w:r>
      <w:r w:rsidRPr="00165F14">
        <w:rPr>
          <w:b/>
          <w:szCs w:val="28"/>
          <w:lang w:eastAsia="en-US"/>
        </w:rPr>
        <w:t>. Придорожные полосы автомобильных дорог</w:t>
      </w:r>
      <w:bookmarkEnd w:id="63"/>
      <w:bookmarkEnd w:id="64"/>
    </w:p>
    <w:p w:rsidR="00D858D5" w:rsidRPr="00165F14" w:rsidRDefault="00D858D5" w:rsidP="00D858D5">
      <w:pPr>
        <w:rPr>
          <w:szCs w:val="24"/>
        </w:rPr>
      </w:pPr>
      <w:r w:rsidRPr="00165F14">
        <w:rPr>
          <w:szCs w:val="24"/>
        </w:rPr>
        <w:t>На основании Федерального закона от 08.11.2007 №257-ФЗ «Об автомобильных дорогах и о дорожной деятельности в Российской Федерации» для автомобильных дорог, за исключением автомобильных дорог, расположенных в границах населенных пунктов, устанавливаются придорожные полосы.</w:t>
      </w:r>
    </w:p>
    <w:p w:rsidR="00D858D5" w:rsidRPr="00165F14" w:rsidRDefault="00D858D5" w:rsidP="00D858D5">
      <w:pPr>
        <w:widowControl w:val="0"/>
        <w:autoSpaceDE w:val="0"/>
        <w:autoSpaceDN w:val="0"/>
        <w:rPr>
          <w:szCs w:val="24"/>
        </w:rPr>
      </w:pPr>
      <w:r w:rsidRPr="00165F14">
        <w:rPr>
          <w:szCs w:val="24"/>
        </w:rPr>
        <w:t>Ширина каждой придорожной полосы устанавливается в зависимости от класса и (или) категории автомобильных дорог.</w:t>
      </w:r>
    </w:p>
    <w:p w:rsidR="00D858D5" w:rsidRPr="00165F14" w:rsidRDefault="00D858D5" w:rsidP="00D858D5">
      <w:pPr>
        <w:widowControl w:val="0"/>
        <w:autoSpaceDE w:val="0"/>
        <w:autoSpaceDN w:val="0"/>
        <w:rPr>
          <w:szCs w:val="24"/>
        </w:rPr>
      </w:pPr>
      <w:r w:rsidRPr="00165F14">
        <w:rPr>
          <w:szCs w:val="24"/>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rsidR="008027C0" w:rsidRDefault="0012752B" w:rsidP="00917B80">
      <w:pPr>
        <w:widowControl w:val="0"/>
        <w:autoSpaceDE w:val="0"/>
        <w:autoSpaceDN w:val="0"/>
        <w:rPr>
          <w:szCs w:val="24"/>
        </w:rPr>
      </w:pPr>
      <w:r w:rsidRPr="00165F14">
        <w:rPr>
          <w:szCs w:val="24"/>
        </w:rPr>
        <w:t xml:space="preserve">На территории </w:t>
      </w:r>
      <w:r w:rsidR="008027C0">
        <w:rPr>
          <w:szCs w:val="24"/>
        </w:rPr>
        <w:t>Трусовского</w:t>
      </w:r>
      <w:r w:rsidR="00917B80" w:rsidRPr="00165F14">
        <w:rPr>
          <w:szCs w:val="24"/>
        </w:rPr>
        <w:t xml:space="preserve"> сельсовета придорожная полоса</w:t>
      </w:r>
      <w:r w:rsidRPr="00165F14">
        <w:rPr>
          <w:szCs w:val="24"/>
        </w:rPr>
        <w:t xml:space="preserve"> установлен</w:t>
      </w:r>
      <w:r w:rsidR="00165F14">
        <w:rPr>
          <w:szCs w:val="24"/>
        </w:rPr>
        <w:t>а для автомобильных</w:t>
      </w:r>
      <w:r w:rsidRPr="00165F14">
        <w:rPr>
          <w:szCs w:val="24"/>
        </w:rPr>
        <w:t xml:space="preserve"> дорог</w:t>
      </w:r>
      <w:r w:rsidR="00917B80" w:rsidRPr="00165F14">
        <w:rPr>
          <w:szCs w:val="24"/>
        </w:rPr>
        <w:t xml:space="preserve"> регионального</w:t>
      </w:r>
      <w:r w:rsidR="00165F14">
        <w:rPr>
          <w:szCs w:val="24"/>
        </w:rPr>
        <w:t xml:space="preserve"> и межмуниципального</w:t>
      </w:r>
      <w:r w:rsidR="00917B80" w:rsidRPr="00165F14">
        <w:rPr>
          <w:szCs w:val="24"/>
        </w:rPr>
        <w:t xml:space="preserve"> значения </w:t>
      </w:r>
      <w:r w:rsidR="00165F14" w:rsidRPr="00165F14">
        <w:rPr>
          <w:szCs w:val="24"/>
        </w:rPr>
        <w:t>К-19 «Шипуново – Краснощеково – Курья»</w:t>
      </w:r>
      <w:r w:rsidR="00165F14">
        <w:rPr>
          <w:szCs w:val="24"/>
        </w:rPr>
        <w:t xml:space="preserve">, </w:t>
      </w:r>
      <w:r w:rsidR="00165F14" w:rsidRPr="00165F14">
        <w:rPr>
          <w:szCs w:val="24"/>
        </w:rPr>
        <w:t xml:space="preserve">Н-2402 «Курья – Трусово – </w:t>
      </w:r>
      <w:proofErr w:type="spellStart"/>
      <w:r w:rsidR="00165F14" w:rsidRPr="00165F14">
        <w:rPr>
          <w:szCs w:val="24"/>
        </w:rPr>
        <w:t>Калмацкий</w:t>
      </w:r>
      <w:proofErr w:type="spellEnd"/>
      <w:r w:rsidR="00165F14" w:rsidRPr="00165F14">
        <w:rPr>
          <w:szCs w:val="24"/>
        </w:rPr>
        <w:t>»</w:t>
      </w:r>
      <w:r w:rsidR="00165F14">
        <w:rPr>
          <w:szCs w:val="24"/>
        </w:rPr>
        <w:t>.</w:t>
      </w:r>
    </w:p>
    <w:p w:rsidR="00165F14" w:rsidRPr="00165F14" w:rsidRDefault="00AC0D8D" w:rsidP="00A06205">
      <w:pPr>
        <w:widowControl w:val="0"/>
        <w:autoSpaceDE w:val="0"/>
        <w:autoSpaceDN w:val="0"/>
        <w:spacing w:before="120" w:after="120"/>
        <w:outlineLvl w:val="2"/>
        <w:rPr>
          <w:b/>
          <w:szCs w:val="24"/>
        </w:rPr>
      </w:pPr>
      <w:bookmarkStart w:id="65" w:name="_Toc198040839"/>
      <w:r>
        <w:rPr>
          <w:b/>
          <w:szCs w:val="24"/>
        </w:rPr>
        <w:t>2.12.7. Зоны</w:t>
      </w:r>
      <w:r w:rsidR="00165F14" w:rsidRPr="00165F14">
        <w:rPr>
          <w:b/>
          <w:szCs w:val="24"/>
        </w:rPr>
        <w:t xml:space="preserve"> </w:t>
      </w:r>
      <w:r w:rsidR="008027C0">
        <w:rPr>
          <w:b/>
          <w:szCs w:val="24"/>
        </w:rPr>
        <w:t>затопления</w:t>
      </w:r>
      <w:r w:rsidR="00C70EF2">
        <w:rPr>
          <w:b/>
          <w:szCs w:val="24"/>
        </w:rPr>
        <w:t xml:space="preserve"> и подтопления</w:t>
      </w:r>
      <w:bookmarkEnd w:id="65"/>
    </w:p>
    <w:p w:rsidR="008027C0" w:rsidRPr="004813B5" w:rsidRDefault="008027C0" w:rsidP="008027C0">
      <w:pPr>
        <w:tabs>
          <w:tab w:val="left" w:pos="993"/>
        </w:tabs>
        <w:contextualSpacing/>
        <w:rPr>
          <w:szCs w:val="24"/>
          <w:lang w:eastAsia="zh-CN"/>
        </w:rPr>
      </w:pPr>
      <w:r w:rsidRPr="004813B5">
        <w:rPr>
          <w:szCs w:val="24"/>
          <w:lang w:eastAsia="zh-CN"/>
        </w:rPr>
        <w:t>Ограничения использования земельных участков и объектов капитального строительства</w:t>
      </w:r>
      <w:r>
        <w:rPr>
          <w:szCs w:val="24"/>
          <w:lang w:eastAsia="zh-CN"/>
        </w:rPr>
        <w:t xml:space="preserve"> в пределах зон затопления</w:t>
      </w:r>
      <w:r w:rsidR="00C70EF2">
        <w:rPr>
          <w:szCs w:val="24"/>
          <w:lang w:eastAsia="zh-CN"/>
        </w:rPr>
        <w:t xml:space="preserve"> и подтопления</w:t>
      </w:r>
      <w:r w:rsidRPr="004813B5">
        <w:rPr>
          <w:szCs w:val="24"/>
          <w:lang w:eastAsia="zh-CN"/>
        </w:rPr>
        <w:t xml:space="preserve"> </w:t>
      </w:r>
      <w:r>
        <w:rPr>
          <w:szCs w:val="24"/>
          <w:lang w:eastAsia="zh-CN"/>
        </w:rPr>
        <w:t>установлены Водным</w:t>
      </w:r>
      <w:r w:rsidRPr="004813B5">
        <w:rPr>
          <w:szCs w:val="24"/>
          <w:lang w:eastAsia="zh-CN"/>
        </w:rPr>
        <w:t xml:space="preserve"> кодекс</w:t>
      </w:r>
      <w:r>
        <w:rPr>
          <w:szCs w:val="24"/>
          <w:lang w:eastAsia="zh-CN"/>
        </w:rPr>
        <w:t>ом</w:t>
      </w:r>
      <w:r w:rsidRPr="004813B5">
        <w:rPr>
          <w:szCs w:val="24"/>
          <w:lang w:eastAsia="zh-CN"/>
        </w:rPr>
        <w:t xml:space="preserve"> Российской Феде</w:t>
      </w:r>
      <w:r>
        <w:rPr>
          <w:szCs w:val="24"/>
          <w:lang w:eastAsia="zh-CN"/>
        </w:rPr>
        <w:t xml:space="preserve">рации от 3 июня 2006 г. № 74-ФЗ и </w:t>
      </w:r>
      <w:r w:rsidRPr="004813B5">
        <w:rPr>
          <w:szCs w:val="24"/>
          <w:lang w:eastAsia="zh-CN"/>
        </w:rPr>
        <w:t>СП 104.13330.2016 Инженерная защита территории от затопления и подтопления. </w:t>
      </w:r>
    </w:p>
    <w:p w:rsidR="008027C0" w:rsidRPr="004813B5" w:rsidRDefault="008027C0" w:rsidP="008027C0">
      <w:pPr>
        <w:tabs>
          <w:tab w:val="left" w:pos="993"/>
        </w:tabs>
        <w:contextualSpacing/>
        <w:rPr>
          <w:szCs w:val="24"/>
          <w:lang w:eastAsia="zh-CN"/>
        </w:rPr>
      </w:pPr>
      <w:r w:rsidRPr="004813B5">
        <w:rPr>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 </w:t>
      </w:r>
    </w:p>
    <w:p w:rsidR="008027C0" w:rsidRPr="004813B5" w:rsidRDefault="008027C0" w:rsidP="005A7BBA">
      <w:pPr>
        <w:numPr>
          <w:ilvl w:val="0"/>
          <w:numId w:val="20"/>
        </w:numPr>
        <w:tabs>
          <w:tab w:val="left" w:pos="993"/>
          <w:tab w:val="left" w:pos="1134"/>
        </w:tabs>
        <w:ind w:left="0" w:firstLine="709"/>
        <w:contextualSpacing/>
        <w:rPr>
          <w:szCs w:val="24"/>
          <w:lang w:eastAsia="zh-CN"/>
        </w:rPr>
      </w:pPr>
      <w:r w:rsidRPr="004813B5">
        <w:rPr>
          <w:szCs w:val="24"/>
          <w:lang w:eastAsia="zh-CN"/>
        </w:rPr>
        <w:t xml:space="preserve">размещение новых населенных пунктов и строительство объектов капитального строительства без обеспечения инженерной защиты таких населенных </w:t>
      </w:r>
      <w:r w:rsidR="00611B7E">
        <w:rPr>
          <w:szCs w:val="24"/>
          <w:lang w:eastAsia="zh-CN"/>
        </w:rPr>
        <w:t>пунктов и объектов от затопления</w:t>
      </w:r>
      <w:r w:rsidRPr="004813B5">
        <w:rPr>
          <w:szCs w:val="24"/>
          <w:lang w:eastAsia="zh-CN"/>
        </w:rPr>
        <w:t>; </w:t>
      </w:r>
    </w:p>
    <w:p w:rsidR="008027C0" w:rsidRPr="004813B5" w:rsidRDefault="008027C0" w:rsidP="005A7BBA">
      <w:pPr>
        <w:numPr>
          <w:ilvl w:val="0"/>
          <w:numId w:val="20"/>
        </w:numPr>
        <w:tabs>
          <w:tab w:val="left" w:pos="993"/>
          <w:tab w:val="left" w:pos="1134"/>
        </w:tabs>
        <w:ind w:left="0" w:firstLine="709"/>
        <w:contextualSpacing/>
        <w:rPr>
          <w:szCs w:val="24"/>
          <w:lang w:eastAsia="zh-CN"/>
        </w:rPr>
      </w:pPr>
      <w:r w:rsidRPr="004813B5">
        <w:rPr>
          <w:szCs w:val="24"/>
          <w:lang w:eastAsia="zh-CN"/>
        </w:rPr>
        <w:t>использование сточных вод в целях регулирования плодородия почв; </w:t>
      </w:r>
    </w:p>
    <w:p w:rsidR="008027C0" w:rsidRPr="004813B5" w:rsidRDefault="008027C0" w:rsidP="005A7BBA">
      <w:pPr>
        <w:numPr>
          <w:ilvl w:val="0"/>
          <w:numId w:val="20"/>
        </w:numPr>
        <w:tabs>
          <w:tab w:val="left" w:pos="993"/>
          <w:tab w:val="left" w:pos="1134"/>
        </w:tabs>
        <w:ind w:left="0" w:firstLine="709"/>
        <w:contextualSpacing/>
        <w:rPr>
          <w:szCs w:val="24"/>
          <w:lang w:eastAsia="zh-CN"/>
        </w:rPr>
      </w:pPr>
      <w:r w:rsidRPr="004813B5">
        <w:rPr>
          <w:szCs w:val="24"/>
          <w:lang w:eastAsia="zh-CN"/>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 </w:t>
      </w:r>
    </w:p>
    <w:p w:rsidR="008027C0" w:rsidRPr="004813B5" w:rsidRDefault="008027C0" w:rsidP="005A7BBA">
      <w:pPr>
        <w:numPr>
          <w:ilvl w:val="0"/>
          <w:numId w:val="20"/>
        </w:numPr>
        <w:tabs>
          <w:tab w:val="left" w:pos="993"/>
          <w:tab w:val="left" w:pos="1134"/>
        </w:tabs>
        <w:ind w:left="0" w:firstLine="709"/>
        <w:contextualSpacing/>
        <w:rPr>
          <w:szCs w:val="24"/>
          <w:lang w:eastAsia="zh-CN"/>
        </w:rPr>
      </w:pPr>
      <w:r w:rsidRPr="004813B5">
        <w:rPr>
          <w:szCs w:val="24"/>
          <w:lang w:eastAsia="zh-CN"/>
        </w:rPr>
        <w:t>осуществление авиационных мер по борьбе с вредными организмами. </w:t>
      </w:r>
    </w:p>
    <w:p w:rsidR="008027C0" w:rsidRPr="004813B5" w:rsidRDefault="008027C0" w:rsidP="008027C0">
      <w:pPr>
        <w:tabs>
          <w:tab w:val="left" w:pos="993"/>
        </w:tabs>
        <w:contextualSpacing/>
        <w:rPr>
          <w:szCs w:val="24"/>
          <w:lang w:eastAsia="zh-CN"/>
        </w:rPr>
      </w:pPr>
      <w:r w:rsidRPr="004813B5">
        <w:rPr>
          <w:szCs w:val="24"/>
          <w:lang w:eastAsia="zh-CN"/>
        </w:rPr>
        <w:t xml:space="preserve">Согласно постановлению Правительства Российской Федерации от 18.04.2014 № 360 «Об определении границ зон затопления, подтопления», границы зон затопления и подтопления определяются Федеральным агентством водных ресурсов на основании </w:t>
      </w:r>
      <w:r w:rsidRPr="004813B5">
        <w:rPr>
          <w:szCs w:val="24"/>
          <w:lang w:eastAsia="zh-CN"/>
        </w:rPr>
        <w:lastRenderedPageBreak/>
        <w:t>предложений региональных органов исполнительной власти, подготовленных совместно с органами местного самоуправления.</w:t>
      </w:r>
    </w:p>
    <w:p w:rsidR="008027C0" w:rsidRPr="004813B5" w:rsidRDefault="008027C0" w:rsidP="008027C0">
      <w:pPr>
        <w:tabs>
          <w:tab w:val="left" w:pos="993"/>
        </w:tabs>
        <w:contextualSpacing/>
        <w:rPr>
          <w:rFonts w:eastAsia="Calibri"/>
          <w:szCs w:val="24"/>
          <w:lang w:eastAsia="zh-CN"/>
        </w:rPr>
      </w:pPr>
      <w:r w:rsidRPr="004813B5">
        <w:rPr>
          <w:rFonts w:eastAsia="Calibri"/>
          <w:bCs/>
          <w:szCs w:val="24"/>
          <w:lang w:eastAsia="zh-CN"/>
        </w:rPr>
        <w:t xml:space="preserve">Подготовка предложений и сведений о границах зон затопления, подтопления (мероприятия) выполняются в соответствии с </w:t>
      </w:r>
      <w:r w:rsidRPr="004813B5">
        <w:rPr>
          <w:rFonts w:eastAsia="Calibri"/>
          <w:szCs w:val="24"/>
          <w:lang w:eastAsia="zh-CN"/>
        </w:rPr>
        <w:t>постановлением Правительства Российской Федерации от 18.04.2014 № 360 «О зонах затопления, подтопления».</w:t>
      </w:r>
    </w:p>
    <w:p w:rsidR="008027C0" w:rsidRDefault="008027C0" w:rsidP="008027C0">
      <w:pPr>
        <w:tabs>
          <w:tab w:val="left" w:pos="993"/>
        </w:tabs>
        <w:contextualSpacing/>
        <w:rPr>
          <w:rFonts w:eastAsia="Calibri"/>
          <w:szCs w:val="24"/>
          <w:lang w:eastAsia="zh-CN"/>
        </w:rPr>
      </w:pPr>
      <w:r w:rsidRPr="004813B5">
        <w:rPr>
          <w:rFonts w:eastAsia="Calibri"/>
          <w:szCs w:val="24"/>
          <w:lang w:eastAsia="zh-CN"/>
        </w:rPr>
        <w:t xml:space="preserve">В границах </w:t>
      </w:r>
      <w:r w:rsidR="00972DD4">
        <w:rPr>
          <w:rFonts w:eastAsia="Calibri"/>
          <w:szCs w:val="24"/>
          <w:lang w:eastAsia="zh-CN"/>
        </w:rPr>
        <w:t>Трусовского сельсовета</w:t>
      </w:r>
      <w:r w:rsidR="00E35C58">
        <w:rPr>
          <w:rFonts w:eastAsia="Calibri"/>
          <w:szCs w:val="24"/>
          <w:lang w:eastAsia="zh-CN"/>
        </w:rPr>
        <w:t xml:space="preserve"> </w:t>
      </w:r>
      <w:r w:rsidR="002D36A9">
        <w:rPr>
          <w:rFonts w:eastAsia="Calibri"/>
          <w:szCs w:val="24"/>
          <w:lang w:eastAsia="zh-CN"/>
        </w:rPr>
        <w:t>установлены зоны</w:t>
      </w:r>
      <w:r w:rsidRPr="004813B5">
        <w:rPr>
          <w:rFonts w:eastAsia="Calibri"/>
          <w:szCs w:val="24"/>
          <w:lang w:eastAsia="zh-CN"/>
        </w:rPr>
        <w:t xml:space="preserve"> затопления</w:t>
      </w:r>
      <w:r w:rsidR="002D36A9">
        <w:rPr>
          <w:rFonts w:eastAsia="Calibri"/>
          <w:szCs w:val="24"/>
          <w:lang w:eastAsia="zh-CN"/>
        </w:rPr>
        <w:t xml:space="preserve"> и подтопления</w:t>
      </w:r>
      <w:r w:rsidRPr="004813B5">
        <w:rPr>
          <w:rFonts w:eastAsia="Calibri"/>
          <w:szCs w:val="24"/>
          <w:lang w:eastAsia="zh-CN"/>
        </w:rPr>
        <w:t xml:space="preserve">, сведения о </w:t>
      </w:r>
      <w:r w:rsidR="002D36A9">
        <w:rPr>
          <w:rFonts w:eastAsia="Calibri"/>
          <w:szCs w:val="24"/>
          <w:lang w:eastAsia="zh-CN"/>
        </w:rPr>
        <w:t>которых</w:t>
      </w:r>
      <w:r w:rsidRPr="004813B5">
        <w:rPr>
          <w:rFonts w:eastAsia="Calibri"/>
          <w:szCs w:val="24"/>
          <w:lang w:eastAsia="zh-CN"/>
        </w:rPr>
        <w:t xml:space="preserve"> внесены в </w:t>
      </w:r>
      <w:r w:rsidR="00972DD4">
        <w:rPr>
          <w:rFonts w:eastAsia="Calibri"/>
          <w:szCs w:val="24"/>
          <w:lang w:eastAsia="zh-CN"/>
        </w:rPr>
        <w:t>ЕГРН:</w:t>
      </w:r>
    </w:p>
    <w:p w:rsidR="00972DD4" w:rsidRPr="00972DD4" w:rsidRDefault="00972DD4" w:rsidP="00C70EF2">
      <w:pPr>
        <w:pStyle w:val="a4"/>
        <w:numPr>
          <w:ilvl w:val="0"/>
          <w:numId w:val="21"/>
        </w:numPr>
        <w:tabs>
          <w:tab w:val="left" w:pos="993"/>
        </w:tabs>
        <w:ind w:left="0" w:firstLine="709"/>
        <w:rPr>
          <w:rFonts w:eastAsia="Calibri"/>
          <w:szCs w:val="24"/>
          <w:lang w:eastAsia="zh-CN"/>
        </w:rPr>
      </w:pPr>
      <w:r w:rsidRPr="00972DD4">
        <w:rPr>
          <w:rFonts w:eastAsia="Calibri"/>
          <w:szCs w:val="24"/>
          <w:lang w:eastAsia="zh-CN"/>
        </w:rPr>
        <w:t>граница зоны затопления с. Трусово Трусовского сельсовета Курьинского района Алтайского края с реестровым номером 22:24-6.85;</w:t>
      </w:r>
    </w:p>
    <w:p w:rsidR="00972DD4" w:rsidRPr="00972DD4" w:rsidRDefault="00972DD4" w:rsidP="00C70EF2">
      <w:pPr>
        <w:pStyle w:val="a4"/>
        <w:numPr>
          <w:ilvl w:val="0"/>
          <w:numId w:val="21"/>
        </w:numPr>
        <w:tabs>
          <w:tab w:val="left" w:pos="993"/>
        </w:tabs>
        <w:ind w:left="0" w:firstLine="709"/>
        <w:rPr>
          <w:rFonts w:eastAsia="Calibri"/>
          <w:szCs w:val="24"/>
          <w:lang w:eastAsia="zh-CN"/>
        </w:rPr>
      </w:pPr>
      <w:r w:rsidRPr="00972DD4">
        <w:rPr>
          <w:rFonts w:eastAsia="Calibri"/>
          <w:szCs w:val="24"/>
          <w:lang w:eastAsia="zh-CN"/>
        </w:rPr>
        <w:t xml:space="preserve">граница зоны затопления п. </w:t>
      </w:r>
      <w:proofErr w:type="spellStart"/>
      <w:r w:rsidRPr="00972DD4">
        <w:rPr>
          <w:rFonts w:eastAsia="Calibri"/>
          <w:szCs w:val="24"/>
          <w:lang w:eastAsia="zh-CN"/>
        </w:rPr>
        <w:t>Подзаймище</w:t>
      </w:r>
      <w:proofErr w:type="spellEnd"/>
      <w:r w:rsidRPr="00972DD4">
        <w:rPr>
          <w:rFonts w:eastAsia="Calibri"/>
          <w:szCs w:val="24"/>
          <w:lang w:eastAsia="zh-CN"/>
        </w:rPr>
        <w:t xml:space="preserve"> Трусовского сельсовета Курьинского района Алтайского края с реестровым номером 22:24-6.150;</w:t>
      </w:r>
    </w:p>
    <w:p w:rsidR="00C70EF2" w:rsidRDefault="00972DD4" w:rsidP="00C70EF2">
      <w:pPr>
        <w:pStyle w:val="a4"/>
        <w:numPr>
          <w:ilvl w:val="0"/>
          <w:numId w:val="21"/>
        </w:numPr>
        <w:tabs>
          <w:tab w:val="left" w:pos="993"/>
        </w:tabs>
        <w:ind w:left="0" w:firstLine="709"/>
        <w:rPr>
          <w:rFonts w:eastAsia="Calibri"/>
          <w:szCs w:val="24"/>
          <w:lang w:eastAsia="zh-CN"/>
        </w:rPr>
      </w:pPr>
      <w:r w:rsidRPr="00972DD4">
        <w:rPr>
          <w:rFonts w:eastAsia="Calibri"/>
          <w:szCs w:val="24"/>
          <w:lang w:eastAsia="zh-CN"/>
        </w:rPr>
        <w:t xml:space="preserve">граница зоны затопления п. </w:t>
      </w:r>
      <w:proofErr w:type="spellStart"/>
      <w:r w:rsidRPr="00972DD4">
        <w:rPr>
          <w:rFonts w:eastAsia="Calibri"/>
          <w:szCs w:val="24"/>
          <w:lang w:eastAsia="zh-CN"/>
        </w:rPr>
        <w:t>Калмацкий</w:t>
      </w:r>
      <w:proofErr w:type="spellEnd"/>
      <w:r w:rsidRPr="00972DD4">
        <w:rPr>
          <w:rFonts w:eastAsia="Calibri"/>
          <w:szCs w:val="24"/>
          <w:lang w:eastAsia="zh-CN"/>
        </w:rPr>
        <w:t xml:space="preserve"> Трусовского сельсовета Курьинского района Алтайского края </w:t>
      </w:r>
      <w:r w:rsidR="00C70EF2">
        <w:rPr>
          <w:rFonts w:eastAsia="Calibri"/>
          <w:szCs w:val="24"/>
          <w:lang w:eastAsia="zh-CN"/>
        </w:rPr>
        <w:t>с реестровым номером 22:24-6.89;</w:t>
      </w:r>
    </w:p>
    <w:p w:rsidR="00C70EF2" w:rsidRPr="00C70EF2" w:rsidRDefault="00C70EF2" w:rsidP="00C70EF2">
      <w:pPr>
        <w:pStyle w:val="a4"/>
        <w:numPr>
          <w:ilvl w:val="0"/>
          <w:numId w:val="21"/>
        </w:numPr>
        <w:tabs>
          <w:tab w:val="left" w:pos="993"/>
        </w:tabs>
        <w:ind w:left="0" w:firstLine="709"/>
        <w:rPr>
          <w:rFonts w:eastAsia="Calibri"/>
          <w:szCs w:val="24"/>
          <w:lang w:eastAsia="zh-CN"/>
        </w:rPr>
      </w:pPr>
      <w:r>
        <w:rPr>
          <w:rFonts w:eastAsia="Calibri"/>
          <w:szCs w:val="24"/>
          <w:lang w:eastAsia="zh-CN"/>
        </w:rPr>
        <w:t>з</w:t>
      </w:r>
      <w:r w:rsidRPr="00C70EF2">
        <w:rPr>
          <w:rFonts w:eastAsia="Calibri"/>
          <w:szCs w:val="24"/>
          <w:lang w:eastAsia="zh-CN"/>
        </w:rPr>
        <w:t xml:space="preserve">она подтопления р. </w:t>
      </w:r>
      <w:proofErr w:type="spellStart"/>
      <w:r w:rsidRPr="00C70EF2">
        <w:rPr>
          <w:rFonts w:eastAsia="Calibri"/>
          <w:szCs w:val="24"/>
          <w:lang w:eastAsia="zh-CN"/>
        </w:rPr>
        <w:t>Чарыш</w:t>
      </w:r>
      <w:proofErr w:type="spellEnd"/>
      <w:r w:rsidRPr="00C70EF2">
        <w:rPr>
          <w:rFonts w:eastAsia="Calibri"/>
          <w:szCs w:val="24"/>
          <w:lang w:eastAsia="zh-CN"/>
        </w:rPr>
        <w:t xml:space="preserve"> на территории с. Трусово Курьинского района Алтайского края</w:t>
      </w:r>
      <w:r>
        <w:rPr>
          <w:rFonts w:eastAsia="Calibri"/>
          <w:szCs w:val="24"/>
          <w:lang w:eastAsia="zh-CN"/>
        </w:rPr>
        <w:t xml:space="preserve"> с реестровым номером </w:t>
      </w:r>
      <w:r w:rsidRPr="00C70EF2">
        <w:rPr>
          <w:rFonts w:eastAsia="Calibri"/>
          <w:szCs w:val="24"/>
          <w:lang w:eastAsia="zh-CN"/>
        </w:rPr>
        <w:t>22:24-6.555</w:t>
      </w:r>
      <w:r>
        <w:rPr>
          <w:rFonts w:eastAsia="Calibri"/>
          <w:szCs w:val="24"/>
          <w:lang w:eastAsia="zh-CN"/>
        </w:rPr>
        <w:t>;</w:t>
      </w:r>
    </w:p>
    <w:p w:rsidR="00C70EF2" w:rsidRDefault="00C70EF2" w:rsidP="00C70EF2">
      <w:pPr>
        <w:pStyle w:val="a4"/>
        <w:numPr>
          <w:ilvl w:val="0"/>
          <w:numId w:val="21"/>
        </w:numPr>
        <w:tabs>
          <w:tab w:val="left" w:pos="993"/>
        </w:tabs>
        <w:ind w:left="0" w:firstLine="709"/>
        <w:rPr>
          <w:rFonts w:eastAsia="Calibri"/>
          <w:szCs w:val="24"/>
          <w:lang w:eastAsia="zh-CN"/>
        </w:rPr>
      </w:pPr>
      <w:r>
        <w:rPr>
          <w:rFonts w:eastAsia="Calibri"/>
          <w:szCs w:val="24"/>
          <w:lang w:eastAsia="zh-CN"/>
        </w:rPr>
        <w:t>з</w:t>
      </w:r>
      <w:r w:rsidRPr="00C70EF2">
        <w:rPr>
          <w:rFonts w:eastAsia="Calibri"/>
          <w:szCs w:val="24"/>
          <w:lang w:eastAsia="zh-CN"/>
        </w:rPr>
        <w:t xml:space="preserve">она подтопления р. </w:t>
      </w:r>
      <w:proofErr w:type="spellStart"/>
      <w:r w:rsidRPr="00C70EF2">
        <w:rPr>
          <w:rFonts w:eastAsia="Calibri"/>
          <w:szCs w:val="24"/>
          <w:lang w:eastAsia="zh-CN"/>
        </w:rPr>
        <w:t>Чарыш</w:t>
      </w:r>
      <w:proofErr w:type="spellEnd"/>
      <w:r w:rsidRPr="00C70EF2">
        <w:rPr>
          <w:rFonts w:eastAsia="Calibri"/>
          <w:szCs w:val="24"/>
          <w:lang w:eastAsia="zh-CN"/>
        </w:rPr>
        <w:t xml:space="preserve"> на территории п. </w:t>
      </w:r>
      <w:proofErr w:type="spellStart"/>
      <w:r w:rsidRPr="00C70EF2">
        <w:rPr>
          <w:rFonts w:eastAsia="Calibri"/>
          <w:szCs w:val="24"/>
          <w:lang w:eastAsia="zh-CN"/>
        </w:rPr>
        <w:t>Подзаймище</w:t>
      </w:r>
      <w:proofErr w:type="spellEnd"/>
      <w:r w:rsidRPr="00C70EF2">
        <w:rPr>
          <w:rFonts w:eastAsia="Calibri"/>
          <w:szCs w:val="24"/>
          <w:lang w:eastAsia="zh-CN"/>
        </w:rPr>
        <w:t xml:space="preserve"> Курьинского района Алтайского края</w:t>
      </w:r>
      <w:r>
        <w:rPr>
          <w:rFonts w:eastAsia="Calibri"/>
          <w:szCs w:val="24"/>
          <w:lang w:eastAsia="zh-CN"/>
        </w:rPr>
        <w:t xml:space="preserve"> с реестровым номером </w:t>
      </w:r>
      <w:r w:rsidRPr="00C70EF2">
        <w:rPr>
          <w:rFonts w:eastAsia="Calibri"/>
          <w:szCs w:val="24"/>
          <w:lang w:eastAsia="zh-CN"/>
        </w:rPr>
        <w:t>22:24-6.556</w:t>
      </w:r>
      <w:r>
        <w:rPr>
          <w:rFonts w:eastAsia="Calibri"/>
          <w:szCs w:val="24"/>
          <w:lang w:eastAsia="zh-CN"/>
        </w:rPr>
        <w:t>;</w:t>
      </w:r>
    </w:p>
    <w:p w:rsidR="00C70EF2" w:rsidRPr="00C70EF2" w:rsidRDefault="00C70EF2" w:rsidP="00C70EF2">
      <w:pPr>
        <w:pStyle w:val="a4"/>
        <w:numPr>
          <w:ilvl w:val="0"/>
          <w:numId w:val="21"/>
        </w:numPr>
        <w:tabs>
          <w:tab w:val="left" w:pos="993"/>
        </w:tabs>
        <w:ind w:left="0" w:firstLine="709"/>
        <w:rPr>
          <w:rFonts w:eastAsia="Calibri"/>
          <w:szCs w:val="24"/>
          <w:lang w:eastAsia="zh-CN"/>
        </w:rPr>
      </w:pPr>
      <w:r>
        <w:rPr>
          <w:rFonts w:eastAsia="Calibri"/>
          <w:szCs w:val="24"/>
          <w:lang w:eastAsia="zh-CN"/>
        </w:rPr>
        <w:t>з</w:t>
      </w:r>
      <w:r w:rsidRPr="00C70EF2">
        <w:rPr>
          <w:rFonts w:eastAsia="Calibri"/>
          <w:szCs w:val="24"/>
          <w:lang w:eastAsia="zh-CN"/>
        </w:rPr>
        <w:t xml:space="preserve">она подтопления р. </w:t>
      </w:r>
      <w:proofErr w:type="spellStart"/>
      <w:r w:rsidRPr="00C70EF2">
        <w:rPr>
          <w:rFonts w:eastAsia="Calibri"/>
          <w:szCs w:val="24"/>
          <w:lang w:eastAsia="zh-CN"/>
        </w:rPr>
        <w:t>Чарыш</w:t>
      </w:r>
      <w:proofErr w:type="spellEnd"/>
      <w:r w:rsidRPr="00C70EF2">
        <w:rPr>
          <w:rFonts w:eastAsia="Calibri"/>
          <w:szCs w:val="24"/>
          <w:lang w:eastAsia="zh-CN"/>
        </w:rPr>
        <w:t xml:space="preserve"> на территории п. </w:t>
      </w:r>
      <w:proofErr w:type="spellStart"/>
      <w:r w:rsidRPr="00C70EF2">
        <w:rPr>
          <w:rFonts w:eastAsia="Calibri"/>
          <w:szCs w:val="24"/>
          <w:lang w:eastAsia="zh-CN"/>
        </w:rPr>
        <w:t>Калмацкий</w:t>
      </w:r>
      <w:proofErr w:type="spellEnd"/>
      <w:r w:rsidRPr="00C70EF2">
        <w:rPr>
          <w:rFonts w:eastAsia="Calibri"/>
          <w:szCs w:val="24"/>
          <w:lang w:eastAsia="zh-CN"/>
        </w:rPr>
        <w:t xml:space="preserve"> Курьинского района Алтайского края</w:t>
      </w:r>
      <w:r>
        <w:rPr>
          <w:rFonts w:eastAsia="Calibri"/>
          <w:szCs w:val="24"/>
          <w:lang w:eastAsia="zh-CN"/>
        </w:rPr>
        <w:t xml:space="preserve"> с реестровым номером </w:t>
      </w:r>
      <w:r w:rsidRPr="00C70EF2">
        <w:rPr>
          <w:rFonts w:eastAsia="Calibri"/>
          <w:szCs w:val="24"/>
          <w:lang w:eastAsia="zh-CN"/>
        </w:rPr>
        <w:t>22:24-6.557</w:t>
      </w:r>
      <w:r>
        <w:rPr>
          <w:rFonts w:eastAsia="Calibri"/>
          <w:szCs w:val="24"/>
          <w:lang w:eastAsia="zh-CN"/>
        </w:rPr>
        <w:t>.</w:t>
      </w:r>
    </w:p>
    <w:p w:rsidR="007C1CB8" w:rsidRPr="007C1CB8" w:rsidRDefault="007C1CB8" w:rsidP="007C1CB8">
      <w:pPr>
        <w:tabs>
          <w:tab w:val="left" w:pos="993"/>
        </w:tabs>
        <w:spacing w:before="120" w:after="120"/>
        <w:outlineLvl w:val="2"/>
        <w:rPr>
          <w:rFonts w:eastAsia="Calibri"/>
          <w:b/>
          <w:szCs w:val="24"/>
          <w:lang w:eastAsia="zh-CN"/>
        </w:rPr>
      </w:pPr>
      <w:bookmarkStart w:id="66" w:name="_Toc198040840"/>
      <w:r w:rsidRPr="007C1CB8">
        <w:rPr>
          <w:rFonts w:eastAsia="Calibri"/>
          <w:b/>
          <w:szCs w:val="24"/>
          <w:lang w:eastAsia="zh-CN"/>
        </w:rPr>
        <w:t xml:space="preserve">2.12.8. Охранная </w:t>
      </w:r>
      <w:r w:rsidR="00153D04" w:rsidRPr="00153D04">
        <w:rPr>
          <w:rFonts w:eastAsia="Calibri"/>
          <w:b/>
          <w:szCs w:val="24"/>
          <w:lang w:eastAsia="zh-CN"/>
        </w:rPr>
        <w:t>зона 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bookmarkEnd w:id="66"/>
    </w:p>
    <w:p w:rsidR="00585FAB" w:rsidRPr="00585FAB" w:rsidRDefault="00585FAB" w:rsidP="00585FAB">
      <w:pPr>
        <w:rPr>
          <w:rFonts w:eastAsia="Calibri"/>
          <w:lang w:eastAsia="zh-CN"/>
        </w:rPr>
      </w:pPr>
      <w:r w:rsidRPr="00585FAB">
        <w:rPr>
          <w:rFonts w:eastAsia="Calibri"/>
          <w:lang w:eastAsia="zh-CN"/>
        </w:rPr>
        <w:t xml:space="preserve">Охранные зоны </w:t>
      </w:r>
      <w:r w:rsidR="00153D04" w:rsidRPr="00153D04">
        <w:rPr>
          <w:rFonts w:eastAsia="Calibri"/>
          <w:lang w:eastAsia="zh-CN"/>
        </w:rPr>
        <w:t>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r w:rsidRPr="00585FAB">
        <w:rPr>
          <w:rFonts w:eastAsia="Calibri"/>
          <w:lang w:eastAsia="zh-CN"/>
        </w:rPr>
        <w:t xml:space="preserve"> устанавливаются в соответствии с Положением об охранных зонах пунктов государственной геодезической сети, государственной нивелирной сети и государственной гравиметрической сети, утвержденным постановлением Правительства Российской Федерации от 21.08.2019 № 1080, Федеральным законом «О геодезии, картографии и пространственных данных и о внесении изменений в отдельные законодательные акты Российской Федерации» от 30.12.2015 № 431-ФЗ.</w:t>
      </w:r>
    </w:p>
    <w:p w:rsidR="00585FAB" w:rsidRPr="00585FAB" w:rsidRDefault="00585FAB" w:rsidP="00585FAB">
      <w:pPr>
        <w:rPr>
          <w:rFonts w:eastAsia="Calibri"/>
          <w:lang w:eastAsia="zh-CN"/>
        </w:rPr>
      </w:pPr>
      <w:r w:rsidRPr="00585FAB">
        <w:rPr>
          <w:rFonts w:eastAsia="Calibri"/>
          <w:lang w:eastAsia="zh-CN"/>
        </w:rPr>
        <w:t>Охранной зоной геодезического пункта является земельный участок, на котором расположен геодезический пункт, и полоса земли шириной 1 м, примыкающая с внешней стороны к границе пункта.</w:t>
      </w:r>
    </w:p>
    <w:p w:rsidR="00585FAB" w:rsidRPr="00585FAB" w:rsidRDefault="00585FAB" w:rsidP="00585FAB">
      <w:pPr>
        <w:rPr>
          <w:rFonts w:eastAsia="Calibri"/>
          <w:lang w:eastAsia="zh-CN"/>
        </w:rPr>
      </w:pPr>
      <w:r w:rsidRPr="00585FAB">
        <w:rPr>
          <w:rFonts w:eastAsia="Calibri"/>
          <w:lang w:eastAsia="zh-CN"/>
        </w:rPr>
        <w:t>В пределах границ охранных зон пунктов запрещается:</w:t>
      </w:r>
    </w:p>
    <w:p w:rsidR="00585FAB" w:rsidRPr="00585FAB" w:rsidRDefault="00585FAB" w:rsidP="005A7BBA">
      <w:pPr>
        <w:numPr>
          <w:ilvl w:val="0"/>
          <w:numId w:val="22"/>
        </w:numPr>
        <w:ind w:left="0" w:firstLine="709"/>
        <w:rPr>
          <w:rFonts w:eastAsia="Calibri"/>
          <w:lang w:eastAsia="zh-CN"/>
        </w:rPr>
      </w:pPr>
      <w:r w:rsidRPr="00585FAB">
        <w:rPr>
          <w:rFonts w:eastAsia="Calibri"/>
          <w:lang w:eastAsia="zh-CN"/>
        </w:rPr>
        <w:t>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w:t>
      </w:r>
    </w:p>
    <w:p w:rsidR="00585FAB" w:rsidRPr="00585FAB" w:rsidRDefault="00585FAB" w:rsidP="005A7BBA">
      <w:pPr>
        <w:numPr>
          <w:ilvl w:val="0"/>
          <w:numId w:val="22"/>
        </w:numPr>
        <w:ind w:left="0" w:firstLine="709"/>
        <w:rPr>
          <w:rFonts w:eastAsia="Calibri"/>
          <w:lang w:eastAsia="zh-CN"/>
        </w:rPr>
      </w:pPr>
      <w:r w:rsidRPr="00585FAB">
        <w:rPr>
          <w:rFonts w:eastAsia="Calibri"/>
          <w:lang w:eastAsia="zh-CN"/>
        </w:rPr>
        <w:t>проведение работ, размещение объектов и предметов, которые могут препятствовать доступу к пунктам.</w:t>
      </w:r>
    </w:p>
    <w:p w:rsidR="007C1CB8" w:rsidRDefault="007C1CB8" w:rsidP="007C1CB8">
      <w:pPr>
        <w:rPr>
          <w:rFonts w:eastAsia="Calibri"/>
          <w:lang w:eastAsia="zh-CN"/>
        </w:rPr>
      </w:pPr>
    </w:p>
    <w:p w:rsidR="00A06205" w:rsidRDefault="00A06205" w:rsidP="007C1CB8">
      <w:pPr>
        <w:rPr>
          <w:rFonts w:eastAsia="Calibri"/>
          <w:lang w:eastAsia="zh-CN"/>
        </w:rPr>
        <w:sectPr w:rsidR="00A06205" w:rsidSect="00A57092">
          <w:headerReference w:type="default" r:id="rId20"/>
          <w:footerReference w:type="first" r:id="rId21"/>
          <w:pgSz w:w="11906" w:h="16838"/>
          <w:pgMar w:top="1134" w:right="850" w:bottom="1134" w:left="1701" w:header="708" w:footer="708" w:gutter="0"/>
          <w:cols w:space="708"/>
          <w:docGrid w:linePitch="360"/>
        </w:sectPr>
      </w:pPr>
    </w:p>
    <w:p w:rsidR="00032D72" w:rsidRPr="005E29E6" w:rsidRDefault="00EF61F3" w:rsidP="00F303FE">
      <w:pPr>
        <w:spacing w:after="120"/>
        <w:jc w:val="center"/>
        <w:outlineLvl w:val="0"/>
        <w:rPr>
          <w:b/>
        </w:rPr>
      </w:pPr>
      <w:bookmarkStart w:id="67" w:name="_Toc198040841"/>
      <w:r w:rsidRPr="005E29E6">
        <w:rPr>
          <w:b/>
        </w:rPr>
        <w:lastRenderedPageBreak/>
        <w:t xml:space="preserve">3. ОЦЕНКА ВОЗМОЖНОГО ВЛИЯНИЯ ПЛАНИРУЕМЫХ ДЛЯ РАЗМЕЩЕНИЯ ОБЪЕКТОВ МЕСТНОГО ЗНАЧЕНИЯ ПОСЕЛЕНИЯ НА КОМПЛЕКСНОЕ РАЗВИТИЕ ТЕРРИТОРИИ </w:t>
      </w:r>
      <w:r w:rsidR="00117710">
        <w:rPr>
          <w:b/>
        </w:rPr>
        <w:t>ТРУСОВСКОГО</w:t>
      </w:r>
      <w:r w:rsidRPr="005E29E6">
        <w:rPr>
          <w:b/>
        </w:rPr>
        <w:t xml:space="preserve"> СЕЛЬСОВЕТА</w:t>
      </w:r>
      <w:bookmarkEnd w:id="67"/>
    </w:p>
    <w:p w:rsidR="007377F2" w:rsidRPr="007377F2" w:rsidRDefault="007377F2" w:rsidP="007377F2">
      <w:r w:rsidRPr="007377F2">
        <w:t>Для развития социальной инфраструктуры одним из определяющих факторов является численность населения муниципального образования. Отсюда одной из важнейших задач социально-экономического развития является приведение социальной сферы в соответствие со структурой расселения на основе имеющихся нормативов.</w:t>
      </w:r>
    </w:p>
    <w:p w:rsidR="007377F2" w:rsidRPr="007377F2" w:rsidRDefault="007377F2" w:rsidP="007377F2">
      <w:r w:rsidRPr="007377F2">
        <w:t>Потребность населения в общеобразовательных учреждениях, учреждениях здравоохранения, культуры и просвещения, а также в объектах спорта и физической культуры рассчитана в соответствии с прогнозом численности населения к к</w:t>
      </w:r>
      <w:r w:rsidR="00462E9F">
        <w:t>онцу расчетного срока (табл. 3</w:t>
      </w:r>
      <w:r w:rsidRPr="007377F2">
        <w:t>-1).</w:t>
      </w:r>
    </w:p>
    <w:p w:rsidR="009D35F9" w:rsidRDefault="00462E9F" w:rsidP="009D35F9">
      <w:pPr>
        <w:jc w:val="right"/>
      </w:pPr>
      <w:r>
        <w:t>Таблица 3</w:t>
      </w:r>
      <w:r w:rsidR="009D35F9">
        <w:t>-1</w:t>
      </w:r>
    </w:p>
    <w:p w:rsidR="009D35F9" w:rsidRDefault="009D35F9" w:rsidP="009D35F9">
      <w:pPr>
        <w:jc w:val="center"/>
      </w:pPr>
      <w:r>
        <w:t xml:space="preserve">Расчет потребности населения </w:t>
      </w:r>
      <w:r w:rsidR="00BC2263">
        <w:t>Трусовского</w:t>
      </w:r>
      <w:r>
        <w:t xml:space="preserve"> сельсовета в основных объектах социальной </w:t>
      </w:r>
      <w:r w:rsidR="00BC2263">
        <w:t>сферы на расчетный срок</w:t>
      </w:r>
    </w:p>
    <w:tbl>
      <w:tblPr>
        <w:tblStyle w:val="28"/>
        <w:tblW w:w="9345" w:type="dxa"/>
        <w:tblLook w:val="04A0" w:firstRow="1" w:lastRow="0" w:firstColumn="1" w:lastColumn="0" w:noHBand="0" w:noVBand="1"/>
      </w:tblPr>
      <w:tblGrid>
        <w:gridCol w:w="2263"/>
        <w:gridCol w:w="2253"/>
        <w:gridCol w:w="2706"/>
        <w:gridCol w:w="2123"/>
      </w:tblGrid>
      <w:tr w:rsidR="001E23C3" w:rsidRPr="003375F3" w:rsidTr="005E7E69">
        <w:tc>
          <w:tcPr>
            <w:tcW w:w="2263" w:type="dxa"/>
          </w:tcPr>
          <w:p w:rsidR="001E23C3" w:rsidRPr="003375F3" w:rsidRDefault="001E23C3" w:rsidP="005E7E69">
            <w:pPr>
              <w:spacing w:line="240" w:lineRule="auto"/>
              <w:ind w:firstLine="0"/>
              <w:jc w:val="center"/>
              <w:rPr>
                <w:szCs w:val="24"/>
              </w:rPr>
            </w:pPr>
            <w:r w:rsidRPr="003375F3">
              <w:rPr>
                <w:b/>
                <w:sz w:val="20"/>
                <w:szCs w:val="24"/>
              </w:rPr>
              <w:t>Норматив</w:t>
            </w:r>
          </w:p>
        </w:tc>
        <w:tc>
          <w:tcPr>
            <w:tcW w:w="2253" w:type="dxa"/>
          </w:tcPr>
          <w:p w:rsidR="001E23C3" w:rsidRPr="003375F3" w:rsidRDefault="001E23C3" w:rsidP="005E7E69">
            <w:pPr>
              <w:spacing w:line="240" w:lineRule="auto"/>
              <w:ind w:firstLine="0"/>
              <w:jc w:val="center"/>
              <w:rPr>
                <w:szCs w:val="24"/>
              </w:rPr>
            </w:pPr>
            <w:r w:rsidRPr="003375F3">
              <w:rPr>
                <w:b/>
                <w:sz w:val="20"/>
                <w:szCs w:val="24"/>
              </w:rPr>
              <w:t>Проектная мощность действующих объектов</w:t>
            </w:r>
          </w:p>
        </w:tc>
        <w:tc>
          <w:tcPr>
            <w:tcW w:w="2706" w:type="dxa"/>
          </w:tcPr>
          <w:p w:rsidR="001E23C3" w:rsidRPr="003375F3" w:rsidRDefault="001E23C3" w:rsidP="005E7E69">
            <w:pPr>
              <w:spacing w:line="240" w:lineRule="auto"/>
              <w:ind w:firstLine="0"/>
              <w:jc w:val="center"/>
              <w:rPr>
                <w:szCs w:val="24"/>
              </w:rPr>
            </w:pPr>
            <w:r w:rsidRPr="003375F3">
              <w:rPr>
                <w:b/>
                <w:sz w:val="20"/>
                <w:szCs w:val="24"/>
              </w:rPr>
              <w:t>Потребность в соответствии с нормативом</w:t>
            </w:r>
          </w:p>
        </w:tc>
        <w:tc>
          <w:tcPr>
            <w:tcW w:w="2123" w:type="dxa"/>
          </w:tcPr>
          <w:p w:rsidR="001E23C3" w:rsidRPr="003375F3" w:rsidRDefault="001E23C3" w:rsidP="005E7E69">
            <w:pPr>
              <w:spacing w:line="240" w:lineRule="auto"/>
              <w:ind w:firstLine="0"/>
              <w:jc w:val="center"/>
              <w:rPr>
                <w:szCs w:val="24"/>
              </w:rPr>
            </w:pPr>
            <w:r w:rsidRPr="003375F3">
              <w:rPr>
                <w:b/>
                <w:sz w:val="20"/>
                <w:szCs w:val="24"/>
              </w:rPr>
              <w:t>Дефицит (-) / профицит (+)</w:t>
            </w:r>
          </w:p>
        </w:tc>
      </w:tr>
      <w:tr w:rsidR="001E23C3" w:rsidRPr="003375F3" w:rsidTr="005E7E69">
        <w:tc>
          <w:tcPr>
            <w:tcW w:w="9345" w:type="dxa"/>
            <w:gridSpan w:val="4"/>
          </w:tcPr>
          <w:p w:rsidR="001E23C3" w:rsidRPr="003375F3" w:rsidRDefault="001E23C3" w:rsidP="005E7E69">
            <w:pPr>
              <w:spacing w:line="240" w:lineRule="auto"/>
              <w:ind w:firstLine="0"/>
              <w:jc w:val="center"/>
              <w:rPr>
                <w:b/>
                <w:i/>
                <w:szCs w:val="24"/>
              </w:rPr>
            </w:pPr>
            <w:r w:rsidRPr="003375F3">
              <w:rPr>
                <w:b/>
                <w:i/>
                <w:sz w:val="20"/>
              </w:rPr>
              <w:t>Дошкольные образовательные организации</w:t>
            </w:r>
          </w:p>
        </w:tc>
      </w:tr>
      <w:tr w:rsidR="001E23C3" w:rsidRPr="003375F3" w:rsidTr="005E7E69">
        <w:tc>
          <w:tcPr>
            <w:tcW w:w="2263" w:type="dxa"/>
          </w:tcPr>
          <w:p w:rsidR="001E23C3" w:rsidRPr="003375F3" w:rsidRDefault="001E23C3" w:rsidP="005E7E69">
            <w:pPr>
              <w:spacing w:line="240" w:lineRule="auto"/>
              <w:ind w:firstLine="0"/>
              <w:jc w:val="left"/>
              <w:rPr>
                <w:sz w:val="20"/>
              </w:rPr>
            </w:pPr>
            <w:r>
              <w:rPr>
                <w:sz w:val="20"/>
              </w:rPr>
              <w:t>30 мест на 1 тыс. чел.</w:t>
            </w:r>
          </w:p>
        </w:tc>
        <w:tc>
          <w:tcPr>
            <w:tcW w:w="2253" w:type="dxa"/>
          </w:tcPr>
          <w:p w:rsidR="001E23C3" w:rsidRPr="003375F3" w:rsidRDefault="001E23C3" w:rsidP="005E7E69">
            <w:pPr>
              <w:spacing w:line="240" w:lineRule="auto"/>
              <w:ind w:firstLine="0"/>
              <w:jc w:val="center"/>
              <w:rPr>
                <w:sz w:val="20"/>
              </w:rPr>
            </w:pPr>
            <w:r>
              <w:rPr>
                <w:sz w:val="20"/>
              </w:rPr>
              <w:t>–</w:t>
            </w:r>
          </w:p>
        </w:tc>
        <w:tc>
          <w:tcPr>
            <w:tcW w:w="2706" w:type="dxa"/>
          </w:tcPr>
          <w:p w:rsidR="001E23C3" w:rsidRPr="003375F3" w:rsidRDefault="001E23C3" w:rsidP="005E7E69">
            <w:pPr>
              <w:spacing w:line="240" w:lineRule="auto"/>
              <w:ind w:firstLine="0"/>
              <w:jc w:val="center"/>
              <w:rPr>
                <w:sz w:val="20"/>
              </w:rPr>
            </w:pPr>
            <w:r>
              <w:rPr>
                <w:sz w:val="20"/>
              </w:rPr>
              <w:t>16</w:t>
            </w:r>
          </w:p>
        </w:tc>
        <w:tc>
          <w:tcPr>
            <w:tcW w:w="2123" w:type="dxa"/>
          </w:tcPr>
          <w:p w:rsidR="001E23C3" w:rsidRPr="003375F3" w:rsidRDefault="001E23C3" w:rsidP="005E7E69">
            <w:pPr>
              <w:spacing w:line="240" w:lineRule="auto"/>
              <w:ind w:firstLine="0"/>
              <w:jc w:val="center"/>
              <w:rPr>
                <w:sz w:val="20"/>
              </w:rPr>
            </w:pPr>
            <w:r>
              <w:rPr>
                <w:sz w:val="20"/>
              </w:rPr>
              <w:t>-16</w:t>
            </w:r>
          </w:p>
        </w:tc>
      </w:tr>
      <w:tr w:rsidR="001E23C3" w:rsidRPr="003375F3" w:rsidTr="005E7E69">
        <w:tc>
          <w:tcPr>
            <w:tcW w:w="9345" w:type="dxa"/>
            <w:gridSpan w:val="4"/>
          </w:tcPr>
          <w:p w:rsidR="001E23C3" w:rsidRPr="003375F3" w:rsidRDefault="001E23C3" w:rsidP="005E7E69">
            <w:pPr>
              <w:spacing w:line="240" w:lineRule="auto"/>
              <w:ind w:firstLine="0"/>
              <w:jc w:val="center"/>
              <w:rPr>
                <w:b/>
                <w:i/>
                <w:sz w:val="20"/>
              </w:rPr>
            </w:pPr>
            <w:r w:rsidRPr="003375F3">
              <w:rPr>
                <w:b/>
                <w:i/>
                <w:sz w:val="20"/>
              </w:rPr>
              <w:t>Объекты общеобразовательных организаций основного образования</w:t>
            </w:r>
          </w:p>
        </w:tc>
      </w:tr>
      <w:tr w:rsidR="001E23C3" w:rsidRPr="003375F3" w:rsidTr="005E7E69">
        <w:tc>
          <w:tcPr>
            <w:tcW w:w="2263" w:type="dxa"/>
          </w:tcPr>
          <w:p w:rsidR="001E23C3" w:rsidRPr="003375F3" w:rsidRDefault="001E23C3" w:rsidP="005E7E69">
            <w:pPr>
              <w:spacing w:line="240" w:lineRule="auto"/>
              <w:ind w:firstLine="0"/>
              <w:jc w:val="left"/>
              <w:rPr>
                <w:sz w:val="20"/>
              </w:rPr>
            </w:pPr>
            <w:r>
              <w:rPr>
                <w:sz w:val="20"/>
              </w:rPr>
              <w:t>110 мест на 1 тыс. чел.</w:t>
            </w:r>
          </w:p>
        </w:tc>
        <w:tc>
          <w:tcPr>
            <w:tcW w:w="2253" w:type="dxa"/>
          </w:tcPr>
          <w:p w:rsidR="001E23C3" w:rsidRPr="003375F3" w:rsidRDefault="001E23C3" w:rsidP="005E7E69">
            <w:pPr>
              <w:spacing w:line="240" w:lineRule="auto"/>
              <w:ind w:firstLine="0"/>
              <w:jc w:val="center"/>
              <w:rPr>
                <w:sz w:val="20"/>
              </w:rPr>
            </w:pPr>
            <w:r>
              <w:rPr>
                <w:sz w:val="20"/>
              </w:rPr>
              <w:t>128</w:t>
            </w:r>
          </w:p>
        </w:tc>
        <w:tc>
          <w:tcPr>
            <w:tcW w:w="2706" w:type="dxa"/>
          </w:tcPr>
          <w:p w:rsidR="001E23C3" w:rsidRPr="003375F3" w:rsidRDefault="001E23C3" w:rsidP="005E7E69">
            <w:pPr>
              <w:spacing w:line="240" w:lineRule="auto"/>
              <w:ind w:firstLine="0"/>
              <w:jc w:val="center"/>
              <w:rPr>
                <w:sz w:val="20"/>
              </w:rPr>
            </w:pPr>
            <w:r>
              <w:rPr>
                <w:sz w:val="20"/>
              </w:rPr>
              <w:t>56</w:t>
            </w:r>
          </w:p>
        </w:tc>
        <w:tc>
          <w:tcPr>
            <w:tcW w:w="2123" w:type="dxa"/>
          </w:tcPr>
          <w:p w:rsidR="001E23C3" w:rsidRPr="003375F3" w:rsidRDefault="001E23C3" w:rsidP="005E7E69">
            <w:pPr>
              <w:spacing w:line="240" w:lineRule="auto"/>
              <w:ind w:firstLine="0"/>
              <w:jc w:val="center"/>
              <w:rPr>
                <w:sz w:val="20"/>
              </w:rPr>
            </w:pPr>
            <w:r>
              <w:rPr>
                <w:sz w:val="20"/>
              </w:rPr>
              <w:t>+72</w:t>
            </w:r>
          </w:p>
        </w:tc>
      </w:tr>
      <w:tr w:rsidR="001E23C3" w:rsidRPr="003375F3" w:rsidTr="005E7E69">
        <w:tc>
          <w:tcPr>
            <w:tcW w:w="9345" w:type="dxa"/>
            <w:gridSpan w:val="4"/>
          </w:tcPr>
          <w:p w:rsidR="001E23C3" w:rsidRPr="003375F3" w:rsidRDefault="001E23C3" w:rsidP="005E7E69">
            <w:pPr>
              <w:spacing w:line="240" w:lineRule="auto"/>
              <w:ind w:firstLine="0"/>
              <w:jc w:val="center"/>
              <w:rPr>
                <w:b/>
                <w:i/>
                <w:sz w:val="20"/>
              </w:rPr>
            </w:pPr>
            <w:r w:rsidRPr="003375F3">
              <w:rPr>
                <w:b/>
                <w:i/>
                <w:sz w:val="20"/>
              </w:rPr>
              <w:t>Объекты организаций дополнительного образования</w:t>
            </w:r>
          </w:p>
        </w:tc>
      </w:tr>
      <w:tr w:rsidR="001E23C3" w:rsidRPr="003375F3" w:rsidTr="005E7E69">
        <w:tc>
          <w:tcPr>
            <w:tcW w:w="2263" w:type="dxa"/>
          </w:tcPr>
          <w:p w:rsidR="001E23C3" w:rsidRPr="003375F3" w:rsidRDefault="001E23C3" w:rsidP="005E7E69">
            <w:pPr>
              <w:spacing w:line="240" w:lineRule="auto"/>
              <w:ind w:firstLine="0"/>
              <w:jc w:val="left"/>
              <w:rPr>
                <w:sz w:val="20"/>
              </w:rPr>
            </w:pPr>
            <w:r w:rsidRPr="00A41E90">
              <w:rPr>
                <w:sz w:val="20"/>
              </w:rPr>
              <w:t>10% общего числа школьников</w:t>
            </w:r>
          </w:p>
        </w:tc>
        <w:tc>
          <w:tcPr>
            <w:tcW w:w="2253" w:type="dxa"/>
            <w:vAlign w:val="center"/>
          </w:tcPr>
          <w:p w:rsidR="001E23C3" w:rsidRPr="003375F3" w:rsidRDefault="001E23C3" w:rsidP="005E7E69">
            <w:pPr>
              <w:spacing w:line="240" w:lineRule="auto"/>
              <w:ind w:firstLine="0"/>
              <w:jc w:val="center"/>
              <w:rPr>
                <w:sz w:val="20"/>
              </w:rPr>
            </w:pPr>
            <w:r>
              <w:rPr>
                <w:sz w:val="20"/>
              </w:rPr>
              <w:t>–</w:t>
            </w:r>
          </w:p>
        </w:tc>
        <w:tc>
          <w:tcPr>
            <w:tcW w:w="2706" w:type="dxa"/>
            <w:vAlign w:val="center"/>
          </w:tcPr>
          <w:p w:rsidR="001E23C3" w:rsidRPr="003375F3" w:rsidRDefault="001E23C3" w:rsidP="005E7E69">
            <w:pPr>
              <w:spacing w:line="240" w:lineRule="auto"/>
              <w:ind w:firstLine="0"/>
              <w:jc w:val="center"/>
              <w:rPr>
                <w:sz w:val="20"/>
              </w:rPr>
            </w:pPr>
            <w:r>
              <w:rPr>
                <w:sz w:val="20"/>
              </w:rPr>
              <w:t>6</w:t>
            </w:r>
          </w:p>
        </w:tc>
        <w:tc>
          <w:tcPr>
            <w:tcW w:w="2123" w:type="dxa"/>
            <w:vAlign w:val="center"/>
          </w:tcPr>
          <w:p w:rsidR="001E23C3" w:rsidRPr="003375F3" w:rsidRDefault="001E23C3" w:rsidP="005E7E69">
            <w:pPr>
              <w:spacing w:line="240" w:lineRule="auto"/>
              <w:ind w:firstLine="0"/>
              <w:jc w:val="center"/>
              <w:rPr>
                <w:sz w:val="20"/>
              </w:rPr>
            </w:pPr>
            <w:r>
              <w:rPr>
                <w:sz w:val="20"/>
              </w:rPr>
              <w:t>-6</w:t>
            </w:r>
          </w:p>
        </w:tc>
      </w:tr>
      <w:tr w:rsidR="001E23C3" w:rsidRPr="003375F3" w:rsidTr="005E7E69">
        <w:tc>
          <w:tcPr>
            <w:tcW w:w="9345" w:type="dxa"/>
            <w:gridSpan w:val="4"/>
          </w:tcPr>
          <w:p w:rsidR="001E23C3" w:rsidRPr="003375F3" w:rsidRDefault="001E23C3" w:rsidP="005E7E69">
            <w:pPr>
              <w:spacing w:line="240" w:lineRule="auto"/>
              <w:ind w:firstLine="0"/>
              <w:jc w:val="center"/>
              <w:rPr>
                <w:sz w:val="20"/>
              </w:rPr>
            </w:pPr>
            <w:r w:rsidRPr="003375F3">
              <w:rPr>
                <w:b/>
                <w:i/>
                <w:sz w:val="20"/>
              </w:rPr>
              <w:t>Учреждения культуры клубного типа</w:t>
            </w:r>
          </w:p>
        </w:tc>
      </w:tr>
      <w:tr w:rsidR="001E23C3" w:rsidRPr="00476157" w:rsidTr="005E7E69">
        <w:trPr>
          <w:trHeight w:val="20"/>
        </w:trPr>
        <w:tc>
          <w:tcPr>
            <w:tcW w:w="2263" w:type="dxa"/>
          </w:tcPr>
          <w:p w:rsidR="001E23C3" w:rsidRPr="00476157" w:rsidRDefault="001E23C3" w:rsidP="005E7E69">
            <w:pPr>
              <w:spacing w:line="240" w:lineRule="auto"/>
              <w:ind w:firstLine="0"/>
              <w:jc w:val="left"/>
              <w:rPr>
                <w:sz w:val="20"/>
                <w:szCs w:val="20"/>
              </w:rPr>
            </w:pPr>
            <w:r>
              <w:rPr>
                <w:sz w:val="20"/>
                <w:szCs w:val="20"/>
              </w:rPr>
              <w:t>300 мест на 1 тыс. чел.</w:t>
            </w:r>
          </w:p>
        </w:tc>
        <w:tc>
          <w:tcPr>
            <w:tcW w:w="2253" w:type="dxa"/>
          </w:tcPr>
          <w:p w:rsidR="001E23C3" w:rsidRPr="00476157" w:rsidRDefault="001E23C3" w:rsidP="005E7E69">
            <w:pPr>
              <w:spacing w:line="240" w:lineRule="auto"/>
              <w:ind w:firstLine="0"/>
              <w:jc w:val="center"/>
              <w:rPr>
                <w:sz w:val="20"/>
                <w:szCs w:val="20"/>
              </w:rPr>
            </w:pPr>
            <w:r>
              <w:rPr>
                <w:sz w:val="20"/>
                <w:szCs w:val="20"/>
              </w:rPr>
              <w:t>159</w:t>
            </w:r>
          </w:p>
        </w:tc>
        <w:tc>
          <w:tcPr>
            <w:tcW w:w="2706" w:type="dxa"/>
          </w:tcPr>
          <w:p w:rsidR="001E23C3" w:rsidRPr="00476157" w:rsidRDefault="001E23C3" w:rsidP="005E7E69">
            <w:pPr>
              <w:spacing w:line="240" w:lineRule="auto"/>
              <w:ind w:firstLine="0"/>
              <w:jc w:val="center"/>
              <w:rPr>
                <w:sz w:val="20"/>
                <w:szCs w:val="20"/>
              </w:rPr>
            </w:pPr>
            <w:r>
              <w:rPr>
                <w:sz w:val="20"/>
                <w:szCs w:val="20"/>
              </w:rPr>
              <w:t>152</w:t>
            </w:r>
          </w:p>
        </w:tc>
        <w:tc>
          <w:tcPr>
            <w:tcW w:w="2123" w:type="dxa"/>
          </w:tcPr>
          <w:p w:rsidR="001E23C3" w:rsidRPr="00476157" w:rsidRDefault="001E23C3" w:rsidP="005E7E69">
            <w:pPr>
              <w:spacing w:line="240" w:lineRule="auto"/>
              <w:ind w:firstLine="0"/>
              <w:jc w:val="center"/>
              <w:rPr>
                <w:sz w:val="20"/>
                <w:szCs w:val="20"/>
              </w:rPr>
            </w:pPr>
            <w:r>
              <w:rPr>
                <w:sz w:val="20"/>
                <w:szCs w:val="20"/>
              </w:rPr>
              <w:t>+7</w:t>
            </w:r>
          </w:p>
        </w:tc>
      </w:tr>
      <w:tr w:rsidR="001E23C3" w:rsidRPr="00476157" w:rsidTr="005E7E69">
        <w:trPr>
          <w:trHeight w:val="20"/>
        </w:trPr>
        <w:tc>
          <w:tcPr>
            <w:tcW w:w="9345" w:type="dxa"/>
            <w:gridSpan w:val="4"/>
          </w:tcPr>
          <w:p w:rsidR="001E23C3" w:rsidRDefault="001E23C3" w:rsidP="005E7E69">
            <w:pPr>
              <w:spacing w:line="240" w:lineRule="auto"/>
              <w:ind w:firstLine="0"/>
              <w:jc w:val="center"/>
              <w:rPr>
                <w:sz w:val="20"/>
                <w:szCs w:val="20"/>
              </w:rPr>
            </w:pPr>
            <w:r w:rsidRPr="003375F3">
              <w:rPr>
                <w:b/>
                <w:i/>
                <w:sz w:val="20"/>
                <w:szCs w:val="20"/>
              </w:rPr>
              <w:t>Объекты библиотечного обслуживания населения</w:t>
            </w:r>
          </w:p>
        </w:tc>
      </w:tr>
      <w:tr w:rsidR="001E23C3" w:rsidRPr="00476157" w:rsidTr="005E7E69">
        <w:trPr>
          <w:trHeight w:val="20"/>
        </w:trPr>
        <w:tc>
          <w:tcPr>
            <w:tcW w:w="2263" w:type="dxa"/>
          </w:tcPr>
          <w:p w:rsidR="001E23C3" w:rsidRDefault="001E23C3" w:rsidP="005E7E69">
            <w:pPr>
              <w:spacing w:line="240" w:lineRule="auto"/>
              <w:ind w:firstLine="0"/>
              <w:jc w:val="left"/>
              <w:rPr>
                <w:sz w:val="20"/>
                <w:szCs w:val="20"/>
              </w:rPr>
            </w:pPr>
            <w:r>
              <w:rPr>
                <w:sz w:val="20"/>
                <w:szCs w:val="20"/>
              </w:rPr>
              <w:t>6 000 единиц хранения</w:t>
            </w:r>
          </w:p>
        </w:tc>
        <w:tc>
          <w:tcPr>
            <w:tcW w:w="2253" w:type="dxa"/>
          </w:tcPr>
          <w:p w:rsidR="001E23C3" w:rsidRDefault="001E23C3" w:rsidP="005E7E69">
            <w:pPr>
              <w:spacing w:line="240" w:lineRule="auto"/>
              <w:ind w:firstLine="0"/>
              <w:jc w:val="left"/>
              <w:rPr>
                <w:sz w:val="20"/>
                <w:szCs w:val="20"/>
              </w:rPr>
            </w:pPr>
            <w:r>
              <w:rPr>
                <w:sz w:val="20"/>
                <w:szCs w:val="20"/>
              </w:rPr>
              <w:t>9 000 единиц хранения</w:t>
            </w:r>
          </w:p>
        </w:tc>
        <w:tc>
          <w:tcPr>
            <w:tcW w:w="2706" w:type="dxa"/>
            <w:vAlign w:val="center"/>
          </w:tcPr>
          <w:p w:rsidR="001E23C3" w:rsidRDefault="001E23C3" w:rsidP="005E7E69">
            <w:pPr>
              <w:spacing w:line="240" w:lineRule="auto"/>
              <w:ind w:firstLine="0"/>
              <w:jc w:val="center"/>
              <w:rPr>
                <w:sz w:val="20"/>
                <w:szCs w:val="20"/>
              </w:rPr>
            </w:pPr>
            <w:r>
              <w:rPr>
                <w:sz w:val="20"/>
                <w:szCs w:val="20"/>
              </w:rPr>
              <w:t>6 000 единиц хранения</w:t>
            </w:r>
          </w:p>
        </w:tc>
        <w:tc>
          <w:tcPr>
            <w:tcW w:w="2123" w:type="dxa"/>
          </w:tcPr>
          <w:p w:rsidR="001E23C3" w:rsidRPr="00476157" w:rsidRDefault="001E23C3" w:rsidP="005E7E69">
            <w:pPr>
              <w:spacing w:line="240" w:lineRule="auto"/>
              <w:ind w:firstLine="0"/>
              <w:jc w:val="center"/>
              <w:rPr>
                <w:sz w:val="20"/>
                <w:szCs w:val="20"/>
              </w:rPr>
            </w:pPr>
            <w:r>
              <w:rPr>
                <w:sz w:val="20"/>
                <w:szCs w:val="20"/>
              </w:rPr>
              <w:t>+3000</w:t>
            </w:r>
          </w:p>
        </w:tc>
      </w:tr>
      <w:tr w:rsidR="001E23C3" w:rsidTr="005E7E69">
        <w:trPr>
          <w:trHeight w:val="20"/>
        </w:trPr>
        <w:tc>
          <w:tcPr>
            <w:tcW w:w="2263" w:type="dxa"/>
          </w:tcPr>
          <w:p w:rsidR="001E23C3" w:rsidRDefault="001E23C3" w:rsidP="005E7E69">
            <w:pPr>
              <w:spacing w:line="240" w:lineRule="auto"/>
              <w:ind w:firstLine="0"/>
              <w:jc w:val="left"/>
              <w:rPr>
                <w:sz w:val="20"/>
                <w:szCs w:val="20"/>
              </w:rPr>
            </w:pPr>
            <w:r>
              <w:rPr>
                <w:sz w:val="20"/>
                <w:szCs w:val="20"/>
              </w:rPr>
              <w:t>5 читательских мест</w:t>
            </w:r>
          </w:p>
        </w:tc>
        <w:tc>
          <w:tcPr>
            <w:tcW w:w="2253" w:type="dxa"/>
          </w:tcPr>
          <w:p w:rsidR="001E23C3" w:rsidRDefault="001E23C3" w:rsidP="005E7E69">
            <w:pPr>
              <w:spacing w:line="240" w:lineRule="auto"/>
              <w:ind w:firstLine="0"/>
              <w:jc w:val="left"/>
              <w:rPr>
                <w:sz w:val="20"/>
                <w:szCs w:val="20"/>
              </w:rPr>
            </w:pPr>
            <w:r>
              <w:rPr>
                <w:sz w:val="20"/>
                <w:szCs w:val="20"/>
              </w:rPr>
              <w:t>7 читательских мест</w:t>
            </w:r>
          </w:p>
        </w:tc>
        <w:tc>
          <w:tcPr>
            <w:tcW w:w="2706" w:type="dxa"/>
            <w:vAlign w:val="center"/>
          </w:tcPr>
          <w:p w:rsidR="001E23C3" w:rsidRDefault="001E23C3" w:rsidP="005E7E69">
            <w:pPr>
              <w:spacing w:line="240" w:lineRule="auto"/>
              <w:ind w:firstLine="0"/>
              <w:jc w:val="center"/>
              <w:rPr>
                <w:sz w:val="20"/>
                <w:szCs w:val="20"/>
              </w:rPr>
            </w:pPr>
            <w:r>
              <w:rPr>
                <w:sz w:val="20"/>
                <w:szCs w:val="20"/>
              </w:rPr>
              <w:t>5 читательских мест</w:t>
            </w:r>
          </w:p>
        </w:tc>
        <w:tc>
          <w:tcPr>
            <w:tcW w:w="2123" w:type="dxa"/>
          </w:tcPr>
          <w:p w:rsidR="001E23C3" w:rsidRDefault="001E23C3" w:rsidP="005E7E69">
            <w:pPr>
              <w:spacing w:line="240" w:lineRule="auto"/>
              <w:ind w:firstLine="0"/>
              <w:jc w:val="center"/>
              <w:rPr>
                <w:sz w:val="20"/>
                <w:szCs w:val="20"/>
              </w:rPr>
            </w:pPr>
            <w:r>
              <w:rPr>
                <w:sz w:val="20"/>
                <w:szCs w:val="20"/>
              </w:rPr>
              <w:t>+2</w:t>
            </w:r>
          </w:p>
        </w:tc>
      </w:tr>
      <w:tr w:rsidR="001E23C3" w:rsidTr="005E7E69">
        <w:trPr>
          <w:trHeight w:val="20"/>
        </w:trPr>
        <w:tc>
          <w:tcPr>
            <w:tcW w:w="9345" w:type="dxa"/>
            <w:gridSpan w:val="4"/>
          </w:tcPr>
          <w:p w:rsidR="001E23C3" w:rsidRPr="0000359A" w:rsidRDefault="001E23C3" w:rsidP="005E7E69">
            <w:pPr>
              <w:spacing w:line="240" w:lineRule="auto"/>
              <w:ind w:firstLine="0"/>
              <w:jc w:val="center"/>
              <w:rPr>
                <w:b/>
                <w:i/>
                <w:sz w:val="20"/>
                <w:szCs w:val="20"/>
              </w:rPr>
            </w:pPr>
            <w:r>
              <w:rPr>
                <w:b/>
                <w:i/>
                <w:sz w:val="20"/>
                <w:szCs w:val="20"/>
              </w:rPr>
              <w:t>Плоскостные о</w:t>
            </w:r>
            <w:r w:rsidRPr="0000359A">
              <w:rPr>
                <w:b/>
                <w:i/>
                <w:sz w:val="20"/>
                <w:szCs w:val="20"/>
              </w:rPr>
              <w:t>бъекты спортивного назначения</w:t>
            </w:r>
          </w:p>
        </w:tc>
      </w:tr>
      <w:tr w:rsidR="001E23C3" w:rsidTr="005E7E69">
        <w:trPr>
          <w:trHeight w:val="20"/>
        </w:trPr>
        <w:tc>
          <w:tcPr>
            <w:tcW w:w="2263" w:type="dxa"/>
          </w:tcPr>
          <w:p w:rsidR="001E23C3" w:rsidRDefault="001E23C3" w:rsidP="005E7E69">
            <w:pPr>
              <w:spacing w:line="240" w:lineRule="auto"/>
              <w:ind w:firstLine="0"/>
              <w:jc w:val="left"/>
              <w:rPr>
                <w:sz w:val="20"/>
                <w:szCs w:val="20"/>
              </w:rPr>
            </w:pPr>
            <w:r>
              <w:rPr>
                <w:sz w:val="20"/>
                <w:szCs w:val="20"/>
              </w:rPr>
              <w:t>0,7 га на 1 тыс. чел.</w:t>
            </w:r>
          </w:p>
        </w:tc>
        <w:tc>
          <w:tcPr>
            <w:tcW w:w="2253" w:type="dxa"/>
          </w:tcPr>
          <w:p w:rsidR="001E23C3" w:rsidRDefault="001E23C3" w:rsidP="005E7E69">
            <w:pPr>
              <w:spacing w:line="240" w:lineRule="auto"/>
              <w:ind w:firstLine="0"/>
              <w:jc w:val="center"/>
              <w:rPr>
                <w:sz w:val="20"/>
                <w:szCs w:val="20"/>
              </w:rPr>
            </w:pPr>
            <w:r>
              <w:rPr>
                <w:sz w:val="20"/>
              </w:rPr>
              <w:t>–</w:t>
            </w:r>
          </w:p>
        </w:tc>
        <w:tc>
          <w:tcPr>
            <w:tcW w:w="2706" w:type="dxa"/>
          </w:tcPr>
          <w:p w:rsidR="001E23C3" w:rsidRDefault="001E23C3" w:rsidP="005E7E69">
            <w:pPr>
              <w:spacing w:line="240" w:lineRule="auto"/>
              <w:ind w:firstLine="0"/>
              <w:jc w:val="center"/>
              <w:rPr>
                <w:sz w:val="20"/>
                <w:szCs w:val="20"/>
              </w:rPr>
            </w:pPr>
            <w:r>
              <w:rPr>
                <w:sz w:val="20"/>
                <w:szCs w:val="20"/>
              </w:rPr>
              <w:t>0,35</w:t>
            </w:r>
          </w:p>
        </w:tc>
        <w:tc>
          <w:tcPr>
            <w:tcW w:w="2123" w:type="dxa"/>
          </w:tcPr>
          <w:p w:rsidR="001E23C3" w:rsidRDefault="001E23C3" w:rsidP="005E7E69">
            <w:pPr>
              <w:spacing w:line="240" w:lineRule="auto"/>
              <w:ind w:firstLine="0"/>
              <w:jc w:val="center"/>
              <w:rPr>
                <w:sz w:val="20"/>
                <w:szCs w:val="20"/>
              </w:rPr>
            </w:pPr>
            <w:r>
              <w:rPr>
                <w:sz w:val="20"/>
                <w:szCs w:val="20"/>
              </w:rPr>
              <w:t>-0,35</w:t>
            </w:r>
          </w:p>
        </w:tc>
      </w:tr>
      <w:tr w:rsidR="001E23C3" w:rsidTr="005E7E69">
        <w:trPr>
          <w:trHeight w:val="20"/>
        </w:trPr>
        <w:tc>
          <w:tcPr>
            <w:tcW w:w="9345" w:type="dxa"/>
            <w:gridSpan w:val="4"/>
          </w:tcPr>
          <w:p w:rsidR="001E23C3" w:rsidRPr="00F94A04" w:rsidRDefault="001E23C3" w:rsidP="005E7E69">
            <w:pPr>
              <w:spacing w:line="240" w:lineRule="auto"/>
              <w:ind w:firstLine="0"/>
              <w:jc w:val="center"/>
              <w:rPr>
                <w:b/>
                <w:i/>
                <w:sz w:val="20"/>
                <w:szCs w:val="20"/>
              </w:rPr>
            </w:pPr>
            <w:r w:rsidRPr="00F94A04">
              <w:rPr>
                <w:b/>
                <w:i/>
                <w:sz w:val="20"/>
                <w:szCs w:val="20"/>
              </w:rPr>
              <w:t>Спортивные залы</w:t>
            </w:r>
          </w:p>
        </w:tc>
      </w:tr>
      <w:tr w:rsidR="001E23C3" w:rsidTr="005E7E69">
        <w:trPr>
          <w:trHeight w:val="20"/>
        </w:trPr>
        <w:tc>
          <w:tcPr>
            <w:tcW w:w="2263" w:type="dxa"/>
          </w:tcPr>
          <w:p w:rsidR="001E23C3" w:rsidRDefault="001E23C3" w:rsidP="005E7E69">
            <w:pPr>
              <w:spacing w:line="240" w:lineRule="auto"/>
              <w:ind w:firstLine="0"/>
              <w:jc w:val="left"/>
              <w:rPr>
                <w:sz w:val="20"/>
                <w:szCs w:val="20"/>
              </w:rPr>
            </w:pPr>
            <w:r>
              <w:rPr>
                <w:sz w:val="20"/>
                <w:szCs w:val="20"/>
              </w:rPr>
              <w:t>60 кв. м. на 1 тыс. чел.</w:t>
            </w:r>
          </w:p>
        </w:tc>
        <w:tc>
          <w:tcPr>
            <w:tcW w:w="2253" w:type="dxa"/>
          </w:tcPr>
          <w:p w:rsidR="001E23C3" w:rsidRDefault="001E23C3" w:rsidP="005E7E69">
            <w:pPr>
              <w:spacing w:line="240" w:lineRule="auto"/>
              <w:ind w:firstLine="0"/>
              <w:jc w:val="center"/>
              <w:rPr>
                <w:sz w:val="20"/>
                <w:szCs w:val="20"/>
              </w:rPr>
            </w:pPr>
            <w:r>
              <w:rPr>
                <w:sz w:val="20"/>
              </w:rPr>
              <w:t>78,3</w:t>
            </w:r>
          </w:p>
        </w:tc>
        <w:tc>
          <w:tcPr>
            <w:tcW w:w="2706" w:type="dxa"/>
          </w:tcPr>
          <w:p w:rsidR="001E23C3" w:rsidRDefault="001E23C3" w:rsidP="005E7E69">
            <w:pPr>
              <w:spacing w:line="240" w:lineRule="auto"/>
              <w:ind w:firstLine="0"/>
              <w:jc w:val="center"/>
              <w:rPr>
                <w:sz w:val="20"/>
                <w:szCs w:val="20"/>
              </w:rPr>
            </w:pPr>
            <w:r>
              <w:rPr>
                <w:sz w:val="20"/>
                <w:szCs w:val="20"/>
              </w:rPr>
              <w:t>30,2</w:t>
            </w:r>
          </w:p>
        </w:tc>
        <w:tc>
          <w:tcPr>
            <w:tcW w:w="2123" w:type="dxa"/>
          </w:tcPr>
          <w:p w:rsidR="001E23C3" w:rsidRDefault="001E23C3" w:rsidP="005E7E69">
            <w:pPr>
              <w:spacing w:line="240" w:lineRule="auto"/>
              <w:ind w:firstLine="0"/>
              <w:jc w:val="center"/>
              <w:rPr>
                <w:sz w:val="20"/>
                <w:szCs w:val="20"/>
              </w:rPr>
            </w:pPr>
            <w:r>
              <w:rPr>
                <w:sz w:val="20"/>
                <w:szCs w:val="20"/>
              </w:rPr>
              <w:t>+48,1</w:t>
            </w:r>
          </w:p>
        </w:tc>
      </w:tr>
    </w:tbl>
    <w:p w:rsidR="00AB61AA" w:rsidRDefault="00AB61AA" w:rsidP="00AB61AA">
      <w:pPr>
        <w:rPr>
          <w:highlight w:val="yellow"/>
        </w:rPr>
      </w:pPr>
    </w:p>
    <w:p w:rsidR="0048788F" w:rsidRDefault="00AB13BD" w:rsidP="0048788F">
      <w:r>
        <w:t xml:space="preserve">В </w:t>
      </w:r>
      <w:proofErr w:type="spellStart"/>
      <w:r>
        <w:t>Трусовском</w:t>
      </w:r>
      <w:proofErr w:type="spellEnd"/>
      <w:r>
        <w:t xml:space="preserve"> сельсовете наблюдается недостаток в объектах спортивного назначения, а также в местах в дошкольных образовательных организациях и организациях дополнительного образования. </w:t>
      </w:r>
    </w:p>
    <w:p w:rsidR="0048788F" w:rsidRDefault="0048788F" w:rsidP="0048788F">
      <w:r>
        <w:t>Согласно п. 1</w:t>
      </w:r>
      <w:r w:rsidR="00AB13BD">
        <w:t>1</w:t>
      </w:r>
      <w:r>
        <w:t xml:space="preserve"> ч. 1 ст. 15 Федерального закона №131-ФЗ</w:t>
      </w:r>
      <w:r w:rsidR="00473005">
        <w:t xml:space="preserve"> «</w:t>
      </w:r>
      <w:r w:rsidR="00473005" w:rsidRPr="00473005">
        <w:t>Об общих принципах организации местного самоуправления в Российской Федерации</w:t>
      </w:r>
      <w:r w:rsidR="00473005">
        <w:t>» (далее – Федеральный закон №131-ФЗ)</w:t>
      </w:r>
      <w:r>
        <w:t xml:space="preserve"> к вопросам местного значения муниципального района относится </w:t>
      </w:r>
      <w:r w:rsidR="00AB13BD" w:rsidRPr="00AB13BD">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w:t>
      </w:r>
      <w:r w:rsidR="00AB13BD" w:rsidRPr="00AB13BD">
        <w:lastRenderedPageBreak/>
        <w:t>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r>
        <w:t xml:space="preserve">. Таким образом, вопросы недостаточной оснащенности территории </w:t>
      </w:r>
      <w:r w:rsidR="00AB13BD">
        <w:t>Трусовского</w:t>
      </w:r>
      <w:r>
        <w:t xml:space="preserve"> сельсовета объектами </w:t>
      </w:r>
      <w:r w:rsidR="00AB13BD">
        <w:t xml:space="preserve">образования </w:t>
      </w:r>
      <w:r>
        <w:t xml:space="preserve">должны быть решены муниципальными программами </w:t>
      </w:r>
      <w:r w:rsidR="00AB13BD">
        <w:t xml:space="preserve">и документами территориального планирования </w:t>
      </w:r>
      <w:r>
        <w:t>Курьинского района.</w:t>
      </w:r>
    </w:p>
    <w:p w:rsidR="00AB13BD" w:rsidRDefault="00AB13BD" w:rsidP="0048788F">
      <w:r>
        <w:t>Тем не менее, существующая дошкольная группа, а также секции и кружки при Трусовской</w:t>
      </w:r>
      <w:r w:rsidRPr="00AB13BD">
        <w:t xml:space="preserve"> СОШ</w:t>
      </w:r>
      <w:r>
        <w:t xml:space="preserve"> в достаточной мере компенсируют имеющийся дефицит. </w:t>
      </w:r>
    </w:p>
    <w:p w:rsidR="0048788F" w:rsidRDefault="0048788F" w:rsidP="0048788F">
      <w:r>
        <w:t xml:space="preserve">В соответствии с ч. </w:t>
      </w:r>
      <w:r w:rsidR="00963E0D">
        <w:t>3 и ч. 4</w:t>
      </w:r>
      <w:r>
        <w:t xml:space="preserve"> ст. 14 </w:t>
      </w:r>
      <w:r w:rsidRPr="0048788F">
        <w:t xml:space="preserve">Федерального закона №131-ФЗ к вопросам местного значения </w:t>
      </w:r>
      <w:r>
        <w:t xml:space="preserve">сельского поселения относятся </w:t>
      </w:r>
      <w:r w:rsidRPr="0048788F">
        <w:t>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w:t>
      </w:r>
      <w:r>
        <w:t xml:space="preserve">портивных мероприятий поселения, </w:t>
      </w:r>
      <w:r w:rsidRPr="0048788F">
        <w:t>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w:t>
      </w:r>
      <w:r>
        <w:t>ьзования и их береговым полосам.</w:t>
      </w:r>
    </w:p>
    <w:p w:rsidR="0048788F" w:rsidRDefault="00286CBB" w:rsidP="0048788F">
      <w:r>
        <w:t xml:space="preserve">Генеральным планом на территории с. </w:t>
      </w:r>
      <w:r w:rsidR="00AB13BD">
        <w:t>Трусово</w:t>
      </w:r>
      <w:r>
        <w:t xml:space="preserve"> предлагается разместить </w:t>
      </w:r>
      <w:r w:rsidR="00AB13BD">
        <w:t xml:space="preserve">универсальную спортивную площадку площадью </w:t>
      </w:r>
      <w:r w:rsidR="004162A2">
        <w:t>6</w:t>
      </w:r>
      <w:r w:rsidR="00350C2C">
        <w:t>00 кв. м.</w:t>
      </w:r>
    </w:p>
    <w:p w:rsidR="00462E9F" w:rsidRPr="009F00DC" w:rsidRDefault="00462E9F" w:rsidP="00462E9F">
      <w:pPr>
        <w:rPr>
          <w:szCs w:val="24"/>
        </w:rPr>
      </w:pPr>
      <w:r w:rsidRPr="009F00DC">
        <w:rPr>
          <w:szCs w:val="24"/>
        </w:rPr>
        <w:t xml:space="preserve">Оценка возможного влияния планируемых для размещения объектов местного значения </w:t>
      </w:r>
      <w:r>
        <w:rPr>
          <w:szCs w:val="24"/>
        </w:rPr>
        <w:t>поселения</w:t>
      </w:r>
      <w:r w:rsidRPr="009F00DC">
        <w:rPr>
          <w:szCs w:val="24"/>
        </w:rPr>
        <w:t xml:space="preserve"> на комплексное развитие территории </w:t>
      </w:r>
      <w:r w:rsidR="00350C2C">
        <w:rPr>
          <w:szCs w:val="24"/>
        </w:rPr>
        <w:t>Трусовского</w:t>
      </w:r>
      <w:r>
        <w:rPr>
          <w:szCs w:val="24"/>
        </w:rPr>
        <w:t xml:space="preserve"> сельсовета</w:t>
      </w:r>
      <w:r w:rsidRPr="009F00DC">
        <w:rPr>
          <w:szCs w:val="24"/>
        </w:rPr>
        <w:t xml:space="preserve"> приведена в таблице </w:t>
      </w:r>
      <w:r>
        <w:rPr>
          <w:szCs w:val="24"/>
        </w:rPr>
        <w:t>3-2</w:t>
      </w:r>
      <w:r w:rsidRPr="009F00DC">
        <w:rPr>
          <w:szCs w:val="24"/>
        </w:rPr>
        <w:t>.</w:t>
      </w:r>
    </w:p>
    <w:p w:rsidR="00462E9F" w:rsidRPr="009F00DC" w:rsidRDefault="00462E9F" w:rsidP="00462E9F">
      <w:pPr>
        <w:spacing w:line="240" w:lineRule="auto"/>
        <w:jc w:val="right"/>
        <w:rPr>
          <w:szCs w:val="24"/>
        </w:rPr>
      </w:pPr>
      <w:r>
        <w:rPr>
          <w:szCs w:val="24"/>
        </w:rPr>
        <w:t>Таблица 3-2</w:t>
      </w:r>
    </w:p>
    <w:p w:rsidR="00462E9F" w:rsidRPr="009F00DC" w:rsidRDefault="00462E9F" w:rsidP="00462E9F">
      <w:pPr>
        <w:spacing w:before="120" w:after="120" w:line="240" w:lineRule="auto"/>
        <w:jc w:val="center"/>
        <w:rPr>
          <w:szCs w:val="24"/>
        </w:rPr>
      </w:pPr>
      <w:r w:rsidRPr="009F00DC">
        <w:rPr>
          <w:szCs w:val="24"/>
        </w:rPr>
        <w:t xml:space="preserve">Оценка возможного влияния планируемых для размещения объектов местного значения </w:t>
      </w:r>
      <w:r>
        <w:rPr>
          <w:szCs w:val="24"/>
        </w:rPr>
        <w:t>поселения</w:t>
      </w:r>
      <w:r w:rsidRPr="009F00DC">
        <w:rPr>
          <w:szCs w:val="24"/>
        </w:rPr>
        <w:t xml:space="preserve"> на комплексное развитие территории </w:t>
      </w:r>
      <w:r w:rsidR="00350C2C">
        <w:rPr>
          <w:szCs w:val="24"/>
        </w:rPr>
        <w:t>Трусовского</w:t>
      </w:r>
      <w:r>
        <w:rPr>
          <w:szCs w:val="24"/>
        </w:rPr>
        <w:t xml:space="preserve"> сельсовета</w:t>
      </w:r>
    </w:p>
    <w:tbl>
      <w:tblPr>
        <w:tblStyle w:val="29"/>
        <w:tblW w:w="9345" w:type="dxa"/>
        <w:tblLook w:val="04A0" w:firstRow="1" w:lastRow="0" w:firstColumn="1" w:lastColumn="0" w:noHBand="0" w:noVBand="1"/>
      </w:tblPr>
      <w:tblGrid>
        <w:gridCol w:w="657"/>
        <w:gridCol w:w="3024"/>
        <w:gridCol w:w="5664"/>
      </w:tblGrid>
      <w:tr w:rsidR="00462E9F" w:rsidRPr="009F00DC" w:rsidTr="003C1E8F">
        <w:trPr>
          <w:trHeight w:val="20"/>
          <w:tblHeader/>
        </w:trPr>
        <w:tc>
          <w:tcPr>
            <w:tcW w:w="657" w:type="dxa"/>
            <w:vAlign w:val="center"/>
          </w:tcPr>
          <w:p w:rsidR="00462E9F" w:rsidRPr="009F00DC" w:rsidRDefault="00462E9F" w:rsidP="003C1E8F">
            <w:pPr>
              <w:spacing w:line="240" w:lineRule="auto"/>
              <w:ind w:firstLine="0"/>
              <w:jc w:val="center"/>
              <w:rPr>
                <w:b/>
                <w:sz w:val="20"/>
              </w:rPr>
            </w:pPr>
            <w:r w:rsidRPr="009F00DC">
              <w:rPr>
                <w:b/>
                <w:sz w:val="20"/>
              </w:rPr>
              <w:t>№ п/п</w:t>
            </w:r>
          </w:p>
        </w:tc>
        <w:tc>
          <w:tcPr>
            <w:tcW w:w="3024" w:type="dxa"/>
            <w:vAlign w:val="center"/>
          </w:tcPr>
          <w:p w:rsidR="00462E9F" w:rsidRPr="009F00DC" w:rsidRDefault="00462E9F" w:rsidP="003C1E8F">
            <w:pPr>
              <w:spacing w:line="240" w:lineRule="auto"/>
              <w:ind w:firstLine="0"/>
              <w:jc w:val="center"/>
              <w:rPr>
                <w:b/>
                <w:sz w:val="20"/>
              </w:rPr>
            </w:pPr>
            <w:r w:rsidRPr="009F00DC">
              <w:rPr>
                <w:b/>
                <w:sz w:val="20"/>
              </w:rPr>
              <w:t>Наименование объектов</w:t>
            </w:r>
          </w:p>
        </w:tc>
        <w:tc>
          <w:tcPr>
            <w:tcW w:w="5664" w:type="dxa"/>
            <w:vAlign w:val="center"/>
          </w:tcPr>
          <w:p w:rsidR="00462E9F" w:rsidRPr="009F00DC" w:rsidRDefault="00462E9F" w:rsidP="003C1E8F">
            <w:pPr>
              <w:spacing w:line="240" w:lineRule="auto"/>
              <w:ind w:firstLine="0"/>
              <w:jc w:val="center"/>
              <w:rPr>
                <w:b/>
                <w:sz w:val="20"/>
              </w:rPr>
            </w:pPr>
            <w:r w:rsidRPr="009F00DC">
              <w:rPr>
                <w:b/>
                <w:sz w:val="20"/>
              </w:rPr>
              <w:t>Оценка возможного влияния</w:t>
            </w:r>
          </w:p>
        </w:tc>
      </w:tr>
      <w:tr w:rsidR="00462E9F" w:rsidRPr="009F00DC" w:rsidTr="003C1E8F">
        <w:trPr>
          <w:trHeight w:val="20"/>
        </w:trPr>
        <w:tc>
          <w:tcPr>
            <w:tcW w:w="657" w:type="dxa"/>
          </w:tcPr>
          <w:p w:rsidR="00462E9F" w:rsidRPr="009F00DC" w:rsidRDefault="00462E9F" w:rsidP="005A7BBA">
            <w:pPr>
              <w:numPr>
                <w:ilvl w:val="0"/>
                <w:numId w:val="6"/>
              </w:numPr>
              <w:spacing w:line="240" w:lineRule="auto"/>
              <w:ind w:left="0" w:firstLine="0"/>
              <w:jc w:val="center"/>
              <w:rPr>
                <w:b/>
                <w:sz w:val="20"/>
              </w:rPr>
            </w:pPr>
          </w:p>
        </w:tc>
        <w:tc>
          <w:tcPr>
            <w:tcW w:w="3024" w:type="dxa"/>
          </w:tcPr>
          <w:p w:rsidR="00FC1D08" w:rsidRDefault="00462E9F" w:rsidP="003C1E8F">
            <w:pPr>
              <w:spacing w:line="240" w:lineRule="auto"/>
              <w:ind w:firstLine="0"/>
              <w:rPr>
                <w:sz w:val="20"/>
              </w:rPr>
            </w:pPr>
            <w:r>
              <w:rPr>
                <w:sz w:val="20"/>
              </w:rPr>
              <w:t>Объекты спортивного назначения</w:t>
            </w:r>
            <w:r w:rsidR="00FC1D08">
              <w:rPr>
                <w:sz w:val="20"/>
              </w:rPr>
              <w:t xml:space="preserve"> </w:t>
            </w:r>
          </w:p>
          <w:p w:rsidR="00462E9F" w:rsidRPr="009F00DC" w:rsidRDefault="00FC1D08" w:rsidP="003C1E8F">
            <w:pPr>
              <w:spacing w:line="240" w:lineRule="auto"/>
              <w:ind w:firstLine="0"/>
              <w:rPr>
                <w:sz w:val="20"/>
              </w:rPr>
            </w:pPr>
            <w:r>
              <w:rPr>
                <w:sz w:val="20"/>
              </w:rPr>
              <w:t>(универсальная спортивная площадка)</w:t>
            </w:r>
          </w:p>
        </w:tc>
        <w:tc>
          <w:tcPr>
            <w:tcW w:w="5664" w:type="dxa"/>
          </w:tcPr>
          <w:p w:rsidR="00462E9F" w:rsidRPr="009F00DC" w:rsidRDefault="00462E9F" w:rsidP="003C1E8F">
            <w:pPr>
              <w:spacing w:line="240" w:lineRule="auto"/>
              <w:ind w:firstLine="142"/>
              <w:rPr>
                <w:sz w:val="20"/>
              </w:rPr>
            </w:pPr>
            <w:r w:rsidRPr="009F00DC">
              <w:rPr>
                <w:sz w:val="20"/>
              </w:rPr>
              <w:t xml:space="preserve">Создание условий для укрепления здоровья населения </w:t>
            </w:r>
            <w:r>
              <w:rPr>
                <w:sz w:val="20"/>
              </w:rPr>
              <w:t>сельсовета</w:t>
            </w:r>
            <w:r w:rsidRPr="009F00DC">
              <w:rPr>
                <w:sz w:val="20"/>
              </w:rPr>
              <w:t xml:space="preserve"> путем развития инфраструктуры спорта</w:t>
            </w:r>
          </w:p>
        </w:tc>
      </w:tr>
      <w:tr w:rsidR="002869AC" w:rsidRPr="009F00DC" w:rsidTr="003C1E8F">
        <w:trPr>
          <w:trHeight w:val="20"/>
        </w:trPr>
        <w:tc>
          <w:tcPr>
            <w:tcW w:w="657" w:type="dxa"/>
          </w:tcPr>
          <w:p w:rsidR="002869AC" w:rsidRPr="009F00DC" w:rsidRDefault="002869AC" w:rsidP="005A7BBA">
            <w:pPr>
              <w:numPr>
                <w:ilvl w:val="0"/>
                <w:numId w:val="6"/>
              </w:numPr>
              <w:spacing w:line="240" w:lineRule="auto"/>
              <w:ind w:left="0" w:firstLine="0"/>
              <w:jc w:val="center"/>
              <w:rPr>
                <w:b/>
                <w:sz w:val="20"/>
              </w:rPr>
            </w:pPr>
          </w:p>
        </w:tc>
        <w:tc>
          <w:tcPr>
            <w:tcW w:w="3024" w:type="dxa"/>
          </w:tcPr>
          <w:p w:rsidR="002869AC" w:rsidRDefault="002869AC" w:rsidP="003C1E8F">
            <w:pPr>
              <w:spacing w:line="240" w:lineRule="auto"/>
              <w:ind w:firstLine="0"/>
              <w:rPr>
                <w:sz w:val="20"/>
              </w:rPr>
            </w:pPr>
            <w:r>
              <w:rPr>
                <w:sz w:val="20"/>
              </w:rPr>
              <w:t>Объекты улично-дорожной сети</w:t>
            </w:r>
          </w:p>
          <w:p w:rsidR="00FC1D08" w:rsidRDefault="00FC1D08" w:rsidP="003C1E8F">
            <w:pPr>
              <w:spacing w:line="240" w:lineRule="auto"/>
              <w:ind w:firstLine="0"/>
              <w:rPr>
                <w:sz w:val="20"/>
              </w:rPr>
            </w:pPr>
            <w:r>
              <w:rPr>
                <w:sz w:val="20"/>
              </w:rPr>
              <w:t>(пер. Школьный)</w:t>
            </w:r>
          </w:p>
        </w:tc>
        <w:tc>
          <w:tcPr>
            <w:tcW w:w="5664" w:type="dxa"/>
          </w:tcPr>
          <w:p w:rsidR="002869AC" w:rsidRPr="009F00DC" w:rsidRDefault="00A442FD" w:rsidP="00A442FD">
            <w:pPr>
              <w:spacing w:line="240" w:lineRule="auto"/>
              <w:ind w:firstLine="0"/>
              <w:rPr>
                <w:sz w:val="20"/>
              </w:rPr>
            </w:pPr>
            <w:r>
              <w:rPr>
                <w:sz w:val="20"/>
              </w:rPr>
              <w:t>П</w:t>
            </w:r>
            <w:r w:rsidRPr="00A442FD">
              <w:rPr>
                <w:sz w:val="20"/>
              </w:rPr>
              <w:t>овышение доступности</w:t>
            </w:r>
            <w:r>
              <w:rPr>
                <w:sz w:val="20"/>
              </w:rPr>
              <w:t xml:space="preserve"> и </w:t>
            </w:r>
            <w:r w:rsidRPr="00A442FD">
              <w:rPr>
                <w:sz w:val="20"/>
              </w:rPr>
              <w:t>уровня комфортности транспортного обслуживания населения</w:t>
            </w:r>
          </w:p>
        </w:tc>
      </w:tr>
    </w:tbl>
    <w:p w:rsidR="00462E9F" w:rsidRDefault="00462E9F" w:rsidP="0048788F"/>
    <w:p w:rsidR="00462E9F" w:rsidRDefault="00462E9F" w:rsidP="0048788F"/>
    <w:p w:rsidR="00286CBB" w:rsidRDefault="00286CBB" w:rsidP="0048788F"/>
    <w:p w:rsidR="00286CBB" w:rsidRDefault="00286CBB" w:rsidP="0048788F"/>
    <w:p w:rsidR="0048788F" w:rsidRDefault="0048788F" w:rsidP="0048788F"/>
    <w:p w:rsidR="0048788F" w:rsidRPr="00AB61AA" w:rsidRDefault="0048788F" w:rsidP="0048788F">
      <w:pPr>
        <w:rPr>
          <w:highlight w:val="yellow"/>
        </w:rPr>
        <w:sectPr w:rsidR="0048788F" w:rsidRPr="00AB61AA" w:rsidSect="00A57092">
          <w:pgSz w:w="11906" w:h="16838"/>
          <w:pgMar w:top="1134" w:right="850" w:bottom="1134" w:left="1701" w:header="708" w:footer="708" w:gutter="0"/>
          <w:cols w:space="708"/>
          <w:docGrid w:linePitch="360"/>
        </w:sectPr>
      </w:pPr>
    </w:p>
    <w:p w:rsidR="00B8050B" w:rsidRPr="00813E07" w:rsidRDefault="00B8050B" w:rsidP="00B8050B">
      <w:pPr>
        <w:spacing w:after="120"/>
        <w:jc w:val="center"/>
        <w:outlineLvl w:val="0"/>
        <w:rPr>
          <w:b/>
        </w:rPr>
      </w:pPr>
      <w:bookmarkStart w:id="68" w:name="_Toc198040842"/>
      <w:r w:rsidRPr="00813E07">
        <w:rPr>
          <w:b/>
        </w:rPr>
        <w:lastRenderedPageBreak/>
        <w:t>4.</w:t>
      </w:r>
      <w:r w:rsidRPr="00813E07">
        <w:t xml:space="preserve"> </w:t>
      </w:r>
      <w:r w:rsidRPr="00813E07">
        <w:rPr>
          <w:b/>
        </w:rPr>
        <w:t xml:space="preserve">СВЕДЕНИЯ О ВИДАХ, НАЗНАЧЕНИИ И НАИМЕНОВАНИИ ПЛАНИРУЕМЫХ ДЛЯ РАЗМЕЩЕНИЯ НА ТЕРРИТОРИИ </w:t>
      </w:r>
      <w:r w:rsidR="00054C0C">
        <w:rPr>
          <w:b/>
        </w:rPr>
        <w:t>ТРУСОВСКОГО</w:t>
      </w:r>
      <w:r w:rsidR="00054C0C" w:rsidRPr="00813E07">
        <w:rPr>
          <w:b/>
        </w:rPr>
        <w:t xml:space="preserve"> </w:t>
      </w:r>
      <w:r w:rsidRPr="00813E07">
        <w:rPr>
          <w:b/>
        </w:rPr>
        <w:t xml:space="preserve">СЕЛЬСОВЕТА ОБЪЕКТОВ ФЕДЕРАЛЬНОГО ЗНАЧЕНИЯ, </w:t>
      </w:r>
      <w:r w:rsidR="00E01A00" w:rsidRPr="00813E07">
        <w:rPr>
          <w:b/>
        </w:rPr>
        <w:t>ОБЪЕКТОВ РЕГИОНАЛЬНОГО ЗНАЧЕНИЯ</w:t>
      </w:r>
      <w:bookmarkEnd w:id="68"/>
    </w:p>
    <w:p w:rsidR="00B8050B" w:rsidRPr="00DC7954" w:rsidRDefault="00C441DA" w:rsidP="00C441DA">
      <w:r w:rsidRPr="00813E07">
        <w:t xml:space="preserve">В соответствии со Схемами территориального планирования Российской Федерации в различных областях размещение </w:t>
      </w:r>
      <w:r w:rsidR="00D15676" w:rsidRPr="00813E07">
        <w:t xml:space="preserve">планируемых </w:t>
      </w:r>
      <w:r w:rsidRPr="00813E07">
        <w:t>объектов федерального значения</w:t>
      </w:r>
      <w:r w:rsidR="00D15676" w:rsidRPr="00813E07">
        <w:t xml:space="preserve"> на т</w:t>
      </w:r>
      <w:r w:rsidR="00D15676" w:rsidRPr="00DC7954">
        <w:t xml:space="preserve">ерритории </w:t>
      </w:r>
      <w:r w:rsidR="00054C0C">
        <w:t>Трусовского</w:t>
      </w:r>
      <w:r w:rsidR="00D15676" w:rsidRPr="00DC7954">
        <w:t xml:space="preserve"> сельсовета Курьинского района Алтайского края не предусмотрено.</w:t>
      </w:r>
    </w:p>
    <w:p w:rsidR="00D15676" w:rsidRPr="00DC7954" w:rsidRDefault="00290B38" w:rsidP="009B686C">
      <w:r w:rsidRPr="00DC7954">
        <w:t xml:space="preserve">В соответствии с Постановлением Администрации Алтайского края от 30.11.2015 №485 «Об утверждении схемы территориального планирования Алтайского края» (в ред. от </w:t>
      </w:r>
      <w:r w:rsidR="00054C0C">
        <w:t>10</w:t>
      </w:r>
      <w:r w:rsidRPr="00DC7954">
        <w:t>.0</w:t>
      </w:r>
      <w:r w:rsidR="00054C0C">
        <w:t>4</w:t>
      </w:r>
      <w:r w:rsidRPr="00DC7954">
        <w:t>.202</w:t>
      </w:r>
      <w:r w:rsidR="00054C0C">
        <w:t>4</w:t>
      </w:r>
      <w:r w:rsidRPr="00DC7954">
        <w:t xml:space="preserve"> №</w:t>
      </w:r>
      <w:r w:rsidR="00054C0C">
        <w:t>97</w:t>
      </w:r>
      <w:r w:rsidRPr="00DC7954">
        <w:t>)</w:t>
      </w:r>
      <w:r w:rsidR="001F6D95" w:rsidRPr="00DC7954">
        <w:t xml:space="preserve"> (далее – СТП Алтайского края)</w:t>
      </w:r>
      <w:r w:rsidRPr="00DC7954">
        <w:t xml:space="preserve"> на территории </w:t>
      </w:r>
      <w:r w:rsidR="00054C0C">
        <w:t>Трусовского</w:t>
      </w:r>
      <w:r w:rsidRPr="00DC7954">
        <w:t xml:space="preserve"> сельсовета Курьинского района Алтайского края </w:t>
      </w:r>
      <w:r w:rsidR="009B686C" w:rsidRPr="00DC7954">
        <w:t xml:space="preserve">планируется </w:t>
      </w:r>
      <w:r w:rsidR="0031339E">
        <w:t>с</w:t>
      </w:r>
      <w:r w:rsidR="0031339E" w:rsidRPr="0031339E">
        <w:t xml:space="preserve">оздание природного заказника «Бассейн реки </w:t>
      </w:r>
      <w:proofErr w:type="spellStart"/>
      <w:r w:rsidR="0031339E" w:rsidRPr="0031339E">
        <w:t>Кукуйки</w:t>
      </w:r>
      <w:proofErr w:type="spellEnd"/>
      <w:r w:rsidR="0031339E" w:rsidRPr="0031339E">
        <w:t>»</w:t>
      </w:r>
      <w:r w:rsidR="009B686C" w:rsidRPr="00DC7954">
        <w:t xml:space="preserve"> (табл. 4-1).</w:t>
      </w:r>
    </w:p>
    <w:p w:rsidR="009B686C" w:rsidRPr="00DC7954" w:rsidRDefault="009B686C" w:rsidP="009B686C">
      <w:pPr>
        <w:jc w:val="right"/>
      </w:pPr>
      <w:r w:rsidRPr="00DC7954">
        <w:t>Таблица 4-1</w:t>
      </w:r>
    </w:p>
    <w:p w:rsidR="009B686C" w:rsidRPr="00DC7954" w:rsidRDefault="009B686C" w:rsidP="00BF64CE">
      <w:pPr>
        <w:spacing w:line="240" w:lineRule="auto"/>
        <w:jc w:val="center"/>
      </w:pPr>
      <w:r w:rsidRPr="00DC7954">
        <w:t xml:space="preserve">Сведения о видах, назначении и наименовании планируемых для размещения на территории </w:t>
      </w:r>
      <w:r w:rsidR="005C6880">
        <w:t>Трусовског</w:t>
      </w:r>
      <w:r w:rsidR="00DC7954">
        <w:t>о</w:t>
      </w:r>
      <w:r w:rsidRPr="00DC7954">
        <w:t xml:space="preserve"> сельсовета объектов регионального значения</w:t>
      </w:r>
    </w:p>
    <w:tbl>
      <w:tblPr>
        <w:tblStyle w:val="300"/>
        <w:tblW w:w="5000" w:type="pct"/>
        <w:tblLook w:val="01E0" w:firstRow="1" w:lastRow="1" w:firstColumn="1" w:lastColumn="1" w:noHBand="0" w:noVBand="0"/>
      </w:tblPr>
      <w:tblGrid>
        <w:gridCol w:w="521"/>
        <w:gridCol w:w="1742"/>
        <w:gridCol w:w="2125"/>
        <w:gridCol w:w="1987"/>
        <w:gridCol w:w="2970"/>
      </w:tblGrid>
      <w:tr w:rsidR="009B686C" w:rsidRPr="00DC7954" w:rsidTr="0079324A">
        <w:trPr>
          <w:trHeight w:val="20"/>
        </w:trPr>
        <w:tc>
          <w:tcPr>
            <w:tcW w:w="279" w:type="pct"/>
          </w:tcPr>
          <w:p w:rsidR="009B686C" w:rsidRPr="00DC7954" w:rsidRDefault="009B686C" w:rsidP="009B686C">
            <w:pPr>
              <w:widowControl w:val="0"/>
              <w:spacing w:line="240" w:lineRule="auto"/>
              <w:ind w:firstLine="0"/>
              <w:jc w:val="center"/>
              <w:rPr>
                <w:b/>
                <w:sz w:val="20"/>
                <w:szCs w:val="20"/>
              </w:rPr>
            </w:pPr>
            <w:r w:rsidRPr="00DC7954">
              <w:rPr>
                <w:b/>
                <w:sz w:val="20"/>
                <w:szCs w:val="20"/>
              </w:rPr>
              <w:t>№</w:t>
            </w:r>
          </w:p>
          <w:p w:rsidR="009B686C" w:rsidRPr="00DC7954" w:rsidRDefault="009B686C" w:rsidP="009B686C">
            <w:pPr>
              <w:widowControl w:val="0"/>
              <w:spacing w:line="240" w:lineRule="auto"/>
              <w:ind w:firstLine="0"/>
              <w:jc w:val="center"/>
              <w:rPr>
                <w:b/>
                <w:sz w:val="20"/>
                <w:szCs w:val="20"/>
                <w:lang w:val="en-US"/>
              </w:rPr>
            </w:pPr>
            <w:r w:rsidRPr="00DC7954">
              <w:rPr>
                <w:b/>
                <w:sz w:val="20"/>
                <w:szCs w:val="20"/>
              </w:rPr>
              <w:t>п/п</w:t>
            </w:r>
          </w:p>
        </w:tc>
        <w:tc>
          <w:tcPr>
            <w:tcW w:w="932" w:type="pct"/>
          </w:tcPr>
          <w:p w:rsidR="009B686C" w:rsidRPr="00DC7954" w:rsidRDefault="009B686C" w:rsidP="009B686C">
            <w:pPr>
              <w:widowControl w:val="0"/>
              <w:spacing w:line="240" w:lineRule="auto"/>
              <w:ind w:firstLine="0"/>
              <w:jc w:val="center"/>
              <w:rPr>
                <w:b/>
                <w:sz w:val="20"/>
                <w:szCs w:val="20"/>
              </w:rPr>
            </w:pPr>
            <w:r w:rsidRPr="00DC7954">
              <w:rPr>
                <w:b/>
                <w:sz w:val="20"/>
                <w:szCs w:val="20"/>
              </w:rPr>
              <w:t>Назначение объекта</w:t>
            </w:r>
          </w:p>
        </w:tc>
        <w:tc>
          <w:tcPr>
            <w:tcW w:w="1137" w:type="pct"/>
          </w:tcPr>
          <w:p w:rsidR="009B686C" w:rsidRPr="00DC7954" w:rsidRDefault="009B686C" w:rsidP="009B686C">
            <w:pPr>
              <w:widowControl w:val="0"/>
              <w:spacing w:line="240" w:lineRule="auto"/>
              <w:ind w:firstLine="0"/>
              <w:jc w:val="center"/>
              <w:rPr>
                <w:b/>
                <w:sz w:val="20"/>
                <w:szCs w:val="20"/>
              </w:rPr>
            </w:pPr>
            <w:r w:rsidRPr="00DC7954">
              <w:rPr>
                <w:b/>
                <w:sz w:val="20"/>
                <w:szCs w:val="20"/>
              </w:rPr>
              <w:t>Наименование</w:t>
            </w:r>
          </w:p>
        </w:tc>
        <w:tc>
          <w:tcPr>
            <w:tcW w:w="1063" w:type="pct"/>
          </w:tcPr>
          <w:p w:rsidR="009B686C" w:rsidRPr="00DC7954" w:rsidRDefault="009B686C" w:rsidP="009B686C">
            <w:pPr>
              <w:widowControl w:val="0"/>
              <w:spacing w:line="240" w:lineRule="auto"/>
              <w:ind w:firstLine="0"/>
              <w:jc w:val="center"/>
              <w:rPr>
                <w:b/>
                <w:sz w:val="20"/>
                <w:szCs w:val="20"/>
              </w:rPr>
            </w:pPr>
            <w:r w:rsidRPr="00DC7954">
              <w:rPr>
                <w:b/>
                <w:sz w:val="20"/>
                <w:szCs w:val="20"/>
              </w:rPr>
              <w:t>Краткая характеристика объекта</w:t>
            </w:r>
          </w:p>
        </w:tc>
        <w:tc>
          <w:tcPr>
            <w:tcW w:w="1589" w:type="pct"/>
          </w:tcPr>
          <w:p w:rsidR="009B686C" w:rsidRPr="00DC7954" w:rsidRDefault="009B686C" w:rsidP="009B686C">
            <w:pPr>
              <w:widowControl w:val="0"/>
              <w:spacing w:line="240" w:lineRule="auto"/>
              <w:ind w:firstLine="0"/>
              <w:jc w:val="center"/>
              <w:rPr>
                <w:b/>
                <w:sz w:val="20"/>
                <w:szCs w:val="20"/>
              </w:rPr>
            </w:pPr>
            <w:r w:rsidRPr="00DC7954">
              <w:rPr>
                <w:b/>
                <w:sz w:val="20"/>
                <w:szCs w:val="20"/>
              </w:rPr>
              <w:t>Зоны с особыми условиями использования территории</w:t>
            </w:r>
          </w:p>
        </w:tc>
      </w:tr>
      <w:tr w:rsidR="009B686C" w:rsidRPr="00DC7954" w:rsidTr="0079324A">
        <w:trPr>
          <w:trHeight w:val="20"/>
        </w:trPr>
        <w:tc>
          <w:tcPr>
            <w:tcW w:w="279" w:type="pct"/>
          </w:tcPr>
          <w:p w:rsidR="009B686C" w:rsidRPr="00DC7954" w:rsidRDefault="0079324A" w:rsidP="009B686C">
            <w:pPr>
              <w:spacing w:line="240" w:lineRule="auto"/>
              <w:ind w:firstLine="0"/>
              <w:jc w:val="left"/>
              <w:rPr>
                <w:sz w:val="20"/>
                <w:szCs w:val="20"/>
              </w:rPr>
            </w:pPr>
            <w:r>
              <w:rPr>
                <w:sz w:val="20"/>
                <w:szCs w:val="20"/>
              </w:rPr>
              <w:t>1</w:t>
            </w:r>
            <w:r w:rsidR="009B686C" w:rsidRPr="00DC7954">
              <w:rPr>
                <w:sz w:val="20"/>
                <w:szCs w:val="20"/>
              </w:rPr>
              <w:t>.</w:t>
            </w:r>
          </w:p>
        </w:tc>
        <w:tc>
          <w:tcPr>
            <w:tcW w:w="932" w:type="pct"/>
          </w:tcPr>
          <w:p w:rsidR="009B686C" w:rsidRPr="00DC7954" w:rsidRDefault="009B686C" w:rsidP="009B686C">
            <w:pPr>
              <w:widowControl w:val="0"/>
              <w:spacing w:line="240" w:lineRule="auto"/>
              <w:ind w:firstLine="0"/>
              <w:jc w:val="left"/>
              <w:rPr>
                <w:sz w:val="20"/>
                <w:szCs w:val="20"/>
              </w:rPr>
            </w:pPr>
            <w:r w:rsidRPr="00DC7954">
              <w:rPr>
                <w:sz w:val="20"/>
                <w:szCs w:val="20"/>
              </w:rPr>
              <w:t>В области осуществления природоохранной деятельности</w:t>
            </w:r>
          </w:p>
        </w:tc>
        <w:tc>
          <w:tcPr>
            <w:tcW w:w="1137" w:type="pct"/>
          </w:tcPr>
          <w:p w:rsidR="009B686C" w:rsidRPr="00DC7954" w:rsidRDefault="00BF64CE" w:rsidP="008A361E">
            <w:pPr>
              <w:widowControl w:val="0"/>
              <w:spacing w:line="240" w:lineRule="auto"/>
              <w:ind w:firstLine="0"/>
              <w:jc w:val="center"/>
              <w:rPr>
                <w:sz w:val="20"/>
                <w:szCs w:val="20"/>
              </w:rPr>
            </w:pPr>
            <w:r>
              <w:rPr>
                <w:sz w:val="20"/>
                <w:szCs w:val="20"/>
              </w:rPr>
              <w:t xml:space="preserve">Создание природного заказника «Бассейн реки </w:t>
            </w:r>
            <w:proofErr w:type="spellStart"/>
            <w:r>
              <w:rPr>
                <w:sz w:val="20"/>
                <w:szCs w:val="20"/>
              </w:rPr>
              <w:t>Кукуйки</w:t>
            </w:r>
            <w:proofErr w:type="spellEnd"/>
            <w:r>
              <w:rPr>
                <w:sz w:val="20"/>
                <w:szCs w:val="20"/>
              </w:rPr>
              <w:t>»</w:t>
            </w:r>
          </w:p>
        </w:tc>
        <w:tc>
          <w:tcPr>
            <w:tcW w:w="1063" w:type="pct"/>
          </w:tcPr>
          <w:p w:rsidR="009B686C" w:rsidRPr="00DC7954" w:rsidRDefault="00BF64CE" w:rsidP="009B686C">
            <w:pPr>
              <w:widowControl w:val="0"/>
              <w:spacing w:line="240" w:lineRule="auto"/>
              <w:ind w:firstLine="0"/>
              <w:jc w:val="center"/>
              <w:rPr>
                <w:sz w:val="20"/>
                <w:szCs w:val="20"/>
              </w:rPr>
            </w:pPr>
            <w:r>
              <w:rPr>
                <w:sz w:val="20"/>
                <w:szCs w:val="20"/>
              </w:rPr>
              <w:t>площадь заказника 15,7 тыс. га</w:t>
            </w:r>
          </w:p>
        </w:tc>
        <w:tc>
          <w:tcPr>
            <w:tcW w:w="1589" w:type="pct"/>
          </w:tcPr>
          <w:p w:rsidR="009B686C" w:rsidRPr="00DC7954" w:rsidRDefault="00BF64CE" w:rsidP="009B686C">
            <w:pPr>
              <w:widowControl w:val="0"/>
              <w:spacing w:line="240" w:lineRule="auto"/>
              <w:ind w:firstLine="0"/>
              <w:rPr>
                <w:sz w:val="20"/>
                <w:szCs w:val="20"/>
              </w:rPr>
            </w:pPr>
            <w:r w:rsidRPr="00BF64CE">
              <w:rPr>
                <w:sz w:val="20"/>
                <w:szCs w:val="20"/>
              </w:rPr>
              <w:t>зона охраны (согласно Федеральному закону от 14.03.1995 N 33-ФЗ)</w:t>
            </w:r>
          </w:p>
        </w:tc>
      </w:tr>
    </w:tbl>
    <w:p w:rsidR="009B686C" w:rsidRPr="00DC7954" w:rsidRDefault="009B686C" w:rsidP="009B686C">
      <w:pPr>
        <w:jc w:val="center"/>
      </w:pPr>
    </w:p>
    <w:p w:rsidR="0079324A" w:rsidRDefault="00C576F9" w:rsidP="00C576F9">
      <w:r w:rsidRPr="00BF64CE">
        <w:t xml:space="preserve">Согласно главе </w:t>
      </w:r>
      <w:r w:rsidRPr="00BF64CE">
        <w:rPr>
          <w:lang w:val="en-US"/>
        </w:rPr>
        <w:t>III</w:t>
      </w:r>
      <w:r w:rsidRPr="00BF64CE">
        <w:t xml:space="preserve"> «Сведения о видах, назначении и наименованиях планируемых экономических центров и зон, их основные характеристики, местоположение, а также характеристики зон с особыми условиями использования территорий» СТП Алтайского края, Курьинский район входит в </w:t>
      </w:r>
      <w:proofErr w:type="spellStart"/>
      <w:r w:rsidRPr="00BF64CE">
        <w:t>Рубцовскую</w:t>
      </w:r>
      <w:proofErr w:type="spellEnd"/>
      <w:r w:rsidRPr="00BF64CE">
        <w:t xml:space="preserve"> агломерацию. Назначением данного экономического центра (зоны) является развитие добывающей и пищевой промышленности, сельского и лесного хозяйства, туризма.</w:t>
      </w:r>
    </w:p>
    <w:p w:rsidR="0079324A" w:rsidRDefault="0079324A" w:rsidP="00C576F9"/>
    <w:p w:rsidR="0079324A" w:rsidRDefault="0079324A" w:rsidP="00C576F9">
      <w:pPr>
        <w:sectPr w:rsidR="0079324A" w:rsidSect="00A57092">
          <w:pgSz w:w="11906" w:h="16838"/>
          <w:pgMar w:top="1134" w:right="850" w:bottom="1134" w:left="1701" w:header="708" w:footer="708" w:gutter="0"/>
          <w:cols w:space="708"/>
          <w:docGrid w:linePitch="360"/>
        </w:sectPr>
      </w:pPr>
    </w:p>
    <w:p w:rsidR="00A16E6E" w:rsidRPr="003036D8" w:rsidRDefault="00B8050B" w:rsidP="00B8050B">
      <w:pPr>
        <w:spacing w:after="120"/>
        <w:ind w:firstLine="0"/>
        <w:jc w:val="center"/>
        <w:outlineLvl w:val="0"/>
        <w:rPr>
          <w:b/>
        </w:rPr>
      </w:pPr>
      <w:bookmarkStart w:id="69" w:name="_Toc198040843"/>
      <w:r w:rsidRPr="00500C45">
        <w:rPr>
          <w:b/>
        </w:rPr>
        <w:lastRenderedPageBreak/>
        <w:t xml:space="preserve">5. СВЕДЕНИЯ О ВИДАХ, НАЗНАЧЕНИИ И НАИМЕНОВАНИИ ПЛАНИРУЕМЫХ ДЛЯ РАЗМЕЩЕНИЯ НА ТЕРРИТОРИИ </w:t>
      </w:r>
      <w:r w:rsidR="00500C45" w:rsidRPr="00500C45">
        <w:rPr>
          <w:b/>
        </w:rPr>
        <w:t>ТРУСОВСКОГО</w:t>
      </w:r>
      <w:r w:rsidRPr="00500C45">
        <w:rPr>
          <w:b/>
        </w:rPr>
        <w:t xml:space="preserve"> СЕЛЬСОВЕТА ОБЪЕКТОВ МЕСТНОГО ЗНАЧЕНИЯ МУНИЦИПАЛЬНОГО РАЙОНА</w:t>
      </w:r>
      <w:bookmarkEnd w:id="69"/>
    </w:p>
    <w:p w:rsidR="00A16E6E" w:rsidRPr="003036D8" w:rsidRDefault="00DD3F82" w:rsidP="00A16E6E">
      <w:r w:rsidRPr="003036D8">
        <w:t xml:space="preserve">В соответствии с муниципальными программами Курьинского района Алтайского края на территории </w:t>
      </w:r>
      <w:r w:rsidR="005556A8">
        <w:t>Трусовского</w:t>
      </w:r>
      <w:r w:rsidRPr="003036D8">
        <w:t xml:space="preserve"> сельсовета планируется ряд мероприятий в различных сферах.</w:t>
      </w:r>
    </w:p>
    <w:p w:rsidR="00DD3F82" w:rsidRPr="004F65FA" w:rsidRDefault="000C4347" w:rsidP="00A16E6E">
      <w:pPr>
        <w:rPr>
          <w:b/>
        </w:rPr>
      </w:pPr>
      <w:r w:rsidRPr="004F65FA">
        <w:rPr>
          <w:b/>
        </w:rPr>
        <w:t>Планируемые мероприятия в области социальной сферы</w:t>
      </w:r>
      <w:r w:rsidR="007830A8">
        <w:rPr>
          <w:b/>
        </w:rPr>
        <w:t>:</w:t>
      </w:r>
    </w:p>
    <w:p w:rsidR="00DD2312" w:rsidRDefault="00DD2312" w:rsidP="005A7BBA">
      <w:pPr>
        <w:pStyle w:val="a4"/>
        <w:numPr>
          <w:ilvl w:val="0"/>
          <w:numId w:val="7"/>
        </w:numPr>
        <w:ind w:left="0" w:firstLine="709"/>
      </w:pPr>
      <w:r>
        <w:t>повышение качества общего образования посредством обновления содержания и технологий обучения, а также за счет об</w:t>
      </w:r>
      <w:r w:rsidRPr="00C2596B">
        <w:t>новления материально-технической базы</w:t>
      </w:r>
      <w:r>
        <w:t>;</w:t>
      </w:r>
    </w:p>
    <w:p w:rsidR="00DD2312" w:rsidRDefault="00DD2312" w:rsidP="005A7BBA">
      <w:pPr>
        <w:pStyle w:val="a4"/>
        <w:numPr>
          <w:ilvl w:val="0"/>
          <w:numId w:val="7"/>
        </w:numPr>
        <w:ind w:left="0" w:firstLine="709"/>
      </w:pPr>
      <w:r>
        <w:t>оснащение образовательных организаций совре</w:t>
      </w:r>
      <w:r w:rsidRPr="00C2596B">
        <w:t>менным оборудованием, мебелью, компьютерной техникой и программным обеспечением, учебно-наглядными пос</w:t>
      </w:r>
      <w:r>
        <w:t>обиями, мягким инвентарем, мате</w:t>
      </w:r>
      <w:r w:rsidRPr="00C2596B">
        <w:t>риалами, необходимыми для организации учебно-воспитательного процесса</w:t>
      </w:r>
      <w:r>
        <w:t>;</w:t>
      </w:r>
    </w:p>
    <w:p w:rsidR="00DD2312" w:rsidRDefault="00DD2312" w:rsidP="005A7BBA">
      <w:pPr>
        <w:pStyle w:val="a4"/>
        <w:numPr>
          <w:ilvl w:val="0"/>
          <w:numId w:val="7"/>
        </w:numPr>
        <w:ind w:left="0" w:firstLine="709"/>
      </w:pPr>
      <w:r>
        <w:t>р</w:t>
      </w:r>
      <w:r w:rsidRPr="00C2596B">
        <w:t>азвитие образовательной сети, орган</w:t>
      </w:r>
      <w:r>
        <w:t>изационно-экономических механиз</w:t>
      </w:r>
      <w:r w:rsidRPr="00C2596B">
        <w:t>мов и инфраструктуры, обеспечивающих равный доступ населения к у</w:t>
      </w:r>
      <w:r>
        <w:t>слугам дополнительного образования детей, для формирования у обучающихся социальных компетенций, гражданских устано</w:t>
      </w:r>
      <w:r w:rsidRPr="00C2596B">
        <w:t>вок, культуры здорового образа жизни</w:t>
      </w:r>
      <w:r>
        <w:t>;</w:t>
      </w:r>
    </w:p>
    <w:p w:rsidR="00DD2312" w:rsidRDefault="00DD2312" w:rsidP="005A7BBA">
      <w:pPr>
        <w:pStyle w:val="a4"/>
        <w:numPr>
          <w:ilvl w:val="0"/>
          <w:numId w:val="7"/>
        </w:numPr>
        <w:ind w:left="0" w:firstLine="709"/>
      </w:pPr>
      <w:r>
        <w:t>с</w:t>
      </w:r>
      <w:r w:rsidRPr="00C2596B">
        <w:t>оздание усл</w:t>
      </w:r>
      <w:r>
        <w:t>овий для обеспечения полноценно</w:t>
      </w:r>
      <w:r w:rsidRPr="00C2596B">
        <w:t>го отдыха и оздоровления детей</w:t>
      </w:r>
      <w:r>
        <w:t>.</w:t>
      </w:r>
    </w:p>
    <w:p w:rsidR="00C2596B" w:rsidRPr="004F65FA" w:rsidRDefault="00C2596B" w:rsidP="00C2596B">
      <w:pPr>
        <w:pStyle w:val="a4"/>
        <w:ind w:left="709" w:firstLine="0"/>
      </w:pPr>
      <w:r w:rsidRPr="004F65FA">
        <w:t>В сфере культуры и просвещения планируется:</w:t>
      </w:r>
    </w:p>
    <w:p w:rsidR="00C2596B" w:rsidRPr="004F65FA" w:rsidRDefault="00C2596B" w:rsidP="005A7BBA">
      <w:pPr>
        <w:pStyle w:val="a4"/>
        <w:numPr>
          <w:ilvl w:val="0"/>
          <w:numId w:val="8"/>
        </w:numPr>
        <w:ind w:left="0" w:firstLine="709"/>
      </w:pPr>
      <w:r w:rsidRPr="004F65FA">
        <w:t>увеличение количеств экземпляров библиотечного фонда общедоступных библиотек до 11 тыс. экземпляров на 1000 человек населения к 2027 году;</w:t>
      </w:r>
    </w:p>
    <w:p w:rsidR="0045037C" w:rsidRPr="004F65FA" w:rsidRDefault="0045037C" w:rsidP="005A7BBA">
      <w:pPr>
        <w:pStyle w:val="a4"/>
        <w:numPr>
          <w:ilvl w:val="0"/>
          <w:numId w:val="8"/>
        </w:numPr>
        <w:ind w:left="0" w:firstLine="709"/>
      </w:pPr>
      <w:r w:rsidRPr="004F65FA">
        <w:t>приобретение музыкального оборудования, оргтехники, музыкальных инструментов для учреждений культуры;</w:t>
      </w:r>
    </w:p>
    <w:p w:rsidR="00A16E6E" w:rsidRPr="004F65FA" w:rsidRDefault="0045037C" w:rsidP="005A7BBA">
      <w:pPr>
        <w:pStyle w:val="a4"/>
        <w:numPr>
          <w:ilvl w:val="0"/>
          <w:numId w:val="8"/>
        </w:numPr>
        <w:ind w:left="0" w:firstLine="709"/>
      </w:pPr>
      <w:r w:rsidRPr="004F65FA">
        <w:t>модернизация автоматизированной информационно-библиотечной системы</w:t>
      </w:r>
      <w:r w:rsidR="006C2EEB" w:rsidRPr="004F65FA">
        <w:t>;</w:t>
      </w:r>
    </w:p>
    <w:p w:rsidR="006C2EEB" w:rsidRPr="007830A8" w:rsidRDefault="006C2EEB" w:rsidP="005A7BBA">
      <w:pPr>
        <w:pStyle w:val="a4"/>
        <w:numPr>
          <w:ilvl w:val="0"/>
          <w:numId w:val="8"/>
        </w:numPr>
        <w:ind w:left="0" w:firstLine="709"/>
      </w:pPr>
      <w:r w:rsidRPr="007830A8">
        <w:t>текущий и капитальный ремонт памятников Великой Отечественной войны.</w:t>
      </w:r>
    </w:p>
    <w:p w:rsidR="00E908DA" w:rsidRDefault="00E908DA" w:rsidP="00E908DA">
      <w:pPr>
        <w:rPr>
          <w:b/>
        </w:rPr>
      </w:pPr>
      <w:r w:rsidRPr="007830A8">
        <w:rPr>
          <w:b/>
        </w:rPr>
        <w:t>Планируемые мероприятия в области коммунальной и транспортной инфраструктур</w:t>
      </w:r>
      <w:r w:rsidR="007830A8">
        <w:rPr>
          <w:b/>
        </w:rPr>
        <w:t>:</w:t>
      </w:r>
    </w:p>
    <w:p w:rsidR="00E908DA" w:rsidRDefault="0076350A" w:rsidP="00F146DF">
      <w:r>
        <w:rPr>
          <w:b/>
        </w:rPr>
        <w:t xml:space="preserve">– </w:t>
      </w:r>
      <w:r>
        <w:rPr>
          <w:b/>
        </w:rPr>
        <w:tab/>
      </w:r>
      <w:r w:rsidR="00F146DF">
        <w:t>р</w:t>
      </w:r>
      <w:r w:rsidR="00F146DF" w:rsidRPr="00F146DF">
        <w:t>емонт и содержание автомобильных дорог Курьинского района</w:t>
      </w:r>
      <w:r w:rsidR="00766831">
        <w:t>.</w:t>
      </w:r>
    </w:p>
    <w:p w:rsidR="000F08B3" w:rsidRDefault="000F08B3" w:rsidP="005A7BBA">
      <w:pPr>
        <w:pStyle w:val="a4"/>
        <w:numPr>
          <w:ilvl w:val="0"/>
          <w:numId w:val="14"/>
        </w:numPr>
        <w:ind w:left="0" w:firstLine="709"/>
      </w:pPr>
      <w:r>
        <w:br w:type="page"/>
      </w:r>
    </w:p>
    <w:p w:rsidR="00A16E6E" w:rsidRPr="00EC1098" w:rsidRDefault="00A16E6E" w:rsidP="00A16E6E">
      <w:pPr>
        <w:spacing w:after="120"/>
        <w:jc w:val="center"/>
        <w:outlineLvl w:val="0"/>
        <w:rPr>
          <w:b/>
        </w:rPr>
      </w:pPr>
      <w:bookmarkStart w:id="70" w:name="_Toc198040844"/>
      <w:r w:rsidRPr="00EC1098">
        <w:rPr>
          <w:b/>
        </w:rPr>
        <w:lastRenderedPageBreak/>
        <w:t>6. ПЕРЕЧЕНЬ И ХАРАКТЕРИСТИКА ОСНОВНЫХ ФАКТОРОВ РИСКА ВОЗНИКНОВЕНИЯ ЧРЕЗВЫЧАЙНЫХ СИТУАЦИЙ ПРИРОДНОГО И ТЕХНОГЕННОГО ХАРАКТЕРА</w:t>
      </w:r>
      <w:bookmarkEnd w:id="70"/>
    </w:p>
    <w:p w:rsidR="00C71297" w:rsidRPr="00EC1098" w:rsidRDefault="00C71297" w:rsidP="00C71297">
      <w:r w:rsidRPr="00EC1098">
        <w:t>Согласно ст.1 Федерального закона от 21.12.1994 № 68-ФЗ «О защите населения и территорий от чрезвычайных ситуаций природного и техногенного характера», под чрезвычайной ситуацией понимают обстановку на определенной территории, сложившуюся в результате аварии, опасного природного явления, катастрофы, распространения заболевания, представляющего опасность для окружающих,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rsidR="00C71297" w:rsidRPr="00EC1098" w:rsidRDefault="00C71297" w:rsidP="00C71297">
      <w:r w:rsidRPr="00EC1098">
        <w:t xml:space="preserve">На территории </w:t>
      </w:r>
      <w:r w:rsidR="001A4F16">
        <w:t>Трусовского</w:t>
      </w:r>
      <w:r w:rsidR="00B77DEF" w:rsidRPr="00EC1098">
        <w:t xml:space="preserve"> сельсовета </w:t>
      </w:r>
      <w:r w:rsidRPr="00EC1098">
        <w:t>Курьинского района Алтайского края выделен</w:t>
      </w:r>
      <w:r w:rsidR="00B77DEF" w:rsidRPr="00EC1098">
        <w:t>о</w:t>
      </w:r>
      <w:r w:rsidRPr="00EC1098">
        <w:t xml:space="preserve"> </w:t>
      </w:r>
      <w:r w:rsidR="00252D49">
        <w:t>четыре</w:t>
      </w:r>
      <w:r w:rsidRPr="00EC1098">
        <w:t xml:space="preserve"> основных типа чрезвычайных ситуаций:</w:t>
      </w:r>
    </w:p>
    <w:p w:rsidR="00C71297" w:rsidRPr="00EC1098" w:rsidRDefault="00C71297" w:rsidP="005A7BBA">
      <w:pPr>
        <w:numPr>
          <w:ilvl w:val="0"/>
          <w:numId w:val="2"/>
        </w:numPr>
        <w:ind w:left="0" w:firstLine="709"/>
      </w:pPr>
      <w:r w:rsidRPr="00EC1098">
        <w:t>Чрезвычайные ситуации природного характера;</w:t>
      </w:r>
    </w:p>
    <w:p w:rsidR="00C71297" w:rsidRPr="00EC1098" w:rsidRDefault="00C71297" w:rsidP="005A7BBA">
      <w:pPr>
        <w:numPr>
          <w:ilvl w:val="0"/>
          <w:numId w:val="2"/>
        </w:numPr>
        <w:ind w:left="0" w:firstLine="709"/>
      </w:pPr>
      <w:r w:rsidRPr="00EC1098">
        <w:t>Чрезвычайные ситуации техногенного характера;</w:t>
      </w:r>
    </w:p>
    <w:p w:rsidR="00C71297" w:rsidRDefault="00C71297" w:rsidP="005A7BBA">
      <w:pPr>
        <w:numPr>
          <w:ilvl w:val="0"/>
          <w:numId w:val="2"/>
        </w:numPr>
        <w:ind w:left="0" w:firstLine="709"/>
      </w:pPr>
      <w:r w:rsidRPr="00EC1098">
        <w:t>Чрезвычайные ситуаци</w:t>
      </w:r>
      <w:r w:rsidR="00252D49">
        <w:t>и биолого-социального характера;</w:t>
      </w:r>
    </w:p>
    <w:p w:rsidR="00252D49" w:rsidRPr="00EC1098" w:rsidRDefault="00252D49" w:rsidP="005A7BBA">
      <w:pPr>
        <w:numPr>
          <w:ilvl w:val="0"/>
          <w:numId w:val="2"/>
        </w:numPr>
        <w:ind w:left="0" w:firstLine="709"/>
      </w:pPr>
      <w:r w:rsidRPr="00EC1098">
        <w:t>Чрезвычайные ситуаци</w:t>
      </w:r>
      <w:r>
        <w:t>и, связанные с особенностями территории и массовыми скоплениями людей.</w:t>
      </w:r>
    </w:p>
    <w:p w:rsidR="001A3CD0" w:rsidRPr="003539AB" w:rsidRDefault="001A3CD0" w:rsidP="001A3CD0">
      <w:pPr>
        <w:spacing w:before="120" w:after="120"/>
        <w:jc w:val="center"/>
        <w:outlineLvl w:val="1"/>
        <w:rPr>
          <w:b/>
        </w:rPr>
      </w:pPr>
      <w:bookmarkStart w:id="71" w:name="_Toc198040845"/>
      <w:r w:rsidRPr="003539AB">
        <w:rPr>
          <w:b/>
        </w:rPr>
        <w:t>6.1. Чрезвычайные ситуации природного характера</w:t>
      </w:r>
      <w:bookmarkEnd w:id="71"/>
    </w:p>
    <w:p w:rsidR="001A3CD0" w:rsidRPr="003539AB" w:rsidRDefault="001A3CD0" w:rsidP="001A3CD0">
      <w:r w:rsidRPr="003539AB">
        <w:t>Природная чрезвычайная ситуация – обстановка на определенной территории или акватории, сложившейся в результате возникновения источника природной чрезвычайной ситуации, который может повлечь или повлек за собой человеческие жертвы, ущерб здоровью людей и (или) окружающей природной среде, значительные материальные потери и нарушение условий жизнедеятельности людей.</w:t>
      </w:r>
    </w:p>
    <w:p w:rsidR="006568B9" w:rsidRDefault="006568B9" w:rsidP="001A3CD0">
      <w:r w:rsidRPr="003539AB">
        <w:t xml:space="preserve">Природные чрезвычайные ситуации на территории </w:t>
      </w:r>
      <w:r w:rsidR="001A4F16">
        <w:t>Трусовского</w:t>
      </w:r>
      <w:r w:rsidRPr="003539AB">
        <w:t xml:space="preserve"> сельсовета делятся на следующие группы, исходя из причин их возникновения:</w:t>
      </w:r>
    </w:p>
    <w:p w:rsidR="00F7523C" w:rsidRDefault="00F7523C" w:rsidP="005A7BBA">
      <w:pPr>
        <w:pStyle w:val="a4"/>
        <w:numPr>
          <w:ilvl w:val="0"/>
          <w:numId w:val="9"/>
        </w:numPr>
        <w:ind w:left="0" w:firstLine="709"/>
      </w:pPr>
      <w:r>
        <w:t>геофизические опасные явления;</w:t>
      </w:r>
    </w:p>
    <w:p w:rsidR="006568B9" w:rsidRPr="003539AB" w:rsidRDefault="006568B9" w:rsidP="005A7BBA">
      <w:pPr>
        <w:pStyle w:val="a4"/>
        <w:numPr>
          <w:ilvl w:val="0"/>
          <w:numId w:val="9"/>
        </w:numPr>
        <w:ind w:left="0" w:firstLine="709"/>
      </w:pPr>
      <w:r w:rsidRPr="003539AB">
        <w:t>гидрологические опасные явления;</w:t>
      </w:r>
    </w:p>
    <w:p w:rsidR="00FD34C4" w:rsidRPr="003539AB" w:rsidRDefault="00FD34C4" w:rsidP="005A7BBA">
      <w:pPr>
        <w:pStyle w:val="a4"/>
        <w:numPr>
          <w:ilvl w:val="0"/>
          <w:numId w:val="9"/>
        </w:numPr>
        <w:ind w:left="0" w:firstLine="709"/>
      </w:pPr>
      <w:r w:rsidRPr="003539AB">
        <w:t>метеорологические опасные явления;</w:t>
      </w:r>
    </w:p>
    <w:p w:rsidR="006568B9" w:rsidRPr="003539AB" w:rsidRDefault="006568B9" w:rsidP="005A7BBA">
      <w:pPr>
        <w:pStyle w:val="a4"/>
        <w:numPr>
          <w:ilvl w:val="0"/>
          <w:numId w:val="9"/>
        </w:numPr>
        <w:ind w:left="0" w:firstLine="709"/>
      </w:pPr>
      <w:r w:rsidRPr="003539AB">
        <w:t>природные пожары.</w:t>
      </w:r>
    </w:p>
    <w:p w:rsidR="00F7523C" w:rsidRDefault="00F7523C" w:rsidP="001A3CD0">
      <w:r>
        <w:t xml:space="preserve">К опасным геофизическим явлениям на территории </w:t>
      </w:r>
      <w:r w:rsidR="001A4F16">
        <w:t>Трусовского</w:t>
      </w:r>
      <w:r>
        <w:t xml:space="preserve"> сельсовета относятся </w:t>
      </w:r>
      <w:r w:rsidRPr="000C02C1">
        <w:rPr>
          <w:i/>
        </w:rPr>
        <w:t>землетрясения</w:t>
      </w:r>
      <w:r>
        <w:t xml:space="preserve">. </w:t>
      </w:r>
      <w:r w:rsidRPr="00F7523C">
        <w:t>Курьинский район входит</w:t>
      </w:r>
      <w:r>
        <w:t xml:space="preserve"> в</w:t>
      </w:r>
      <w:r w:rsidRPr="00F7523C">
        <w:t xml:space="preserve"> число муниципальных образований Алтайского края, на территории которых баллы по карте ОСР-97 – от 7 баллов и выше. В пределах района имели место землетрясения интенсивностью 5 баллов, эпицентры которых располагались в 30 км к юго-востоку от с. Курья, на границе с </w:t>
      </w:r>
      <w:proofErr w:type="spellStart"/>
      <w:r w:rsidRPr="00F7523C">
        <w:t>Краснощековским</w:t>
      </w:r>
      <w:proofErr w:type="spellEnd"/>
      <w:r w:rsidRPr="00F7523C">
        <w:t xml:space="preserve"> районом (1831 г., магнитуда М=4,9), и примерно в 22 км от с. Курья к югу (1968 г., магнитуда М=4).</w:t>
      </w:r>
    </w:p>
    <w:p w:rsidR="001A4F16" w:rsidRPr="001A4F16" w:rsidRDefault="001A4F16" w:rsidP="001A3CD0">
      <w:r>
        <w:t>Согласно Паспорту безопасности Курьинского района риск возникновения землетрясения составляет 1</w:t>
      </w:r>
      <w:r w:rsidRPr="001A4F16">
        <w:t>×</w:t>
      </w:r>
      <w:r>
        <w:t>10</w:t>
      </w:r>
      <w:r w:rsidRPr="001A4F16">
        <w:rPr>
          <w:vertAlign w:val="superscript"/>
        </w:rPr>
        <w:t>-5</w:t>
      </w:r>
      <w:r>
        <w:t xml:space="preserve"> 1/год.</w:t>
      </w:r>
    </w:p>
    <w:p w:rsidR="001A4F16" w:rsidRPr="001A4F16" w:rsidRDefault="001A4F16" w:rsidP="001A4F16">
      <w:pPr>
        <w:rPr>
          <w:lang w:val="x-none"/>
        </w:rPr>
      </w:pPr>
      <w:r w:rsidRPr="001A4F16">
        <w:rPr>
          <w:lang w:val="x-none"/>
        </w:rPr>
        <w:t xml:space="preserve">На территории Трусовского сельсовета есть зоны подверженные опасным гидрологическим процессам – </w:t>
      </w:r>
      <w:r w:rsidRPr="000C02C1">
        <w:rPr>
          <w:i/>
          <w:lang w:val="x-none"/>
        </w:rPr>
        <w:t>наводнениям, паводкам, половодьям</w:t>
      </w:r>
      <w:r w:rsidRPr="001A4F16">
        <w:rPr>
          <w:lang w:val="x-none"/>
        </w:rPr>
        <w:t xml:space="preserve">. </w:t>
      </w:r>
      <w:proofErr w:type="spellStart"/>
      <w:r w:rsidRPr="001A4F16">
        <w:rPr>
          <w:lang w:val="x-none"/>
        </w:rPr>
        <w:t>Гидрологически</w:t>
      </w:r>
      <w:proofErr w:type="spellEnd"/>
      <w:r w:rsidRPr="001A4F16">
        <w:rPr>
          <w:lang w:val="x-none"/>
        </w:rPr>
        <w:t xml:space="preserve"> опасным объектом является р. </w:t>
      </w:r>
      <w:proofErr w:type="spellStart"/>
      <w:r w:rsidRPr="001A4F16">
        <w:rPr>
          <w:lang w:val="x-none"/>
        </w:rPr>
        <w:t>Чарыш</w:t>
      </w:r>
      <w:proofErr w:type="spellEnd"/>
      <w:r w:rsidRPr="001A4F16">
        <w:rPr>
          <w:lang w:val="x-none"/>
        </w:rPr>
        <w:t>. Причиной данных явлений может быть несколько: сезонное таяние снега с максимальным стоком воды, длительные дожди и ливни, скопление ледового материала в сужениях или излучинах реки во время ледохода (заторы) или во время ледостава (зажоры).</w:t>
      </w:r>
    </w:p>
    <w:p w:rsidR="001A4F16" w:rsidRDefault="001A4F16" w:rsidP="001A4F16">
      <w:r w:rsidRPr="001A4F16">
        <w:rPr>
          <w:lang w:val="x-none"/>
        </w:rPr>
        <w:lastRenderedPageBreak/>
        <w:t xml:space="preserve">Под затопление попадает жилая застройка </w:t>
      </w:r>
      <w:r>
        <w:rPr>
          <w:lang w:val="x-none"/>
        </w:rPr>
        <w:t xml:space="preserve">в с. Трусово, п. </w:t>
      </w:r>
      <w:proofErr w:type="spellStart"/>
      <w:r>
        <w:rPr>
          <w:lang w:val="x-none"/>
        </w:rPr>
        <w:t>Калмацкий</w:t>
      </w:r>
      <w:proofErr w:type="spellEnd"/>
      <w:r>
        <w:rPr>
          <w:lang w:val="x-none"/>
        </w:rPr>
        <w:t xml:space="preserve"> и п.</w:t>
      </w:r>
      <w:r>
        <w:t> </w:t>
      </w:r>
      <w:proofErr w:type="spellStart"/>
      <w:r w:rsidRPr="001A4F16">
        <w:rPr>
          <w:lang w:val="x-none"/>
        </w:rPr>
        <w:t>Подзаймище</w:t>
      </w:r>
      <w:proofErr w:type="spellEnd"/>
      <w:r w:rsidRPr="001A4F16">
        <w:rPr>
          <w:lang w:val="x-none"/>
        </w:rPr>
        <w:t>, вид чрезвычайной ситуации – местная.</w:t>
      </w:r>
      <w:r w:rsidR="00E917B3">
        <w:t xml:space="preserve"> Периодичность наводнений составляет 1 раз в год. Периодичность максимального уровня затопления 1-2 раза в 10 лет.</w:t>
      </w:r>
    </w:p>
    <w:p w:rsidR="00E917B3" w:rsidRPr="00E917B3" w:rsidRDefault="00E917B3" w:rsidP="001A4F16">
      <w:r>
        <w:t>Риск 2</w:t>
      </w:r>
      <w:r w:rsidRPr="001A4F16">
        <w:t>×</w:t>
      </w:r>
      <w:r>
        <w:t>10</w:t>
      </w:r>
      <w:r w:rsidRPr="001A4F16">
        <w:rPr>
          <w:vertAlign w:val="superscript"/>
        </w:rPr>
        <w:t>-</w:t>
      </w:r>
      <w:r>
        <w:rPr>
          <w:vertAlign w:val="superscript"/>
        </w:rPr>
        <w:t>1</w:t>
      </w:r>
      <w:r>
        <w:t xml:space="preserve"> 1/год.</w:t>
      </w:r>
    </w:p>
    <w:p w:rsidR="001A3CD0" w:rsidRPr="003539AB" w:rsidRDefault="001A3CD0" w:rsidP="001A3CD0">
      <w:r w:rsidRPr="003539AB">
        <w:t>К опасным метеорологическим явлениям относят те, которые интенсивностью и продолжительностью представляют угрозу безопасности людей, а также могут нанести значительный ущерб отраслям экономики или природным условиям.</w:t>
      </w:r>
    </w:p>
    <w:p w:rsidR="000C02C1" w:rsidRDefault="001A3CD0" w:rsidP="001A3CD0">
      <w:r w:rsidRPr="003539AB">
        <w:t xml:space="preserve">Среди опасных метеорологических явлений на территории </w:t>
      </w:r>
      <w:r w:rsidR="000C02C1">
        <w:t>Трусовского</w:t>
      </w:r>
      <w:r w:rsidR="00FE4086" w:rsidRPr="003539AB">
        <w:t xml:space="preserve"> </w:t>
      </w:r>
      <w:r w:rsidRPr="003539AB">
        <w:t>сельсовет</w:t>
      </w:r>
      <w:r w:rsidR="00FE4086" w:rsidRPr="003539AB">
        <w:t>а</w:t>
      </w:r>
      <w:r w:rsidRPr="003539AB">
        <w:t xml:space="preserve"> выделяют</w:t>
      </w:r>
      <w:r w:rsidR="00FE4086" w:rsidRPr="003539AB">
        <w:t xml:space="preserve"> </w:t>
      </w:r>
      <w:r w:rsidR="000C02C1">
        <w:t>сильный мороз, сильные заносы, крупный град, ураганные ветры.</w:t>
      </w:r>
    </w:p>
    <w:p w:rsidR="000C02C1" w:rsidRDefault="000C02C1" w:rsidP="00FD34C4">
      <w:r w:rsidRPr="000C02C1">
        <w:rPr>
          <w:i/>
        </w:rPr>
        <w:t>Ураганные ветры</w:t>
      </w:r>
      <w:r>
        <w:t xml:space="preserve"> скоростью до 35 м/сек могут вывести из строя до 60 км воздушных линий электропередач, из-за сильных порывов ветра и коротких замыканий в линиях электропередач могут произойти повреждения рубильников, предохранителей и силовых трансформаторов, нарушение электроснабжения территории Трусовского сельсовета, нарушение телефонных сетей, завал автодорог, срыв мягкой кровли жилых, административных и производственных зданий. В летнее время ураганные ветры могут нанести урон сельскохозяйственным культурам.</w:t>
      </w:r>
    </w:p>
    <w:p w:rsidR="000C02C1" w:rsidRDefault="000C02C1" w:rsidP="00FD34C4">
      <w:r>
        <w:t>Ураганные ветры силой до 30 м/с возникают с периодичностью 1 раз в 5 лет, силой до 33 м/с – 1 раз в 20 лет.</w:t>
      </w:r>
    </w:p>
    <w:p w:rsidR="000C02C1" w:rsidRDefault="000C02C1" w:rsidP="000C02C1">
      <w:r>
        <w:t>Риск 5</w:t>
      </w:r>
      <w:r w:rsidRPr="001A4F16">
        <w:t>×</w:t>
      </w:r>
      <w:r>
        <w:t>10</w:t>
      </w:r>
      <w:r w:rsidRPr="001A4F16">
        <w:rPr>
          <w:vertAlign w:val="superscript"/>
        </w:rPr>
        <w:t>-</w:t>
      </w:r>
      <w:r>
        <w:rPr>
          <w:vertAlign w:val="superscript"/>
        </w:rPr>
        <w:t>6</w:t>
      </w:r>
      <w:r>
        <w:t xml:space="preserve"> 1/год.</w:t>
      </w:r>
    </w:p>
    <w:p w:rsidR="000C02C1" w:rsidRDefault="000C02C1" w:rsidP="000C02C1">
      <w:r w:rsidRPr="00CD797C">
        <w:rPr>
          <w:i/>
        </w:rPr>
        <w:t>Крупный град</w:t>
      </w:r>
      <w:r>
        <w:t xml:space="preserve"> диаметром более 15 мм выпадает 1 раз в год. В результате града получают повреждения </w:t>
      </w:r>
      <w:r w:rsidR="00CD797C">
        <w:t>люди, животные, здания</w:t>
      </w:r>
      <w:r>
        <w:t xml:space="preserve"> </w:t>
      </w:r>
      <w:r w:rsidR="00CD797C">
        <w:t xml:space="preserve">и сооружения, автомобили. Количество пострадавшего населения может составить до 5-10% от общей численности проживающего населения. </w:t>
      </w:r>
    </w:p>
    <w:p w:rsidR="00CD797C" w:rsidRDefault="00CD797C" w:rsidP="000C02C1">
      <w:r>
        <w:t>В летнее время крупный град могут нанести урон сельскохозяйственным культурам.</w:t>
      </w:r>
    </w:p>
    <w:p w:rsidR="00CD797C" w:rsidRDefault="00CD797C" w:rsidP="00FD34C4">
      <w:r w:rsidRPr="00CD797C">
        <w:rPr>
          <w:i/>
        </w:rPr>
        <w:t>Снежные заносы</w:t>
      </w:r>
      <w:r>
        <w:t xml:space="preserve"> могут привести к кратковременному (до 3 суток) нарушению движения автомобилей служб первой помощи, грузопассажирских потоков. </w:t>
      </w:r>
    </w:p>
    <w:p w:rsidR="00CD797C" w:rsidRDefault="00CD797C" w:rsidP="00FD34C4">
      <w:r>
        <w:t xml:space="preserve">Снежные заносы на дорогах и улицах, автомобильных трассах высотой до 1,0-2,0 м возникают ежегодно, с повышением до 2,0-2,5 м – через 3-5 лет, наибольшая вероятность – январь-февраль. </w:t>
      </w:r>
    </w:p>
    <w:p w:rsidR="00CD797C" w:rsidRDefault="00CD797C" w:rsidP="00CD797C">
      <w:r>
        <w:t>Риск 2</w:t>
      </w:r>
      <w:r w:rsidRPr="001A4F16">
        <w:t>×</w:t>
      </w:r>
      <w:r>
        <w:t>10</w:t>
      </w:r>
      <w:r w:rsidRPr="001A4F16">
        <w:rPr>
          <w:vertAlign w:val="superscript"/>
        </w:rPr>
        <w:t>-</w:t>
      </w:r>
      <w:r>
        <w:rPr>
          <w:vertAlign w:val="superscript"/>
        </w:rPr>
        <w:t>2</w:t>
      </w:r>
      <w:r>
        <w:t xml:space="preserve"> 1/год.</w:t>
      </w:r>
    </w:p>
    <w:p w:rsidR="00CD797C" w:rsidRDefault="00CD797C" w:rsidP="00CD797C">
      <w:r w:rsidRPr="00936E4F">
        <w:rPr>
          <w:i/>
        </w:rPr>
        <w:t>Сильный мороз</w:t>
      </w:r>
      <w:r>
        <w:t xml:space="preserve"> (ниже -30°С) может привести к нарушению нормальной жизнедеятельности 90% населения сельсовета. В результате резкого понижения температуры наружного воздуха возможно локальное </w:t>
      </w:r>
      <w:proofErr w:type="spellStart"/>
      <w:r>
        <w:t>разморожение</w:t>
      </w:r>
      <w:proofErr w:type="spellEnd"/>
      <w:r>
        <w:t xml:space="preserve"> водопроводных сетей. Из-за увеличения нагрузки возможна поломка оборудования на трансформаторных подстанциях.</w:t>
      </w:r>
    </w:p>
    <w:p w:rsidR="00CD797C" w:rsidRDefault="00CD797C" w:rsidP="00CD797C">
      <w:r>
        <w:t xml:space="preserve">Сильный мороз аномальный для территории сельсовета вероятен в декабре-феврале. </w:t>
      </w:r>
    </w:p>
    <w:p w:rsidR="00936E4F" w:rsidRDefault="00936E4F" w:rsidP="00936E4F">
      <w:r>
        <w:t>Риск 1</w:t>
      </w:r>
      <w:r w:rsidRPr="001A4F16">
        <w:t>×</w:t>
      </w:r>
      <w:r>
        <w:t>10</w:t>
      </w:r>
      <w:r w:rsidRPr="001A4F16">
        <w:rPr>
          <w:vertAlign w:val="superscript"/>
        </w:rPr>
        <w:t>-</w:t>
      </w:r>
      <w:r>
        <w:rPr>
          <w:vertAlign w:val="superscript"/>
        </w:rPr>
        <w:t>1</w:t>
      </w:r>
      <w:r>
        <w:t xml:space="preserve"> 1/год.</w:t>
      </w:r>
    </w:p>
    <w:p w:rsidR="00FD34C4" w:rsidRPr="003539AB" w:rsidRDefault="00FD34C4" w:rsidP="00FD34C4">
      <w:r w:rsidRPr="00252D49">
        <w:rPr>
          <w:i/>
        </w:rPr>
        <w:t>Природные пожары</w:t>
      </w:r>
      <w:r w:rsidRPr="003539AB">
        <w:t xml:space="preserve"> – это бесконтрольный процесс горения способный к самопроизвольному неконтролируемому распространению. Среди природных пожаров отдельно выделяют лесные пожары и связанное с ними загрязнение атмосферного воздуха.</w:t>
      </w:r>
    </w:p>
    <w:p w:rsidR="00FD34C4" w:rsidRPr="003539AB" w:rsidRDefault="00FD34C4" w:rsidP="00FD34C4">
      <w:r w:rsidRPr="003539AB">
        <w:t>Лесной пожар – стихийное, неконтролируемое распространение огня по лесным площадям. Лесные пожары влияют на всю экосистему в пределах распространения огня и окружающих территорий, где распространяется дым. Нарушаются естественные лесные биологические процессы, разрушается почвенный покров. На человека влияет образующийся дым, приводящий к нарушению работы дыхательных путей.</w:t>
      </w:r>
    </w:p>
    <w:p w:rsidR="00FD34C4" w:rsidRPr="003539AB" w:rsidRDefault="00FD34C4" w:rsidP="00FD34C4">
      <w:pPr>
        <w:rPr>
          <w:i/>
        </w:rPr>
      </w:pPr>
      <w:r w:rsidRPr="003539AB">
        <w:rPr>
          <w:i/>
        </w:rPr>
        <w:lastRenderedPageBreak/>
        <w:t>Меры предупреждения и снижения ущерба:</w:t>
      </w:r>
    </w:p>
    <w:p w:rsidR="00FD34C4" w:rsidRPr="003539AB" w:rsidRDefault="00FD34C4" w:rsidP="00FD34C4">
      <w:r w:rsidRPr="003539AB">
        <w:t>1.</w:t>
      </w:r>
      <w:r w:rsidRPr="003539AB">
        <w:tab/>
        <w:t>Проведение регулярного анализа причин возникновения природных пожаров на территории поселения;</w:t>
      </w:r>
    </w:p>
    <w:p w:rsidR="00FD34C4" w:rsidRPr="003539AB" w:rsidRDefault="00FD34C4" w:rsidP="00FD34C4">
      <w:r w:rsidRPr="003539AB">
        <w:t>2.</w:t>
      </w:r>
      <w:r w:rsidRPr="003539AB">
        <w:tab/>
        <w:t>Контроль соблюдения правил пожарной безопасности, проведение разъяснительной работы среди населения;</w:t>
      </w:r>
    </w:p>
    <w:p w:rsidR="00FD34C4" w:rsidRPr="003539AB" w:rsidRDefault="00C325F0" w:rsidP="00FD34C4">
      <w:r w:rsidRPr="003539AB">
        <w:t>3</w:t>
      </w:r>
      <w:r w:rsidR="00FD34C4" w:rsidRPr="003539AB">
        <w:t>.</w:t>
      </w:r>
      <w:r w:rsidR="00FD34C4" w:rsidRPr="003539AB">
        <w:tab/>
        <w:t>Поддержание в готовности противопожарных формирований;</w:t>
      </w:r>
    </w:p>
    <w:p w:rsidR="00FD34C4" w:rsidRPr="003539AB" w:rsidRDefault="00C325F0" w:rsidP="00FD34C4">
      <w:r w:rsidRPr="003539AB">
        <w:t>4</w:t>
      </w:r>
      <w:r w:rsidR="00FD34C4" w:rsidRPr="003539AB">
        <w:t>.</w:t>
      </w:r>
      <w:r w:rsidR="00FD34C4" w:rsidRPr="003539AB">
        <w:tab/>
        <w:t>Информирование населения о наступлении пожароопасного сезона;</w:t>
      </w:r>
    </w:p>
    <w:p w:rsidR="00FD34C4" w:rsidRPr="003539AB" w:rsidRDefault="00C325F0" w:rsidP="00FD34C4">
      <w:r w:rsidRPr="003539AB">
        <w:t>5</w:t>
      </w:r>
      <w:r w:rsidR="00FD34C4" w:rsidRPr="003539AB">
        <w:t>.</w:t>
      </w:r>
      <w:r w:rsidR="00FD34C4" w:rsidRPr="003539AB">
        <w:tab/>
        <w:t>Постоянный мониторинг погодных условий для составления краткосрочных прогнозов развития обстановки;</w:t>
      </w:r>
    </w:p>
    <w:p w:rsidR="00FD34C4" w:rsidRPr="003539AB" w:rsidRDefault="00C325F0" w:rsidP="00FD34C4">
      <w:r w:rsidRPr="003539AB">
        <w:t>6</w:t>
      </w:r>
      <w:r w:rsidR="00FD34C4" w:rsidRPr="003539AB">
        <w:t>.</w:t>
      </w:r>
      <w:r w:rsidR="00FD34C4" w:rsidRPr="003539AB">
        <w:tab/>
        <w:t>Запрещение разведения костров в лесу и временное прекращение доступа в лес населения и транспорта, для чего на въездах в леса выставляются контрольные посты.</w:t>
      </w:r>
    </w:p>
    <w:p w:rsidR="009B3EAE" w:rsidRPr="00F7523C" w:rsidRDefault="000344BC" w:rsidP="006940F4">
      <w:pPr>
        <w:spacing w:before="120" w:after="120"/>
        <w:jc w:val="center"/>
        <w:outlineLvl w:val="1"/>
        <w:rPr>
          <w:b/>
        </w:rPr>
      </w:pPr>
      <w:bookmarkStart w:id="72" w:name="_Toc198040846"/>
      <w:r w:rsidRPr="00F7523C">
        <w:rPr>
          <w:b/>
        </w:rPr>
        <w:t>6.2. Чрезвычайные ситуации техногенного характера</w:t>
      </w:r>
      <w:bookmarkEnd w:id="72"/>
    </w:p>
    <w:p w:rsidR="00574D35" w:rsidRPr="00F7523C" w:rsidRDefault="00574D35" w:rsidP="00574D35">
      <w:r w:rsidRPr="00F7523C">
        <w:t>Согласно ГОСТ 22.0.05-97. «Безопасность в чрезвычайных ситуациях. Техногенные чрезвычайные ситуации. Термины и определения» под техногенной чрезвычайной ситуацией понимают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w:t>
      </w:r>
    </w:p>
    <w:p w:rsidR="00574D35" w:rsidRPr="00F7523C" w:rsidRDefault="00574D35" w:rsidP="00574D35">
      <w:r w:rsidRPr="00F7523C">
        <w:t>Источник техногенной чрезвычайной ситуации – опасное техногенное происшествие, в результате которого на объекте, определенной территории или акватории произошла техногенная чрезвычайная ситуация.</w:t>
      </w:r>
    </w:p>
    <w:p w:rsidR="00574D35" w:rsidRPr="00F7523C" w:rsidRDefault="00574D35" w:rsidP="00574D35">
      <w:r w:rsidRPr="00F7523C">
        <w:t xml:space="preserve">Источниками чрезвычайных ситуаций техногенного характера на территории </w:t>
      </w:r>
      <w:r w:rsidR="00252D49">
        <w:t>Трусовского</w:t>
      </w:r>
      <w:r w:rsidRPr="00F7523C">
        <w:t xml:space="preserve"> сельсовета являются:</w:t>
      </w:r>
    </w:p>
    <w:p w:rsidR="009B3EAE" w:rsidRPr="00F7523C" w:rsidRDefault="000A6DFB" w:rsidP="005A7BBA">
      <w:pPr>
        <w:pStyle w:val="a4"/>
        <w:numPr>
          <w:ilvl w:val="0"/>
          <w:numId w:val="10"/>
        </w:numPr>
        <w:ind w:left="0" w:firstLine="709"/>
      </w:pPr>
      <w:r w:rsidRPr="00F7523C">
        <w:t>транспортные системы;</w:t>
      </w:r>
    </w:p>
    <w:p w:rsidR="000A6DFB" w:rsidRPr="00F7523C" w:rsidRDefault="000A6DFB" w:rsidP="005A7BBA">
      <w:pPr>
        <w:pStyle w:val="a4"/>
        <w:numPr>
          <w:ilvl w:val="0"/>
          <w:numId w:val="10"/>
        </w:numPr>
        <w:ind w:left="0" w:firstLine="709"/>
      </w:pPr>
      <w:r w:rsidRPr="00F7523C">
        <w:t>коммунальные системы.</w:t>
      </w:r>
    </w:p>
    <w:p w:rsidR="00BA1BD6" w:rsidRPr="00F7523C" w:rsidRDefault="00BA1BD6" w:rsidP="00BA1BD6">
      <w:pPr>
        <w:rPr>
          <w:u w:val="single"/>
        </w:rPr>
      </w:pPr>
      <w:r w:rsidRPr="00F7523C">
        <w:rPr>
          <w:u w:val="single"/>
        </w:rPr>
        <w:t>Аварии на автомобильном транспорте</w:t>
      </w:r>
    </w:p>
    <w:p w:rsidR="00BA1BD6" w:rsidRPr="00F7523C" w:rsidRDefault="00BA1BD6" w:rsidP="00BA1BD6">
      <w:r w:rsidRPr="00F7523C">
        <w:t>Дорожно-транспортным называется происшествие, возникшее в процессе движения механических транспортных средств и повлекшее за собой гибель или телесные повреждения людей, повреждение транспортных средств, сооружений, грузов или иной материальный ущерб. К механическим транспортным средствам относятся автомобили, мотоциклы, мотороллеры, мопеды, велосипеды с подвесными двигателями и другие самоходные механизмы.</w:t>
      </w:r>
    </w:p>
    <w:p w:rsidR="00BA1BD6" w:rsidRPr="00F7523C" w:rsidRDefault="00BA1BD6" w:rsidP="00BA1BD6">
      <w:r w:rsidRPr="00F7523C">
        <w:t>К числу главных причин чрезвычайных ситуаций на автотранспорте относятся:</w:t>
      </w:r>
    </w:p>
    <w:p w:rsidR="00BA1BD6" w:rsidRPr="00F7523C" w:rsidRDefault="00BA1BD6" w:rsidP="00BA1BD6">
      <w:r w:rsidRPr="00F7523C">
        <w:t>–</w:t>
      </w:r>
      <w:r w:rsidRPr="00F7523C">
        <w:tab/>
        <w:t>нарушение правил движения;</w:t>
      </w:r>
    </w:p>
    <w:p w:rsidR="00BA1BD6" w:rsidRPr="00F7523C" w:rsidRDefault="00BA1BD6" w:rsidP="00BA1BD6">
      <w:r w:rsidRPr="00F7523C">
        <w:t>–</w:t>
      </w:r>
      <w:r w:rsidRPr="00F7523C">
        <w:tab/>
        <w:t>превышение скорости;</w:t>
      </w:r>
    </w:p>
    <w:p w:rsidR="00BA1BD6" w:rsidRPr="00F7523C" w:rsidRDefault="00BA1BD6" w:rsidP="00BA1BD6">
      <w:r w:rsidRPr="00F7523C">
        <w:t>–</w:t>
      </w:r>
      <w:r w:rsidRPr="00F7523C">
        <w:tab/>
        <w:t>плохое состояние дороги, метеоусловия;</w:t>
      </w:r>
    </w:p>
    <w:p w:rsidR="00BA1BD6" w:rsidRPr="00F7523C" w:rsidRDefault="00BA1BD6" w:rsidP="00BA1BD6">
      <w:r w:rsidRPr="00F7523C">
        <w:t>–</w:t>
      </w:r>
      <w:r w:rsidRPr="00F7523C">
        <w:tab/>
        <w:t>неисправность технического средства.</w:t>
      </w:r>
    </w:p>
    <w:p w:rsidR="00BA1BD6" w:rsidRDefault="00BA1BD6" w:rsidP="00BA1BD6">
      <w:r w:rsidRPr="00F7523C">
        <w:t xml:space="preserve">Наибольшую угрозу представляют возможные аварии на автомобильном транспорте при транспортировке горюче-смазочных материалов по автомобильным дорогам регионального и межмуниципального значения, находящимся на территории </w:t>
      </w:r>
      <w:r w:rsidR="00252D49">
        <w:t>Трусовского</w:t>
      </w:r>
      <w:r w:rsidRPr="00F7523C">
        <w:t xml:space="preserve"> сельсовета. </w:t>
      </w:r>
    </w:p>
    <w:p w:rsidR="00252D49" w:rsidRDefault="00252D49" w:rsidP="00BA1BD6"/>
    <w:p w:rsidR="00252D49" w:rsidRPr="00F7523C" w:rsidRDefault="00252D49" w:rsidP="00BA1BD6"/>
    <w:p w:rsidR="00BA1BD6" w:rsidRPr="00F7523C" w:rsidRDefault="00BA1BD6" w:rsidP="00BA1BD6">
      <w:r w:rsidRPr="00F7523C">
        <w:lastRenderedPageBreak/>
        <w:t>Мероприятия по снижению риска транспортных аварий:</w:t>
      </w:r>
    </w:p>
    <w:p w:rsidR="00BA1BD6" w:rsidRPr="00F7523C" w:rsidRDefault="00BA1BD6" w:rsidP="00BA1BD6">
      <w:r w:rsidRPr="00F7523C">
        <w:t>–</w:t>
      </w:r>
      <w:r w:rsidRPr="00F7523C">
        <w:tab/>
        <w:t>улучшение состояния и качества дорожного покрытия, очистка автомобильных дорог особенно в зимний период;</w:t>
      </w:r>
    </w:p>
    <w:p w:rsidR="00BA1BD6" w:rsidRPr="00F7523C" w:rsidRDefault="00BA1BD6" w:rsidP="00BA1BD6">
      <w:r w:rsidRPr="00F7523C">
        <w:t>–</w:t>
      </w:r>
      <w:r w:rsidRPr="00F7523C">
        <w:tab/>
        <w:t>устройство</w:t>
      </w:r>
      <w:r w:rsidRPr="00F7523C">
        <w:tab/>
        <w:t>ограждений, разметка, установка дорожных знаков, улучшение освещения на автодорогах;</w:t>
      </w:r>
    </w:p>
    <w:p w:rsidR="00BA1BD6" w:rsidRPr="00F7523C" w:rsidRDefault="00BA1BD6" w:rsidP="00BA1BD6">
      <w:r w:rsidRPr="00F7523C">
        <w:t>–</w:t>
      </w:r>
      <w:r w:rsidRPr="00F7523C">
        <w:tab/>
        <w:t>комплекс мероприятий по предупреждению и ликвидации возможных экологических загрязнений при эксплуатации дорог;</w:t>
      </w:r>
    </w:p>
    <w:p w:rsidR="000A6DFB" w:rsidRPr="00F7523C" w:rsidRDefault="00BA1BD6" w:rsidP="00BA1BD6">
      <w:r w:rsidRPr="00F7523C">
        <w:t>–</w:t>
      </w:r>
      <w:r w:rsidRPr="00F7523C">
        <w:tab/>
        <w:t>защита путей от снегозаносов и обледенения путем устройства лесонасаждений, постановкой постоянных заборов или переносных решетчатых щитов.</w:t>
      </w:r>
    </w:p>
    <w:p w:rsidR="000A6DFB" w:rsidRPr="00F7523C" w:rsidRDefault="00550A82" w:rsidP="00550A82">
      <w:pPr>
        <w:rPr>
          <w:u w:val="single"/>
        </w:rPr>
      </w:pPr>
      <w:r w:rsidRPr="00F7523C">
        <w:rPr>
          <w:u w:val="single"/>
        </w:rPr>
        <w:t>Аварии на коммунальных системах жизнеобеспечения</w:t>
      </w:r>
    </w:p>
    <w:p w:rsidR="00BE3767" w:rsidRPr="00F7523C" w:rsidRDefault="00BE3767" w:rsidP="00BE3767">
      <w:r w:rsidRPr="00F7523C">
        <w:t>Аварии на коммунальных системах жизнеобеспечения населения – электроэнергетических, водопроводных и тепловых сетях редко сопровождаются гибелью людей, однако они создают существенные трудности жизнедеятельности, особенно в холодное время года.</w:t>
      </w:r>
    </w:p>
    <w:p w:rsidR="00BE3767" w:rsidRPr="00F7523C" w:rsidRDefault="00BE3767" w:rsidP="00BE3767">
      <w:r w:rsidRPr="00F7523C">
        <w:t>Аварии на электроэнергетических системах могут привести к долговременным перерывам электроснабжения потребителей, обширных территорий, поражению людей электрическим током. Аварии в системах водоснабжения нарушают обеспечение населения водой или делают воду непригодной для питья. Аварии на тепловых сетях в зимнее время года приводят к невозможности проживания населения вне отапливаемых помещениях и его вынужденной эвакуации.</w:t>
      </w:r>
    </w:p>
    <w:p w:rsidR="00C65F8C" w:rsidRPr="00F7523C" w:rsidRDefault="00C65F8C" w:rsidP="00C65F8C">
      <w:r w:rsidRPr="00F7523C">
        <w:t>Основные причины аварийности на объектах жилищно-коммунального хозяйства:</w:t>
      </w:r>
    </w:p>
    <w:p w:rsidR="00C65F8C" w:rsidRPr="00F7523C" w:rsidRDefault="00C65F8C" w:rsidP="005A7BBA">
      <w:pPr>
        <w:pStyle w:val="a4"/>
        <w:numPr>
          <w:ilvl w:val="0"/>
          <w:numId w:val="11"/>
        </w:numPr>
        <w:ind w:left="0" w:firstLine="709"/>
      </w:pPr>
      <w:r w:rsidRPr="00F7523C">
        <w:t>Износ и устарелость системы: наибольшая проблема, ведущая к авариям. Старые трубопроводы, не обновленные на протяжении длительного времени, подвержены различным повреждениям и протечкам.</w:t>
      </w:r>
    </w:p>
    <w:p w:rsidR="00C65F8C" w:rsidRPr="00F7523C" w:rsidRDefault="00C65F8C" w:rsidP="005A7BBA">
      <w:pPr>
        <w:pStyle w:val="a4"/>
        <w:numPr>
          <w:ilvl w:val="0"/>
          <w:numId w:val="11"/>
        </w:numPr>
        <w:ind w:left="0" w:firstLine="709"/>
      </w:pPr>
      <w:r w:rsidRPr="00F7523C">
        <w:t>Неправильная эксплуатация и обслуживание: недостаточная профилактика и техническое обслуживание системы создают предпосылки для возникновения аварийных ситуаций.</w:t>
      </w:r>
    </w:p>
    <w:p w:rsidR="00C65F8C" w:rsidRPr="00F7523C" w:rsidRDefault="00C65F8C" w:rsidP="005A7BBA">
      <w:pPr>
        <w:pStyle w:val="a4"/>
        <w:numPr>
          <w:ilvl w:val="0"/>
          <w:numId w:val="11"/>
        </w:numPr>
        <w:ind w:left="0" w:firstLine="709"/>
      </w:pPr>
      <w:r w:rsidRPr="00F7523C">
        <w:t>Природные явления: природные стихийные бедствия, такие как землетрясения или наводнения, могут привести к повреждению коммунальных систем и вызвать аварии.</w:t>
      </w:r>
    </w:p>
    <w:p w:rsidR="009B3EAE" w:rsidRPr="00F7523C" w:rsidRDefault="00C65F8C" w:rsidP="005A7BBA">
      <w:pPr>
        <w:pStyle w:val="a4"/>
        <w:numPr>
          <w:ilvl w:val="0"/>
          <w:numId w:val="11"/>
        </w:numPr>
        <w:ind w:left="0" w:firstLine="709"/>
      </w:pPr>
      <w:r w:rsidRPr="00F7523C">
        <w:t>Человеческий фактор: ошибки операторов, несоблюдение правил безопасности и неосторожное поведение могут привести к аварийным ситуациям на коммунальных системах.</w:t>
      </w:r>
    </w:p>
    <w:p w:rsidR="00C65F8C" w:rsidRPr="00F7523C" w:rsidRDefault="00C65F8C" w:rsidP="00C65F8C">
      <w:r w:rsidRPr="00F7523C">
        <w:t>Мероприятия по снижению риска аварий на объектах жилищно-коммунального хозяйства:</w:t>
      </w:r>
    </w:p>
    <w:p w:rsidR="00C65F8C" w:rsidRPr="00F7523C" w:rsidRDefault="001B610C" w:rsidP="005A7BBA">
      <w:pPr>
        <w:pStyle w:val="a4"/>
        <w:numPr>
          <w:ilvl w:val="0"/>
          <w:numId w:val="12"/>
        </w:numPr>
        <w:ind w:left="0" w:firstLine="709"/>
      </w:pPr>
      <w:r w:rsidRPr="00F7523C">
        <w:t>своевременный ремонт или замена изношенных и устаревших инженерных систем, и объектов;</w:t>
      </w:r>
    </w:p>
    <w:p w:rsidR="001B610C" w:rsidRPr="00F7523C" w:rsidRDefault="001B610C" w:rsidP="005A7BBA">
      <w:pPr>
        <w:pStyle w:val="a4"/>
        <w:numPr>
          <w:ilvl w:val="0"/>
          <w:numId w:val="12"/>
        </w:numPr>
        <w:ind w:left="0" w:firstLine="709"/>
      </w:pPr>
      <w:r w:rsidRPr="00F7523C">
        <w:t>проведение профилактических мероприятий и технического обслуживания в установленные сроки;</w:t>
      </w:r>
    </w:p>
    <w:p w:rsidR="00252D49" w:rsidRDefault="001B610C" w:rsidP="005A7BBA">
      <w:pPr>
        <w:pStyle w:val="a4"/>
        <w:numPr>
          <w:ilvl w:val="0"/>
          <w:numId w:val="12"/>
        </w:numPr>
        <w:ind w:left="0" w:firstLine="709"/>
      </w:pPr>
      <w:r w:rsidRPr="00F7523C">
        <w:t>повышение квалификации обслуживающего коммунальные системы персонала.</w:t>
      </w:r>
      <w:r w:rsidR="00252D49">
        <w:br w:type="page"/>
      </w:r>
    </w:p>
    <w:p w:rsidR="001B610C" w:rsidRPr="00F7523C" w:rsidRDefault="004F07AB" w:rsidP="005E7E69">
      <w:pPr>
        <w:pStyle w:val="a4"/>
        <w:spacing w:after="120"/>
        <w:ind w:left="0"/>
        <w:contextualSpacing w:val="0"/>
        <w:jc w:val="center"/>
        <w:outlineLvl w:val="1"/>
        <w:rPr>
          <w:b/>
        </w:rPr>
      </w:pPr>
      <w:bookmarkStart w:id="73" w:name="_Toc198040847"/>
      <w:r w:rsidRPr="00F7523C">
        <w:rPr>
          <w:b/>
        </w:rPr>
        <w:lastRenderedPageBreak/>
        <w:t>6.3. Чрезвычайные ситуации биолого-социального характера</w:t>
      </w:r>
      <w:bookmarkEnd w:id="73"/>
    </w:p>
    <w:p w:rsidR="006940F4" w:rsidRPr="00F7523C" w:rsidRDefault="006940F4" w:rsidP="006940F4">
      <w:pPr>
        <w:pStyle w:val="a4"/>
        <w:ind w:left="0"/>
      </w:pPr>
      <w:r w:rsidRPr="00F7523C">
        <w:t>Биолого-социальные чрезвычайные ситуации – чрезвычайные ситуации, повлекшие за собой массовые инфекционные заболевания людей, сельскохозяйственных растений и животных.</w:t>
      </w:r>
    </w:p>
    <w:p w:rsidR="006940F4" w:rsidRPr="00F7523C" w:rsidRDefault="006940F4" w:rsidP="006940F4">
      <w:pPr>
        <w:pStyle w:val="a4"/>
        <w:ind w:left="0"/>
      </w:pPr>
      <w:r w:rsidRPr="00F7523C">
        <w:t>Заражение окружающей среды (в основном почвы и растительность) опасными биологическими веществами происходит при грубых нарушениях санитарно-гигиенических правил эксплуатации объектов утилизации и хранения отходов (твердых коммунальных отходов, пестицидов, скотомогильников).</w:t>
      </w:r>
    </w:p>
    <w:p w:rsidR="006940F4" w:rsidRPr="00F7523C" w:rsidRDefault="00CF41FA" w:rsidP="006940F4">
      <w:pPr>
        <w:pStyle w:val="a4"/>
        <w:ind w:left="0"/>
      </w:pPr>
      <w:r>
        <w:t>Природных очагов особо опасных инфекционных заболеваний на территории сельсовета нет. Но, у</w:t>
      </w:r>
      <w:r w:rsidR="006940F4" w:rsidRPr="00F7523C">
        <w:t>читывая</w:t>
      </w:r>
      <w:r>
        <w:t>,</w:t>
      </w:r>
      <w:r w:rsidR="006940F4" w:rsidRPr="00F7523C">
        <w:t xml:space="preserve"> что через</w:t>
      </w:r>
      <w:r w:rsidR="007E7D51" w:rsidRPr="00F7523C">
        <w:t xml:space="preserve"> территорию </w:t>
      </w:r>
      <w:r w:rsidR="00252D49">
        <w:t>Трусовского</w:t>
      </w:r>
      <w:r w:rsidR="006940F4" w:rsidRPr="00F7523C">
        <w:t xml:space="preserve"> сельсовет</w:t>
      </w:r>
      <w:r w:rsidR="007E7D51" w:rsidRPr="00F7523C">
        <w:t>а</w:t>
      </w:r>
      <w:r w:rsidR="006940F4" w:rsidRPr="00F7523C">
        <w:t xml:space="preserve"> проход</w:t>
      </w:r>
      <w:r>
        <w:t>и</w:t>
      </w:r>
      <w:r w:rsidR="006940F4" w:rsidRPr="00F7523C">
        <w:t xml:space="preserve">т </w:t>
      </w:r>
      <w:r>
        <w:t>автомобильная дорога</w:t>
      </w:r>
      <w:r w:rsidR="006940F4" w:rsidRPr="00F7523C">
        <w:t xml:space="preserve"> регионального значения, в условиях снижения общего уровня контроля, производственно-технологической дисциплины, расширением индивидуально-предпринимательского сектора, </w:t>
      </w:r>
      <w:r w:rsidR="007E7D51" w:rsidRPr="00F7523C">
        <w:t>повышается</w:t>
      </w:r>
      <w:r w:rsidR="006940F4" w:rsidRPr="00F7523C">
        <w:t xml:space="preserve"> вероятность заноса на территорию сельсовета особо опасных инфекций.</w:t>
      </w:r>
    </w:p>
    <w:p w:rsidR="006940F4" w:rsidRPr="00F7523C" w:rsidRDefault="00CF41FA" w:rsidP="006940F4">
      <w:pPr>
        <w:pStyle w:val="a4"/>
        <w:ind w:left="0"/>
      </w:pPr>
      <w:r>
        <w:t xml:space="preserve">Серьезной и актуальной проблемой в настоящее время является инфекционные заболевания, передающиеся воздушно-капельным путем, в частности туберкулез, грипп, </w:t>
      </w:r>
      <w:r w:rsidRPr="00F7523C">
        <w:t>Covid-19</w:t>
      </w:r>
      <w:r>
        <w:t xml:space="preserve">. </w:t>
      </w:r>
    </w:p>
    <w:p w:rsidR="006940F4" w:rsidRPr="00F7523C" w:rsidRDefault="006940F4" w:rsidP="006940F4">
      <w:pPr>
        <w:pStyle w:val="a4"/>
        <w:ind w:left="0"/>
      </w:pPr>
      <w:r w:rsidRPr="00F7523C">
        <w:t xml:space="preserve">Возможные чрезвычайные ситуации биолого-социального характера на территории </w:t>
      </w:r>
      <w:r w:rsidR="00252D49">
        <w:t>Трусовского</w:t>
      </w:r>
      <w:r w:rsidRPr="00F7523C">
        <w:t xml:space="preserve"> сельсовет</w:t>
      </w:r>
      <w:r w:rsidR="007E7D51" w:rsidRPr="00F7523C">
        <w:t>а</w:t>
      </w:r>
      <w:r w:rsidRPr="00F7523C">
        <w:t>:</w:t>
      </w:r>
    </w:p>
    <w:p w:rsidR="006940F4" w:rsidRPr="00F7523C" w:rsidRDefault="006940F4" w:rsidP="006940F4">
      <w:pPr>
        <w:pStyle w:val="a4"/>
        <w:ind w:left="0"/>
      </w:pPr>
      <w:r w:rsidRPr="00F7523C">
        <w:t>– Эпидемии (грипп, туберкулез, вирусный гепатит А, дизентерия, клещевой энцефалит, Covid-19);</w:t>
      </w:r>
    </w:p>
    <w:p w:rsidR="006940F4" w:rsidRPr="00F7523C" w:rsidRDefault="006940F4" w:rsidP="006940F4">
      <w:pPr>
        <w:pStyle w:val="a4"/>
        <w:ind w:left="0"/>
      </w:pPr>
      <w:r w:rsidRPr="00F7523C">
        <w:t>– Эпизоотии (</w:t>
      </w:r>
      <w:r w:rsidR="00CF41FA">
        <w:t xml:space="preserve">птичий грипп, </w:t>
      </w:r>
      <w:r w:rsidRPr="00F7523C">
        <w:t>энцефалиты,</w:t>
      </w:r>
      <w:r w:rsidR="00CF41FA">
        <w:t xml:space="preserve"> сибирская язва, бешенство, ящур</w:t>
      </w:r>
      <w:r w:rsidRPr="00F7523C">
        <w:t>);</w:t>
      </w:r>
    </w:p>
    <w:p w:rsidR="006940F4" w:rsidRPr="00F7523C" w:rsidRDefault="006940F4" w:rsidP="006940F4">
      <w:pPr>
        <w:pStyle w:val="a4"/>
        <w:ind w:left="0"/>
      </w:pPr>
      <w:r w:rsidRPr="00F7523C">
        <w:t>– Эпифитотии (</w:t>
      </w:r>
      <w:proofErr w:type="spellStart"/>
      <w:r w:rsidRPr="00F7523C">
        <w:t>саранчевые</w:t>
      </w:r>
      <w:proofErr w:type="spellEnd"/>
      <w:r w:rsidRPr="00F7523C">
        <w:t xml:space="preserve">, колорадский жук, </w:t>
      </w:r>
      <w:r w:rsidR="00CF41FA">
        <w:t>фитофтороз картофеля, ржавчинные болезни злаков</w:t>
      </w:r>
      <w:r w:rsidRPr="00F7523C">
        <w:t>).</w:t>
      </w:r>
    </w:p>
    <w:p w:rsidR="006940F4" w:rsidRDefault="006940F4" w:rsidP="006940F4">
      <w:pPr>
        <w:pStyle w:val="a4"/>
        <w:ind w:left="0"/>
      </w:pPr>
      <w:r w:rsidRPr="00F7523C">
        <w:t xml:space="preserve">Эпидемий на территории </w:t>
      </w:r>
      <w:r w:rsidR="00252D49">
        <w:t>Трусовского</w:t>
      </w:r>
      <w:r w:rsidR="007E7D51" w:rsidRPr="00F7523C">
        <w:t xml:space="preserve"> </w:t>
      </w:r>
      <w:r w:rsidRPr="00F7523C">
        <w:t>сельсовета не было, что объясняется увеличением числа вакцинированного населения (от таких заболеваний как краснуха, ветряная оспа, клещевой энцефалит, грипп и т.п.), наблюдается раннее выявление и лечение больных, санитарный контроль за источниками водоснабжения, индивидуальная гигиена.</w:t>
      </w:r>
    </w:p>
    <w:p w:rsidR="00CF41FA" w:rsidRPr="00CF41FA" w:rsidRDefault="00CF41FA" w:rsidP="00CF41FA">
      <w:pPr>
        <w:pStyle w:val="a4"/>
        <w:spacing w:before="120" w:after="120"/>
        <w:ind w:left="0"/>
        <w:contextualSpacing w:val="0"/>
        <w:jc w:val="center"/>
        <w:outlineLvl w:val="1"/>
        <w:rPr>
          <w:b/>
        </w:rPr>
      </w:pPr>
      <w:bookmarkStart w:id="74" w:name="_Toc198040848"/>
      <w:r w:rsidRPr="00CF41FA">
        <w:rPr>
          <w:b/>
        </w:rPr>
        <w:t>6.4. Чрезвычайные ситуации, связанные с особенностями территории и массовыми скоплениями людей</w:t>
      </w:r>
      <w:bookmarkEnd w:id="74"/>
    </w:p>
    <w:p w:rsidR="00CF41FA" w:rsidRDefault="00A37464" w:rsidP="006940F4">
      <w:pPr>
        <w:pStyle w:val="a4"/>
        <w:ind w:left="0"/>
      </w:pPr>
      <w:r>
        <w:t>К особым угрозам террористического характера относятся:</w:t>
      </w:r>
    </w:p>
    <w:p w:rsidR="00A37464" w:rsidRDefault="00A37464" w:rsidP="005A7BBA">
      <w:pPr>
        <w:pStyle w:val="a4"/>
        <w:numPr>
          <w:ilvl w:val="0"/>
          <w:numId w:val="23"/>
        </w:numPr>
        <w:ind w:left="0" w:firstLine="709"/>
      </w:pPr>
      <w:r>
        <w:t>взрывы в местах массового скопления людей и применение в этих местах химических, бактериологических или радиационно-опасных веществ;</w:t>
      </w:r>
    </w:p>
    <w:p w:rsidR="00A37464" w:rsidRDefault="00A37464" w:rsidP="005A7BBA">
      <w:pPr>
        <w:pStyle w:val="a4"/>
        <w:numPr>
          <w:ilvl w:val="0"/>
          <w:numId w:val="23"/>
        </w:numPr>
        <w:ind w:left="0" w:firstLine="709"/>
      </w:pPr>
      <w:r>
        <w:t>захват транспортных средств для перевозки людей, похищение людей, захват заложников;</w:t>
      </w:r>
    </w:p>
    <w:p w:rsidR="00A37464" w:rsidRDefault="00A37464" w:rsidP="005A7BBA">
      <w:pPr>
        <w:pStyle w:val="a4"/>
        <w:numPr>
          <w:ilvl w:val="0"/>
          <w:numId w:val="23"/>
        </w:numPr>
        <w:ind w:left="0" w:firstLine="709"/>
      </w:pPr>
      <w:r>
        <w:t>нападение на объекты, потенциально опасные для жизни населения в случае их разрушения или нарушения технологического режима;</w:t>
      </w:r>
    </w:p>
    <w:p w:rsidR="00A37464" w:rsidRDefault="00A37464" w:rsidP="005A7BBA">
      <w:pPr>
        <w:pStyle w:val="a4"/>
        <w:numPr>
          <w:ilvl w:val="0"/>
          <w:numId w:val="23"/>
        </w:numPr>
        <w:ind w:left="0" w:firstLine="709"/>
      </w:pPr>
      <w:r>
        <w:t>отравление систем водоснабжения, продуктов питания, искусственное распространение возбудителей инфекционных болезней;</w:t>
      </w:r>
    </w:p>
    <w:p w:rsidR="00A37464" w:rsidRDefault="00A37464" w:rsidP="005A7BBA">
      <w:pPr>
        <w:pStyle w:val="a4"/>
        <w:numPr>
          <w:ilvl w:val="0"/>
          <w:numId w:val="23"/>
        </w:numPr>
        <w:ind w:left="0" w:firstLine="709"/>
      </w:pPr>
      <w:r>
        <w:t xml:space="preserve">проникновение в информационные сети и телекоммуникационные системы с целью дезорганизации их работы вплоть до вывода из строя. </w:t>
      </w:r>
    </w:p>
    <w:p w:rsidR="00A37464" w:rsidRDefault="00A37464" w:rsidP="00A37464">
      <w:pPr>
        <w:pStyle w:val="a4"/>
        <w:ind w:left="0"/>
      </w:pPr>
      <w:r>
        <w:t>Одной из первопричин террористических актов является недостаточная охрана мест массового скопления граждан. На территории Трусовского сельсовета к объектам, в которых могут произойти террористические акты, относятся:</w:t>
      </w:r>
    </w:p>
    <w:p w:rsidR="00A37464" w:rsidRDefault="00A37464" w:rsidP="005A7BBA">
      <w:pPr>
        <w:pStyle w:val="a4"/>
        <w:numPr>
          <w:ilvl w:val="0"/>
          <w:numId w:val="24"/>
        </w:numPr>
        <w:ind w:left="0" w:firstLine="709"/>
      </w:pPr>
      <w:r w:rsidRPr="00A37464">
        <w:lastRenderedPageBreak/>
        <w:t>Филиал МБОУ «</w:t>
      </w:r>
      <w:proofErr w:type="spellStart"/>
      <w:r w:rsidRPr="00A37464">
        <w:t>Курьинская</w:t>
      </w:r>
      <w:proofErr w:type="spellEnd"/>
      <w:r w:rsidRPr="00A37464">
        <w:t xml:space="preserve"> СОШ» имени М.</w:t>
      </w:r>
      <w:r>
        <w:t xml:space="preserve"> </w:t>
      </w:r>
      <w:r w:rsidRPr="00A37464">
        <w:t>Т.</w:t>
      </w:r>
      <w:r>
        <w:t xml:space="preserve"> </w:t>
      </w:r>
      <w:r w:rsidRPr="00A37464">
        <w:t>Калашникова «Трусовская СОШ»</w:t>
      </w:r>
      <w:r>
        <w:t xml:space="preserve"> (4 категория опасности);</w:t>
      </w:r>
    </w:p>
    <w:p w:rsidR="00A37464" w:rsidRDefault="00A37464" w:rsidP="005A7BBA">
      <w:pPr>
        <w:pStyle w:val="a4"/>
        <w:numPr>
          <w:ilvl w:val="0"/>
          <w:numId w:val="24"/>
        </w:numPr>
        <w:ind w:left="0" w:firstLine="709"/>
      </w:pPr>
      <w:r>
        <w:t>Трусовский сельский Дом культуры (3 категория опасности).</w:t>
      </w:r>
    </w:p>
    <w:p w:rsidR="001B610C" w:rsidRPr="00F7523C" w:rsidRDefault="00F95B32" w:rsidP="00F95B32">
      <w:pPr>
        <w:spacing w:before="120" w:after="120"/>
        <w:jc w:val="center"/>
        <w:outlineLvl w:val="1"/>
        <w:rPr>
          <w:b/>
        </w:rPr>
      </w:pPr>
      <w:bookmarkStart w:id="75" w:name="_Toc198040849"/>
      <w:r w:rsidRPr="00F7523C">
        <w:rPr>
          <w:b/>
        </w:rPr>
        <w:t>6.</w:t>
      </w:r>
      <w:r w:rsidR="00CF41FA">
        <w:rPr>
          <w:b/>
        </w:rPr>
        <w:t>5</w:t>
      </w:r>
      <w:r w:rsidRPr="00F7523C">
        <w:rPr>
          <w:b/>
        </w:rPr>
        <w:t>. Объекты обеспечения пожарной безопасности на территории</w:t>
      </w:r>
      <w:bookmarkEnd w:id="75"/>
    </w:p>
    <w:p w:rsidR="008071BD" w:rsidRDefault="0089670A" w:rsidP="0089670A">
      <w:r w:rsidRPr="00F7523C">
        <w:t xml:space="preserve">На территории </w:t>
      </w:r>
      <w:r w:rsidR="005E7E69">
        <w:t>Трусовского</w:t>
      </w:r>
      <w:r w:rsidR="008071BD" w:rsidRPr="00F7523C">
        <w:t xml:space="preserve"> сельсовета</w:t>
      </w:r>
      <w:r w:rsidRPr="00F7523C">
        <w:t xml:space="preserve"> </w:t>
      </w:r>
      <w:r w:rsidR="005E7E69">
        <w:t>пожарно-спасательные подразделения</w:t>
      </w:r>
      <w:r w:rsidR="00F7523C">
        <w:t xml:space="preserve"> и аварийно-с</w:t>
      </w:r>
      <w:r w:rsidR="005E7E69">
        <w:t>пасательные</w:t>
      </w:r>
      <w:r w:rsidR="00F7523C">
        <w:t xml:space="preserve"> служб</w:t>
      </w:r>
      <w:r w:rsidR="005E7E69">
        <w:t>ы</w:t>
      </w:r>
      <w:r w:rsidR="00F7523C">
        <w:t xml:space="preserve"> </w:t>
      </w:r>
      <w:r w:rsidR="005E7E69">
        <w:t>Государственной противопожарной службы</w:t>
      </w:r>
      <w:r w:rsidR="005E7E69" w:rsidRPr="005E7E69">
        <w:t xml:space="preserve"> Российской Федерации </w:t>
      </w:r>
      <w:r w:rsidR="005E7E69">
        <w:t>отсутствуют.</w:t>
      </w:r>
    </w:p>
    <w:p w:rsidR="005E7E69" w:rsidRDefault="005E7E69" w:rsidP="0089670A">
      <w:r>
        <w:t>Для профилактических мероприятий по тушению пожаров и предотвращению распространения ландшафтных пожаров на территории населенных пунктов распоряжением Администрации Трусовского сельсовета от 09.09.2024 г. №13 создана добровольная пожарная команда в количестве 10 человек. Для целей пожаротушения задействованы: автомобиль УАЗ 220602</w:t>
      </w:r>
      <w:r w:rsidR="007320E0">
        <w:t xml:space="preserve"> и пожарный автомобиль ГАЗ-66.</w:t>
      </w:r>
    </w:p>
    <w:p w:rsidR="0089670A" w:rsidRPr="00F7523C" w:rsidRDefault="0089670A" w:rsidP="0089670A">
      <w:r w:rsidRPr="00F7523C">
        <w:t>Для информирования населения использу</w:t>
      </w:r>
      <w:r w:rsidR="005B0A70">
        <w:t>ю</w:t>
      </w:r>
      <w:r w:rsidRPr="00F7523C">
        <w:t>тся</w:t>
      </w:r>
      <w:r w:rsidR="007320E0">
        <w:t>:</w:t>
      </w:r>
      <w:r w:rsidR="005B0A70">
        <w:t xml:space="preserve"> сирена С-40,</w:t>
      </w:r>
      <w:r w:rsidRPr="00F7523C">
        <w:t xml:space="preserve"> официальный сайт Администрации Курьинского района, информационные </w:t>
      </w:r>
      <w:r w:rsidR="005B0A70">
        <w:t>стенды в здании Администрации сельсовета</w:t>
      </w:r>
      <w:r w:rsidRPr="00F7523C">
        <w:t xml:space="preserve">, </w:t>
      </w:r>
      <w:r w:rsidR="005B0A70">
        <w:t>районная газета «Патриот Алтая».</w:t>
      </w:r>
      <w:r w:rsidR="007320E0">
        <w:t xml:space="preserve"> Постановлением Администрации Трусовского сельсовета от 28.02.2024 г. №6 определен порядок оповещения и список лиц, задействованных в системе оповещения населения о чрезвычайных ситуациях.</w:t>
      </w:r>
    </w:p>
    <w:p w:rsidR="0089670A" w:rsidRPr="00F7523C" w:rsidRDefault="0089670A" w:rsidP="0089670A">
      <w:r w:rsidRPr="00F7523C">
        <w:t>Пункт</w:t>
      </w:r>
      <w:r w:rsidR="007320E0">
        <w:t>ом</w:t>
      </w:r>
      <w:r w:rsidRPr="00F7523C">
        <w:t xml:space="preserve"> временного размещения населения, пострадавшего в чрезвычайной ситуации, </w:t>
      </w:r>
      <w:r w:rsidR="007320E0">
        <w:t xml:space="preserve">является филиал </w:t>
      </w:r>
      <w:r w:rsidR="007320E0" w:rsidRPr="007320E0">
        <w:t xml:space="preserve">МБОУ </w:t>
      </w:r>
      <w:r w:rsidR="007320E0">
        <w:t>«</w:t>
      </w:r>
      <w:proofErr w:type="spellStart"/>
      <w:r w:rsidR="007320E0" w:rsidRPr="007320E0">
        <w:t>Курьинс</w:t>
      </w:r>
      <w:r w:rsidR="007320E0">
        <w:t>кая</w:t>
      </w:r>
      <w:proofErr w:type="spellEnd"/>
      <w:r w:rsidR="007320E0">
        <w:t xml:space="preserve"> СОШ» имени М. Т. Калашникова </w:t>
      </w:r>
      <w:r w:rsidR="007320E0" w:rsidRPr="007320E0">
        <w:t>«Трусовская СОШ»</w:t>
      </w:r>
      <w:r w:rsidR="007320E0">
        <w:t>. Вместимость ПВР составляет 80 человек. ПВР относится к 3-й</w:t>
      </w:r>
      <w:r w:rsidR="007320E0" w:rsidRPr="007320E0">
        <w:t xml:space="preserve"> категори</w:t>
      </w:r>
      <w:r w:rsidR="007320E0">
        <w:t>и</w:t>
      </w:r>
      <w:r w:rsidR="007320E0" w:rsidRPr="007320E0">
        <w:t xml:space="preserve"> </w:t>
      </w:r>
      <w:r w:rsidR="007320E0">
        <w:t>–</w:t>
      </w:r>
      <w:r w:rsidR="007320E0" w:rsidRPr="007320E0">
        <w:t xml:space="preserve"> ПВР, разворачиваемые на базе объе</w:t>
      </w:r>
      <w:r w:rsidR="007320E0">
        <w:t xml:space="preserve">ктов образования </w:t>
      </w:r>
      <w:r w:rsidR="007320E0" w:rsidRPr="007320E0">
        <w:t>и культурно-массовых объектов, не предназначенные для проживания, а разворачиваемые д</w:t>
      </w:r>
      <w:r w:rsidR="007320E0">
        <w:t>ля приёма населения в случае ЧС.</w:t>
      </w:r>
    </w:p>
    <w:p w:rsidR="0089670A" w:rsidRPr="00F7523C" w:rsidRDefault="0089670A" w:rsidP="0089670A">
      <w:r w:rsidRPr="00F7523C">
        <w:t>На основании федерального закона от 06.10.2003 г № 131-ФЗ «Об общих принципах организации местного самоуправления в Российской Федерации», устава сельсовета, в целях предупреждения и ликвидации чрезвычайных ситуаций, обеспечения пожарной безопасности в населенных пунктах поселения реализуется комплекс организационных, методических и технических мероприятий, обеспечивающих достижение поставленной цели, и направленных на укрепление пожарной безопасности в муниципальном образовании. Также на обеспечение пожарной безопасности направлены планировочные, конструктивные и инженерные решения проекта.</w:t>
      </w:r>
    </w:p>
    <w:p w:rsidR="0089670A" w:rsidRPr="00F7523C" w:rsidRDefault="0089670A" w:rsidP="00CB0893">
      <w:r w:rsidRPr="00F7523C">
        <w:t>В пределах зон жилых застроек, общественно-деловых зон допускается размещать производственные объекты, на территориях которых нет зданий, сооружений и строений категорий А, Б и В по взрывопожарной и пожарной опасности. При этом расстояние от границ земельного участка производственного объекта до жилых зданий, зданий детских дошкольных образовательных учреждений, общеобразовательных учреждений, учреждений здравоохранения и отдыха устанавливается в соответствии с требованиями Федерального закона от 22.07.2008 № 123 «Технический регламент о требованиях пожарной безопасности» (далее – Технический регламент).</w:t>
      </w:r>
    </w:p>
    <w:p w:rsidR="0089670A" w:rsidRPr="00F7523C" w:rsidRDefault="0089670A" w:rsidP="00CB0893">
      <w:r w:rsidRPr="00F7523C">
        <w:t xml:space="preserve">Техническим регламентом установлены нормативы прибытия первого подразделения к месту вызова в сельских поселениях составляющие 20 минут. Согласно данным Администрации </w:t>
      </w:r>
      <w:r w:rsidR="00C563B3">
        <w:t>Трусовского сельсовета</w:t>
      </w:r>
      <w:r w:rsidR="0086610C" w:rsidRPr="00F7523C">
        <w:t xml:space="preserve"> </w:t>
      </w:r>
      <w:r w:rsidRPr="00F7523C">
        <w:t>данный норматив выполняется.</w:t>
      </w:r>
    </w:p>
    <w:p w:rsidR="00C65F8C" w:rsidRPr="00F7523C" w:rsidRDefault="0089670A" w:rsidP="0089670A">
      <w:r w:rsidRPr="00F7523C">
        <w:lastRenderedPageBreak/>
        <w:t xml:space="preserve">Источниками противопожарного водоснабжения на территории </w:t>
      </w:r>
      <w:r w:rsidR="00C563B3">
        <w:t>Трусовского</w:t>
      </w:r>
      <w:r w:rsidRPr="00F7523C">
        <w:t xml:space="preserve"> сельсовета яв</w:t>
      </w:r>
      <w:r w:rsidR="00C563B3">
        <w:t>ляются противопожарные гидранты, расположенные в с. Трусово по ул. Центральная, 5 и ул. Советская, 7Б.</w:t>
      </w:r>
    </w:p>
    <w:p w:rsidR="0089670A" w:rsidRPr="00A75B53" w:rsidRDefault="0089670A" w:rsidP="00C65F8C">
      <w:pPr>
        <w:ind w:firstLine="0"/>
        <w:rPr>
          <w:highlight w:val="yellow"/>
        </w:rPr>
      </w:pPr>
    </w:p>
    <w:p w:rsidR="00C65F8C" w:rsidRPr="00A75B53" w:rsidRDefault="00C65F8C" w:rsidP="00C65F8C">
      <w:pPr>
        <w:rPr>
          <w:highlight w:val="yellow"/>
        </w:rPr>
      </w:pPr>
    </w:p>
    <w:p w:rsidR="00C65F8C" w:rsidRPr="00A75B53" w:rsidRDefault="00C65F8C" w:rsidP="00C65F8C">
      <w:pPr>
        <w:ind w:firstLine="0"/>
        <w:rPr>
          <w:highlight w:val="yellow"/>
        </w:rPr>
        <w:sectPr w:rsidR="00C65F8C" w:rsidRPr="00A75B53" w:rsidSect="00A57092">
          <w:pgSz w:w="11906" w:h="16838"/>
          <w:pgMar w:top="1134" w:right="850" w:bottom="1134" w:left="1701" w:header="708" w:footer="708" w:gutter="0"/>
          <w:cols w:space="708"/>
          <w:docGrid w:linePitch="360"/>
        </w:sectPr>
      </w:pPr>
    </w:p>
    <w:p w:rsidR="00592629" w:rsidRPr="00982337" w:rsidRDefault="00592629" w:rsidP="00592629">
      <w:pPr>
        <w:spacing w:after="120"/>
        <w:jc w:val="center"/>
        <w:outlineLvl w:val="0"/>
        <w:rPr>
          <w:b/>
        </w:rPr>
      </w:pPr>
      <w:bookmarkStart w:id="76" w:name="_Toc198040850"/>
      <w:r w:rsidRPr="00982337">
        <w:rPr>
          <w:b/>
        </w:rPr>
        <w:lastRenderedPageBreak/>
        <w:t>7. ПЕРЕЧЕНЬ ЗЕМЕЛЬНЫХ УЧАСТКОВ, КОТОРЫЕ ВКЛЮЧАЮТСЯ В ГРАНИЦЫ НАСЕЛЕННЫХ ПУНКТО</w:t>
      </w:r>
      <w:r w:rsidR="00A51B5A" w:rsidRPr="00982337">
        <w:rPr>
          <w:b/>
        </w:rPr>
        <w:t xml:space="preserve">В, ВХОДЯЩИХ В СОСТАВ </w:t>
      </w:r>
      <w:r w:rsidR="00C9148A">
        <w:rPr>
          <w:b/>
        </w:rPr>
        <w:t>ТРУСОВСКОГО СЕЛЬСОВЕТА</w:t>
      </w:r>
      <w:r w:rsidRPr="00982337">
        <w:rPr>
          <w:b/>
        </w:rPr>
        <w:t>,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bookmarkEnd w:id="76"/>
    </w:p>
    <w:p w:rsidR="00C563B3" w:rsidRDefault="00C9148A" w:rsidP="00C9148A">
      <w:pPr>
        <w:sectPr w:rsidR="00C563B3" w:rsidSect="00C9148A">
          <w:pgSz w:w="11906" w:h="16838"/>
          <w:pgMar w:top="1134" w:right="850" w:bottom="1134" w:left="1701" w:header="708" w:footer="708" w:gutter="0"/>
          <w:cols w:space="708"/>
          <w:docGrid w:linePitch="360"/>
        </w:sectPr>
      </w:pPr>
      <w:r w:rsidRPr="0054462D">
        <w:t>В проекте генер</w:t>
      </w:r>
      <w:r>
        <w:t>ального плана границы населенных пунктов Трусовского сельсовета изменению не подлежат.</w:t>
      </w:r>
    </w:p>
    <w:p w:rsidR="00C9148A" w:rsidRPr="0054462D" w:rsidRDefault="00C563B3" w:rsidP="00F80460">
      <w:pPr>
        <w:jc w:val="center"/>
        <w:outlineLvl w:val="0"/>
      </w:pPr>
      <w:bookmarkStart w:id="77" w:name="_Toc198040851"/>
      <w:r w:rsidRPr="00C563B3">
        <w:rPr>
          <w:b/>
        </w:rPr>
        <w:lastRenderedPageBreak/>
        <w:t>8. ОСНОВНЫЕ ТЕХНИКО-ЭКОНОМИЧЕСКИЕ ПОКАЗАТЕЛИ ПРОЕКТА</w:t>
      </w:r>
      <w:bookmarkEnd w:id="77"/>
    </w:p>
    <w:p w:rsidR="000764E2" w:rsidRDefault="000764E2" w:rsidP="000764E2">
      <w:pPr>
        <w:jc w:val="right"/>
      </w:pPr>
      <w:r>
        <w:t>Таблица 7-1</w:t>
      </w:r>
    </w:p>
    <w:p w:rsidR="000764E2" w:rsidRDefault="000764E2" w:rsidP="000764E2">
      <w:pPr>
        <w:spacing w:line="240" w:lineRule="auto"/>
        <w:jc w:val="center"/>
      </w:pPr>
      <w:r w:rsidRPr="00A335B8">
        <w:t>Основные технико-экономические показатели проекта</w:t>
      </w:r>
      <w:r>
        <w:t xml:space="preserve"> генерального плана </w:t>
      </w:r>
    </w:p>
    <w:p w:rsidR="000764E2" w:rsidRDefault="000764E2" w:rsidP="000764E2">
      <w:pPr>
        <w:spacing w:line="240" w:lineRule="auto"/>
        <w:jc w:val="center"/>
      </w:pPr>
      <w:r>
        <w:t>Трусовского сельсовета</w:t>
      </w:r>
    </w:p>
    <w:tbl>
      <w:tblPr>
        <w:tblStyle w:val="a5"/>
        <w:tblW w:w="0" w:type="auto"/>
        <w:tblLayout w:type="fixed"/>
        <w:tblLook w:val="04A0" w:firstRow="1" w:lastRow="0" w:firstColumn="1" w:lastColumn="0" w:noHBand="0" w:noVBand="1"/>
      </w:tblPr>
      <w:tblGrid>
        <w:gridCol w:w="704"/>
        <w:gridCol w:w="3034"/>
        <w:gridCol w:w="1869"/>
        <w:gridCol w:w="1869"/>
        <w:gridCol w:w="1869"/>
      </w:tblGrid>
      <w:tr w:rsidR="006664F5" w:rsidRPr="004C18D0" w:rsidTr="00DE2E17">
        <w:trPr>
          <w:tblHeader/>
        </w:trPr>
        <w:tc>
          <w:tcPr>
            <w:tcW w:w="704" w:type="dxa"/>
            <w:vAlign w:val="center"/>
          </w:tcPr>
          <w:p w:rsidR="006664F5" w:rsidRPr="004C18D0" w:rsidRDefault="006664F5" w:rsidP="00DE2E17">
            <w:pPr>
              <w:spacing w:line="240" w:lineRule="auto"/>
              <w:ind w:firstLine="0"/>
              <w:jc w:val="center"/>
              <w:rPr>
                <w:b/>
                <w:sz w:val="20"/>
              </w:rPr>
            </w:pPr>
            <w:r w:rsidRPr="004C18D0">
              <w:rPr>
                <w:b/>
                <w:sz w:val="20"/>
              </w:rPr>
              <w:t>№ п/п</w:t>
            </w:r>
          </w:p>
        </w:tc>
        <w:tc>
          <w:tcPr>
            <w:tcW w:w="3034" w:type="dxa"/>
            <w:vAlign w:val="center"/>
          </w:tcPr>
          <w:p w:rsidR="006664F5" w:rsidRPr="004C18D0" w:rsidRDefault="006664F5" w:rsidP="00DE2E17">
            <w:pPr>
              <w:spacing w:line="240" w:lineRule="auto"/>
              <w:ind w:firstLine="0"/>
              <w:jc w:val="center"/>
              <w:rPr>
                <w:b/>
                <w:sz w:val="20"/>
              </w:rPr>
            </w:pPr>
            <w:r w:rsidRPr="004C18D0">
              <w:rPr>
                <w:b/>
                <w:sz w:val="20"/>
              </w:rPr>
              <w:t>Наименование показателя</w:t>
            </w:r>
          </w:p>
        </w:tc>
        <w:tc>
          <w:tcPr>
            <w:tcW w:w="1869" w:type="dxa"/>
            <w:vAlign w:val="center"/>
          </w:tcPr>
          <w:p w:rsidR="006664F5" w:rsidRPr="004C18D0" w:rsidRDefault="006664F5" w:rsidP="00DE2E17">
            <w:pPr>
              <w:spacing w:line="240" w:lineRule="auto"/>
              <w:ind w:firstLine="0"/>
              <w:jc w:val="center"/>
              <w:rPr>
                <w:b/>
                <w:sz w:val="20"/>
              </w:rPr>
            </w:pPr>
            <w:r w:rsidRPr="004C18D0">
              <w:rPr>
                <w:b/>
                <w:sz w:val="20"/>
              </w:rPr>
              <w:t>Единица измерения</w:t>
            </w:r>
          </w:p>
        </w:tc>
        <w:tc>
          <w:tcPr>
            <w:tcW w:w="1869" w:type="dxa"/>
            <w:vAlign w:val="center"/>
          </w:tcPr>
          <w:p w:rsidR="006664F5" w:rsidRPr="004C18D0" w:rsidRDefault="006664F5" w:rsidP="00DE2E17">
            <w:pPr>
              <w:spacing w:line="240" w:lineRule="auto"/>
              <w:ind w:firstLine="0"/>
              <w:jc w:val="center"/>
              <w:rPr>
                <w:b/>
                <w:sz w:val="20"/>
              </w:rPr>
            </w:pPr>
            <w:r w:rsidRPr="004C18D0">
              <w:rPr>
                <w:b/>
                <w:sz w:val="20"/>
              </w:rPr>
              <w:t>Современное состояние</w:t>
            </w:r>
          </w:p>
        </w:tc>
        <w:tc>
          <w:tcPr>
            <w:tcW w:w="1869" w:type="dxa"/>
            <w:vAlign w:val="center"/>
          </w:tcPr>
          <w:p w:rsidR="006664F5" w:rsidRPr="004C18D0" w:rsidRDefault="006664F5" w:rsidP="00DE2E17">
            <w:pPr>
              <w:spacing w:line="240" w:lineRule="auto"/>
              <w:ind w:firstLine="0"/>
              <w:jc w:val="center"/>
              <w:rPr>
                <w:b/>
                <w:sz w:val="20"/>
              </w:rPr>
            </w:pPr>
            <w:r w:rsidRPr="004C18D0">
              <w:rPr>
                <w:b/>
                <w:sz w:val="20"/>
              </w:rPr>
              <w:t>Расчетный срок</w:t>
            </w:r>
          </w:p>
        </w:tc>
      </w:tr>
      <w:tr w:rsidR="006664F5" w:rsidRPr="004C18D0" w:rsidTr="00EB1498">
        <w:tc>
          <w:tcPr>
            <w:tcW w:w="704" w:type="dxa"/>
            <w:vAlign w:val="center"/>
          </w:tcPr>
          <w:p w:rsidR="006664F5" w:rsidRPr="00227BCF" w:rsidRDefault="006664F5" w:rsidP="00EB1498">
            <w:pPr>
              <w:spacing w:line="240" w:lineRule="auto"/>
              <w:ind w:firstLine="0"/>
              <w:jc w:val="center"/>
              <w:rPr>
                <w:b/>
                <w:sz w:val="20"/>
              </w:rPr>
            </w:pPr>
            <w:r w:rsidRPr="00227BCF">
              <w:rPr>
                <w:b/>
                <w:sz w:val="20"/>
              </w:rPr>
              <w:t>1</w:t>
            </w:r>
          </w:p>
        </w:tc>
        <w:tc>
          <w:tcPr>
            <w:tcW w:w="8641" w:type="dxa"/>
            <w:gridSpan w:val="4"/>
          </w:tcPr>
          <w:p w:rsidR="006664F5" w:rsidRPr="00227BCF" w:rsidRDefault="006664F5" w:rsidP="00DE2E17">
            <w:pPr>
              <w:spacing w:line="240" w:lineRule="auto"/>
              <w:ind w:firstLine="0"/>
              <w:jc w:val="center"/>
              <w:rPr>
                <w:b/>
                <w:sz w:val="20"/>
              </w:rPr>
            </w:pPr>
            <w:r w:rsidRPr="00227BCF">
              <w:rPr>
                <w:b/>
                <w:sz w:val="20"/>
              </w:rPr>
              <w:t>ТЕРРИТОРИЯ</w:t>
            </w:r>
          </w:p>
        </w:tc>
      </w:tr>
      <w:tr w:rsidR="006664F5" w:rsidRPr="004C18D0" w:rsidTr="00EB1498">
        <w:tc>
          <w:tcPr>
            <w:tcW w:w="704" w:type="dxa"/>
            <w:vAlign w:val="center"/>
          </w:tcPr>
          <w:p w:rsidR="006664F5" w:rsidRPr="004C18D0" w:rsidRDefault="006664F5" w:rsidP="00EB1498">
            <w:pPr>
              <w:spacing w:line="240" w:lineRule="auto"/>
              <w:ind w:firstLine="0"/>
              <w:jc w:val="center"/>
              <w:rPr>
                <w:sz w:val="20"/>
              </w:rPr>
            </w:pPr>
            <w:r>
              <w:rPr>
                <w:sz w:val="20"/>
              </w:rPr>
              <w:t>1.1</w:t>
            </w:r>
          </w:p>
        </w:tc>
        <w:tc>
          <w:tcPr>
            <w:tcW w:w="3034" w:type="dxa"/>
            <w:vAlign w:val="center"/>
          </w:tcPr>
          <w:p w:rsidR="006664F5" w:rsidRPr="004C18D0" w:rsidRDefault="006664F5" w:rsidP="00EB1498">
            <w:pPr>
              <w:spacing w:line="240" w:lineRule="auto"/>
              <w:ind w:firstLine="0"/>
              <w:jc w:val="left"/>
              <w:rPr>
                <w:sz w:val="20"/>
              </w:rPr>
            </w:pPr>
            <w:r w:rsidRPr="004C18D0">
              <w:rPr>
                <w:sz w:val="20"/>
              </w:rPr>
              <w:t>Общая площадь</w:t>
            </w:r>
            <w:r>
              <w:rPr>
                <w:sz w:val="20"/>
              </w:rPr>
              <w:t xml:space="preserve"> Трусовского сельсовета</w:t>
            </w:r>
          </w:p>
        </w:tc>
        <w:tc>
          <w:tcPr>
            <w:tcW w:w="1869" w:type="dxa"/>
            <w:vAlign w:val="center"/>
          </w:tcPr>
          <w:p w:rsidR="006664F5" w:rsidRPr="004C18D0" w:rsidRDefault="006664F5" w:rsidP="00EB1498">
            <w:pPr>
              <w:spacing w:line="240" w:lineRule="auto"/>
              <w:ind w:firstLine="0"/>
              <w:jc w:val="center"/>
              <w:rPr>
                <w:sz w:val="20"/>
              </w:rPr>
            </w:pPr>
            <w:r>
              <w:rPr>
                <w:sz w:val="20"/>
              </w:rPr>
              <w:t>гектар</w:t>
            </w:r>
          </w:p>
        </w:tc>
        <w:tc>
          <w:tcPr>
            <w:tcW w:w="1869" w:type="dxa"/>
            <w:vAlign w:val="center"/>
          </w:tcPr>
          <w:p w:rsidR="006664F5" w:rsidRPr="004C18D0" w:rsidRDefault="006664F5" w:rsidP="00EB1498">
            <w:pPr>
              <w:spacing w:line="240" w:lineRule="auto"/>
              <w:ind w:firstLine="0"/>
              <w:jc w:val="center"/>
              <w:rPr>
                <w:sz w:val="20"/>
              </w:rPr>
            </w:pPr>
            <w:r>
              <w:rPr>
                <w:color w:val="000000" w:themeColor="text1"/>
                <w:sz w:val="20"/>
              </w:rPr>
              <w:t>20 107,58</w:t>
            </w:r>
          </w:p>
        </w:tc>
        <w:tc>
          <w:tcPr>
            <w:tcW w:w="1869" w:type="dxa"/>
            <w:vAlign w:val="center"/>
          </w:tcPr>
          <w:p w:rsidR="006664F5" w:rsidRPr="004C18D0" w:rsidRDefault="006664F5" w:rsidP="00EB1498">
            <w:pPr>
              <w:spacing w:line="240" w:lineRule="auto"/>
              <w:ind w:firstLine="0"/>
              <w:jc w:val="center"/>
              <w:rPr>
                <w:sz w:val="20"/>
              </w:rPr>
            </w:pPr>
            <w:r>
              <w:rPr>
                <w:color w:val="000000" w:themeColor="text1"/>
                <w:sz w:val="20"/>
              </w:rPr>
              <w:t>20 107,58</w:t>
            </w:r>
          </w:p>
        </w:tc>
      </w:tr>
      <w:tr w:rsidR="006664F5" w:rsidRPr="004C18D0" w:rsidTr="00EB1498">
        <w:tc>
          <w:tcPr>
            <w:tcW w:w="704" w:type="dxa"/>
            <w:vAlign w:val="center"/>
          </w:tcPr>
          <w:p w:rsidR="006664F5" w:rsidRPr="004C18D0" w:rsidRDefault="006664F5" w:rsidP="00EB1498">
            <w:pPr>
              <w:spacing w:line="240" w:lineRule="auto"/>
              <w:ind w:firstLine="0"/>
              <w:jc w:val="center"/>
              <w:rPr>
                <w:sz w:val="20"/>
              </w:rPr>
            </w:pPr>
            <w:r>
              <w:rPr>
                <w:sz w:val="20"/>
              </w:rPr>
              <w:t>1.2</w:t>
            </w:r>
          </w:p>
        </w:tc>
        <w:tc>
          <w:tcPr>
            <w:tcW w:w="3034" w:type="dxa"/>
            <w:vAlign w:val="center"/>
          </w:tcPr>
          <w:p w:rsidR="006664F5" w:rsidRPr="004C18D0" w:rsidRDefault="006664F5" w:rsidP="00EB1498">
            <w:pPr>
              <w:spacing w:line="240" w:lineRule="auto"/>
              <w:ind w:firstLine="0"/>
              <w:jc w:val="left"/>
              <w:rPr>
                <w:sz w:val="20"/>
              </w:rPr>
            </w:pPr>
            <w:r w:rsidRPr="004C18D0">
              <w:rPr>
                <w:sz w:val="20"/>
              </w:rPr>
              <w:t>Общая площадь</w:t>
            </w:r>
            <w:r>
              <w:rPr>
                <w:sz w:val="20"/>
              </w:rPr>
              <w:t xml:space="preserve"> с. Трусово</w:t>
            </w:r>
          </w:p>
        </w:tc>
        <w:tc>
          <w:tcPr>
            <w:tcW w:w="1869" w:type="dxa"/>
            <w:vAlign w:val="center"/>
          </w:tcPr>
          <w:p w:rsidR="006664F5" w:rsidRDefault="006664F5" w:rsidP="00EB1498">
            <w:pPr>
              <w:spacing w:line="240" w:lineRule="auto"/>
              <w:ind w:firstLine="0"/>
              <w:jc w:val="center"/>
            </w:pPr>
            <w:r w:rsidRPr="007D3532">
              <w:rPr>
                <w:sz w:val="20"/>
              </w:rPr>
              <w:t>гектар</w:t>
            </w:r>
          </w:p>
        </w:tc>
        <w:tc>
          <w:tcPr>
            <w:tcW w:w="1869" w:type="dxa"/>
            <w:vAlign w:val="center"/>
          </w:tcPr>
          <w:p w:rsidR="006664F5" w:rsidRPr="004C18D0" w:rsidRDefault="006664F5" w:rsidP="00EB1498">
            <w:pPr>
              <w:spacing w:line="240" w:lineRule="auto"/>
              <w:ind w:firstLine="0"/>
              <w:jc w:val="center"/>
              <w:rPr>
                <w:sz w:val="20"/>
              </w:rPr>
            </w:pPr>
            <w:r>
              <w:rPr>
                <w:color w:val="000000" w:themeColor="text1"/>
                <w:sz w:val="20"/>
              </w:rPr>
              <w:t>255,00</w:t>
            </w:r>
          </w:p>
        </w:tc>
        <w:tc>
          <w:tcPr>
            <w:tcW w:w="1869" w:type="dxa"/>
            <w:vAlign w:val="center"/>
          </w:tcPr>
          <w:p w:rsidR="006664F5" w:rsidRPr="004C18D0" w:rsidRDefault="006664F5" w:rsidP="00EB1498">
            <w:pPr>
              <w:spacing w:line="240" w:lineRule="auto"/>
              <w:ind w:firstLine="0"/>
              <w:jc w:val="center"/>
              <w:rPr>
                <w:sz w:val="20"/>
              </w:rPr>
            </w:pPr>
            <w:r>
              <w:rPr>
                <w:color w:val="000000" w:themeColor="text1"/>
                <w:sz w:val="20"/>
              </w:rPr>
              <w:t>255,00</w:t>
            </w:r>
          </w:p>
        </w:tc>
      </w:tr>
      <w:tr w:rsidR="006664F5" w:rsidRPr="004C18D0" w:rsidTr="00EB1498">
        <w:tc>
          <w:tcPr>
            <w:tcW w:w="704" w:type="dxa"/>
            <w:vAlign w:val="center"/>
          </w:tcPr>
          <w:p w:rsidR="006664F5" w:rsidRPr="004C18D0" w:rsidRDefault="006664F5" w:rsidP="00EB1498">
            <w:pPr>
              <w:spacing w:line="240" w:lineRule="auto"/>
              <w:ind w:firstLine="0"/>
              <w:jc w:val="center"/>
              <w:rPr>
                <w:sz w:val="20"/>
              </w:rPr>
            </w:pPr>
            <w:r>
              <w:rPr>
                <w:sz w:val="20"/>
              </w:rPr>
              <w:t>1.3</w:t>
            </w:r>
          </w:p>
        </w:tc>
        <w:tc>
          <w:tcPr>
            <w:tcW w:w="3034" w:type="dxa"/>
            <w:vAlign w:val="center"/>
          </w:tcPr>
          <w:p w:rsidR="006664F5" w:rsidRPr="004C18D0" w:rsidRDefault="006664F5" w:rsidP="00EB1498">
            <w:pPr>
              <w:spacing w:line="240" w:lineRule="auto"/>
              <w:ind w:firstLine="0"/>
              <w:jc w:val="left"/>
              <w:rPr>
                <w:sz w:val="20"/>
              </w:rPr>
            </w:pPr>
            <w:r w:rsidRPr="004C18D0">
              <w:rPr>
                <w:sz w:val="20"/>
              </w:rPr>
              <w:t>Общая площадь</w:t>
            </w:r>
            <w:r>
              <w:rPr>
                <w:sz w:val="20"/>
              </w:rPr>
              <w:t xml:space="preserve"> п. </w:t>
            </w:r>
            <w:proofErr w:type="spellStart"/>
            <w:r>
              <w:rPr>
                <w:sz w:val="20"/>
              </w:rPr>
              <w:t>Подзаймище</w:t>
            </w:r>
            <w:proofErr w:type="spellEnd"/>
          </w:p>
        </w:tc>
        <w:tc>
          <w:tcPr>
            <w:tcW w:w="1869" w:type="dxa"/>
            <w:vAlign w:val="center"/>
          </w:tcPr>
          <w:p w:rsidR="006664F5" w:rsidRDefault="006664F5" w:rsidP="00EB1498">
            <w:pPr>
              <w:spacing w:line="240" w:lineRule="auto"/>
              <w:ind w:firstLine="0"/>
              <w:jc w:val="center"/>
            </w:pPr>
            <w:r w:rsidRPr="007D3532">
              <w:rPr>
                <w:sz w:val="20"/>
              </w:rPr>
              <w:t>гектар</w:t>
            </w:r>
          </w:p>
        </w:tc>
        <w:tc>
          <w:tcPr>
            <w:tcW w:w="1869" w:type="dxa"/>
            <w:vAlign w:val="center"/>
          </w:tcPr>
          <w:p w:rsidR="006664F5" w:rsidRPr="004C18D0" w:rsidRDefault="006664F5" w:rsidP="00EB1498">
            <w:pPr>
              <w:spacing w:line="240" w:lineRule="auto"/>
              <w:ind w:firstLine="0"/>
              <w:jc w:val="center"/>
              <w:rPr>
                <w:sz w:val="20"/>
              </w:rPr>
            </w:pPr>
            <w:r>
              <w:rPr>
                <w:color w:val="000000" w:themeColor="text1"/>
                <w:sz w:val="20"/>
              </w:rPr>
              <w:t>72,59</w:t>
            </w:r>
          </w:p>
        </w:tc>
        <w:tc>
          <w:tcPr>
            <w:tcW w:w="1869" w:type="dxa"/>
            <w:vAlign w:val="center"/>
          </w:tcPr>
          <w:p w:rsidR="006664F5" w:rsidRPr="004C18D0" w:rsidRDefault="006664F5" w:rsidP="00EB1498">
            <w:pPr>
              <w:spacing w:line="240" w:lineRule="auto"/>
              <w:ind w:firstLine="0"/>
              <w:jc w:val="center"/>
              <w:rPr>
                <w:sz w:val="20"/>
              </w:rPr>
            </w:pPr>
            <w:r>
              <w:rPr>
                <w:color w:val="000000" w:themeColor="text1"/>
                <w:sz w:val="20"/>
              </w:rPr>
              <w:t>72,59</w:t>
            </w:r>
          </w:p>
        </w:tc>
      </w:tr>
      <w:tr w:rsidR="006664F5" w:rsidRPr="004C18D0" w:rsidTr="00EB1498">
        <w:tc>
          <w:tcPr>
            <w:tcW w:w="704" w:type="dxa"/>
            <w:vAlign w:val="center"/>
          </w:tcPr>
          <w:p w:rsidR="006664F5" w:rsidRPr="004C18D0" w:rsidRDefault="006664F5" w:rsidP="00EB1498">
            <w:pPr>
              <w:spacing w:line="240" w:lineRule="auto"/>
              <w:ind w:firstLine="0"/>
              <w:jc w:val="center"/>
              <w:rPr>
                <w:sz w:val="20"/>
              </w:rPr>
            </w:pPr>
            <w:r>
              <w:rPr>
                <w:sz w:val="20"/>
              </w:rPr>
              <w:t>1.4</w:t>
            </w:r>
          </w:p>
        </w:tc>
        <w:tc>
          <w:tcPr>
            <w:tcW w:w="3034" w:type="dxa"/>
            <w:vAlign w:val="center"/>
          </w:tcPr>
          <w:p w:rsidR="006664F5" w:rsidRPr="004C18D0" w:rsidRDefault="006664F5" w:rsidP="00EB1498">
            <w:pPr>
              <w:spacing w:line="240" w:lineRule="auto"/>
              <w:ind w:firstLine="0"/>
              <w:jc w:val="left"/>
              <w:rPr>
                <w:sz w:val="20"/>
              </w:rPr>
            </w:pPr>
            <w:r w:rsidRPr="004C18D0">
              <w:rPr>
                <w:sz w:val="20"/>
              </w:rPr>
              <w:t>Общая площадь</w:t>
            </w:r>
            <w:r>
              <w:rPr>
                <w:sz w:val="20"/>
              </w:rPr>
              <w:t xml:space="preserve"> п. </w:t>
            </w:r>
            <w:proofErr w:type="spellStart"/>
            <w:r>
              <w:rPr>
                <w:sz w:val="20"/>
              </w:rPr>
              <w:t>Калмацкий</w:t>
            </w:r>
            <w:proofErr w:type="spellEnd"/>
          </w:p>
        </w:tc>
        <w:tc>
          <w:tcPr>
            <w:tcW w:w="1869" w:type="dxa"/>
            <w:vAlign w:val="center"/>
          </w:tcPr>
          <w:p w:rsidR="006664F5" w:rsidRDefault="006664F5" w:rsidP="00EB1498">
            <w:pPr>
              <w:spacing w:line="240" w:lineRule="auto"/>
              <w:ind w:firstLine="0"/>
              <w:jc w:val="center"/>
            </w:pPr>
            <w:r w:rsidRPr="007D3532">
              <w:rPr>
                <w:sz w:val="20"/>
              </w:rPr>
              <w:t>гектар</w:t>
            </w:r>
          </w:p>
        </w:tc>
        <w:tc>
          <w:tcPr>
            <w:tcW w:w="1869" w:type="dxa"/>
            <w:vAlign w:val="center"/>
          </w:tcPr>
          <w:p w:rsidR="006664F5" w:rsidRPr="004C18D0" w:rsidRDefault="006664F5" w:rsidP="00EB1498">
            <w:pPr>
              <w:spacing w:line="240" w:lineRule="auto"/>
              <w:ind w:firstLine="0"/>
              <w:jc w:val="center"/>
              <w:rPr>
                <w:sz w:val="20"/>
              </w:rPr>
            </w:pPr>
            <w:r>
              <w:rPr>
                <w:color w:val="000000" w:themeColor="text1"/>
                <w:sz w:val="20"/>
              </w:rPr>
              <w:t>52,91</w:t>
            </w:r>
          </w:p>
        </w:tc>
        <w:tc>
          <w:tcPr>
            <w:tcW w:w="1869" w:type="dxa"/>
            <w:vAlign w:val="center"/>
          </w:tcPr>
          <w:p w:rsidR="006664F5" w:rsidRPr="004C18D0" w:rsidRDefault="006664F5" w:rsidP="00EB1498">
            <w:pPr>
              <w:spacing w:line="240" w:lineRule="auto"/>
              <w:ind w:firstLine="0"/>
              <w:jc w:val="center"/>
              <w:rPr>
                <w:sz w:val="20"/>
              </w:rPr>
            </w:pPr>
            <w:r>
              <w:rPr>
                <w:color w:val="000000" w:themeColor="text1"/>
                <w:sz w:val="20"/>
              </w:rPr>
              <w:t>52,91</w:t>
            </w:r>
          </w:p>
        </w:tc>
      </w:tr>
      <w:tr w:rsidR="006664F5" w:rsidRPr="004C18D0" w:rsidTr="00EB1498">
        <w:tc>
          <w:tcPr>
            <w:tcW w:w="704" w:type="dxa"/>
            <w:vAlign w:val="center"/>
          </w:tcPr>
          <w:p w:rsidR="006664F5" w:rsidRPr="0024151A" w:rsidRDefault="00896728" w:rsidP="00EB1498">
            <w:pPr>
              <w:spacing w:line="240" w:lineRule="auto"/>
              <w:ind w:firstLine="0"/>
              <w:jc w:val="center"/>
              <w:rPr>
                <w:b/>
                <w:sz w:val="20"/>
              </w:rPr>
            </w:pPr>
            <w:r>
              <w:rPr>
                <w:b/>
                <w:sz w:val="20"/>
              </w:rPr>
              <w:t>2</w:t>
            </w:r>
          </w:p>
        </w:tc>
        <w:tc>
          <w:tcPr>
            <w:tcW w:w="8641" w:type="dxa"/>
            <w:gridSpan w:val="4"/>
            <w:vAlign w:val="center"/>
          </w:tcPr>
          <w:p w:rsidR="006664F5" w:rsidRPr="0024151A" w:rsidRDefault="006664F5" w:rsidP="00EB1498">
            <w:pPr>
              <w:spacing w:line="240" w:lineRule="auto"/>
              <w:ind w:firstLine="0"/>
              <w:jc w:val="center"/>
              <w:rPr>
                <w:b/>
                <w:sz w:val="20"/>
              </w:rPr>
            </w:pPr>
            <w:r w:rsidRPr="0024151A">
              <w:rPr>
                <w:b/>
                <w:sz w:val="20"/>
              </w:rPr>
              <w:t>НАСЕЛЕНИЕ</w:t>
            </w:r>
          </w:p>
        </w:tc>
      </w:tr>
      <w:tr w:rsidR="006664F5" w:rsidRPr="004C18D0" w:rsidTr="00EB1498">
        <w:tc>
          <w:tcPr>
            <w:tcW w:w="704" w:type="dxa"/>
            <w:vAlign w:val="center"/>
          </w:tcPr>
          <w:p w:rsidR="006664F5" w:rsidRPr="004C18D0" w:rsidRDefault="00896728" w:rsidP="00EB1498">
            <w:pPr>
              <w:spacing w:line="240" w:lineRule="auto"/>
              <w:ind w:firstLine="0"/>
              <w:jc w:val="center"/>
              <w:rPr>
                <w:sz w:val="20"/>
              </w:rPr>
            </w:pPr>
            <w:r>
              <w:rPr>
                <w:sz w:val="20"/>
              </w:rPr>
              <w:t>2</w:t>
            </w:r>
            <w:r w:rsidR="006664F5">
              <w:rPr>
                <w:sz w:val="20"/>
              </w:rPr>
              <w:t>.1</w:t>
            </w:r>
          </w:p>
        </w:tc>
        <w:tc>
          <w:tcPr>
            <w:tcW w:w="3034" w:type="dxa"/>
            <w:vAlign w:val="center"/>
          </w:tcPr>
          <w:p w:rsidR="006664F5" w:rsidRPr="004C18D0" w:rsidRDefault="006664F5" w:rsidP="00EB1498">
            <w:pPr>
              <w:spacing w:line="240" w:lineRule="auto"/>
              <w:ind w:firstLine="0"/>
              <w:jc w:val="left"/>
              <w:rPr>
                <w:sz w:val="20"/>
              </w:rPr>
            </w:pPr>
            <w:r w:rsidRPr="006809AC">
              <w:rPr>
                <w:sz w:val="20"/>
              </w:rPr>
              <w:t>Общая численность населения сельского поселения</w:t>
            </w:r>
          </w:p>
        </w:tc>
        <w:tc>
          <w:tcPr>
            <w:tcW w:w="1869" w:type="dxa"/>
            <w:vAlign w:val="center"/>
          </w:tcPr>
          <w:p w:rsidR="006664F5" w:rsidRPr="004C18D0" w:rsidRDefault="006664F5" w:rsidP="00EB1498">
            <w:pPr>
              <w:spacing w:line="240" w:lineRule="auto"/>
              <w:ind w:firstLine="0"/>
              <w:jc w:val="center"/>
              <w:rPr>
                <w:sz w:val="20"/>
              </w:rPr>
            </w:pPr>
            <w:r>
              <w:rPr>
                <w:sz w:val="20"/>
              </w:rPr>
              <w:t>человек</w:t>
            </w:r>
          </w:p>
        </w:tc>
        <w:tc>
          <w:tcPr>
            <w:tcW w:w="1869" w:type="dxa"/>
            <w:vAlign w:val="center"/>
          </w:tcPr>
          <w:p w:rsidR="006664F5" w:rsidRPr="004C18D0" w:rsidRDefault="006664F5" w:rsidP="00EB1498">
            <w:pPr>
              <w:spacing w:line="240" w:lineRule="auto"/>
              <w:ind w:firstLine="0"/>
              <w:jc w:val="center"/>
              <w:rPr>
                <w:sz w:val="20"/>
              </w:rPr>
            </w:pPr>
            <w:r>
              <w:rPr>
                <w:sz w:val="20"/>
              </w:rPr>
              <w:t>504</w:t>
            </w:r>
          </w:p>
        </w:tc>
        <w:tc>
          <w:tcPr>
            <w:tcW w:w="1869" w:type="dxa"/>
            <w:vAlign w:val="center"/>
          </w:tcPr>
          <w:p w:rsidR="006664F5" w:rsidRPr="004C18D0" w:rsidRDefault="006664F5" w:rsidP="00EB1498">
            <w:pPr>
              <w:spacing w:line="240" w:lineRule="auto"/>
              <w:ind w:firstLine="0"/>
              <w:jc w:val="center"/>
              <w:rPr>
                <w:sz w:val="20"/>
              </w:rPr>
            </w:pPr>
            <w:r>
              <w:rPr>
                <w:sz w:val="20"/>
              </w:rPr>
              <w:t>504</w:t>
            </w:r>
          </w:p>
        </w:tc>
      </w:tr>
      <w:tr w:rsidR="009F48EE" w:rsidRPr="004C18D0" w:rsidTr="00EB1498">
        <w:tc>
          <w:tcPr>
            <w:tcW w:w="704" w:type="dxa"/>
            <w:vAlign w:val="center"/>
          </w:tcPr>
          <w:p w:rsidR="009F48EE" w:rsidRDefault="00896728" w:rsidP="00EB1498">
            <w:pPr>
              <w:spacing w:line="240" w:lineRule="auto"/>
              <w:ind w:firstLine="0"/>
              <w:jc w:val="center"/>
              <w:rPr>
                <w:sz w:val="20"/>
              </w:rPr>
            </w:pPr>
            <w:r>
              <w:rPr>
                <w:sz w:val="20"/>
              </w:rPr>
              <w:t>2</w:t>
            </w:r>
            <w:r w:rsidR="009F48EE">
              <w:rPr>
                <w:sz w:val="20"/>
              </w:rPr>
              <w:t>.2</w:t>
            </w:r>
          </w:p>
        </w:tc>
        <w:tc>
          <w:tcPr>
            <w:tcW w:w="3034" w:type="dxa"/>
            <w:vAlign w:val="center"/>
          </w:tcPr>
          <w:p w:rsidR="009F48EE" w:rsidRPr="006809AC" w:rsidRDefault="009F48EE" w:rsidP="00EB1498">
            <w:pPr>
              <w:spacing w:line="240" w:lineRule="auto"/>
              <w:ind w:firstLine="0"/>
              <w:jc w:val="left"/>
              <w:rPr>
                <w:sz w:val="20"/>
              </w:rPr>
            </w:pPr>
            <w:r>
              <w:rPr>
                <w:sz w:val="20"/>
              </w:rPr>
              <w:t>С</w:t>
            </w:r>
            <w:r w:rsidRPr="009F48EE">
              <w:rPr>
                <w:sz w:val="20"/>
              </w:rPr>
              <w:t>редняя обеспеченность на одного жителя</w:t>
            </w:r>
          </w:p>
        </w:tc>
        <w:tc>
          <w:tcPr>
            <w:tcW w:w="1869" w:type="dxa"/>
            <w:vAlign w:val="center"/>
          </w:tcPr>
          <w:p w:rsidR="009F48EE" w:rsidRDefault="009F48EE" w:rsidP="00EB1498">
            <w:pPr>
              <w:spacing w:line="240" w:lineRule="auto"/>
              <w:ind w:firstLine="0"/>
              <w:jc w:val="center"/>
              <w:rPr>
                <w:sz w:val="20"/>
              </w:rPr>
            </w:pPr>
            <w:r>
              <w:rPr>
                <w:sz w:val="20"/>
              </w:rPr>
              <w:t>метров квадратных/</w:t>
            </w:r>
          </w:p>
          <w:p w:rsidR="009F48EE" w:rsidRDefault="009F48EE" w:rsidP="00EB1498">
            <w:pPr>
              <w:spacing w:line="240" w:lineRule="auto"/>
              <w:ind w:firstLine="0"/>
              <w:jc w:val="center"/>
              <w:rPr>
                <w:sz w:val="20"/>
              </w:rPr>
            </w:pPr>
            <w:r>
              <w:rPr>
                <w:sz w:val="20"/>
              </w:rPr>
              <w:t>человека</w:t>
            </w:r>
          </w:p>
        </w:tc>
        <w:tc>
          <w:tcPr>
            <w:tcW w:w="1869" w:type="dxa"/>
            <w:vAlign w:val="center"/>
          </w:tcPr>
          <w:p w:rsidR="009F48EE" w:rsidRDefault="009F48EE" w:rsidP="00EB1498">
            <w:pPr>
              <w:spacing w:line="240" w:lineRule="auto"/>
              <w:ind w:firstLine="0"/>
              <w:jc w:val="center"/>
              <w:rPr>
                <w:sz w:val="20"/>
              </w:rPr>
            </w:pPr>
            <w:r>
              <w:rPr>
                <w:sz w:val="20"/>
              </w:rPr>
              <w:t>35,7</w:t>
            </w:r>
          </w:p>
        </w:tc>
        <w:tc>
          <w:tcPr>
            <w:tcW w:w="1869" w:type="dxa"/>
            <w:vAlign w:val="center"/>
          </w:tcPr>
          <w:p w:rsidR="009F48EE" w:rsidRDefault="009F48EE" w:rsidP="00EB1498">
            <w:pPr>
              <w:spacing w:line="240" w:lineRule="auto"/>
              <w:ind w:firstLine="0"/>
              <w:jc w:val="center"/>
              <w:rPr>
                <w:sz w:val="20"/>
              </w:rPr>
            </w:pPr>
            <w:r>
              <w:rPr>
                <w:sz w:val="20"/>
              </w:rPr>
              <w:t>35,7</w:t>
            </w:r>
          </w:p>
        </w:tc>
      </w:tr>
      <w:tr w:rsidR="006664F5" w:rsidRPr="004C18D0" w:rsidTr="00EB1498">
        <w:tc>
          <w:tcPr>
            <w:tcW w:w="704" w:type="dxa"/>
            <w:vAlign w:val="center"/>
          </w:tcPr>
          <w:p w:rsidR="006664F5" w:rsidRPr="00B61CC3" w:rsidRDefault="00896728" w:rsidP="00EB1498">
            <w:pPr>
              <w:spacing w:line="240" w:lineRule="auto"/>
              <w:ind w:firstLine="0"/>
              <w:jc w:val="center"/>
              <w:rPr>
                <w:b/>
                <w:sz w:val="20"/>
              </w:rPr>
            </w:pPr>
            <w:r>
              <w:rPr>
                <w:b/>
                <w:sz w:val="20"/>
              </w:rPr>
              <w:t>3</w:t>
            </w:r>
          </w:p>
        </w:tc>
        <w:tc>
          <w:tcPr>
            <w:tcW w:w="8641" w:type="dxa"/>
            <w:gridSpan w:val="4"/>
            <w:vAlign w:val="center"/>
          </w:tcPr>
          <w:p w:rsidR="006664F5" w:rsidRPr="00B61CC3" w:rsidRDefault="006664F5" w:rsidP="00EB1498">
            <w:pPr>
              <w:spacing w:line="240" w:lineRule="auto"/>
              <w:ind w:firstLine="0"/>
              <w:jc w:val="center"/>
              <w:rPr>
                <w:b/>
                <w:sz w:val="20"/>
              </w:rPr>
            </w:pPr>
            <w:r w:rsidRPr="00B61CC3">
              <w:rPr>
                <w:b/>
                <w:sz w:val="20"/>
              </w:rPr>
              <w:t>ЖИЛИЩНЫЙ ФОНД</w:t>
            </w:r>
          </w:p>
        </w:tc>
      </w:tr>
      <w:tr w:rsidR="006664F5" w:rsidRPr="004C18D0" w:rsidTr="00EB1498">
        <w:tc>
          <w:tcPr>
            <w:tcW w:w="704" w:type="dxa"/>
            <w:vAlign w:val="center"/>
          </w:tcPr>
          <w:p w:rsidR="006664F5" w:rsidRPr="004C18D0" w:rsidRDefault="00896728" w:rsidP="00EB1498">
            <w:pPr>
              <w:spacing w:line="240" w:lineRule="auto"/>
              <w:ind w:firstLine="0"/>
              <w:jc w:val="center"/>
              <w:rPr>
                <w:sz w:val="20"/>
              </w:rPr>
            </w:pPr>
            <w:r>
              <w:rPr>
                <w:sz w:val="20"/>
              </w:rPr>
              <w:t>3</w:t>
            </w:r>
            <w:r w:rsidR="006664F5">
              <w:rPr>
                <w:sz w:val="20"/>
              </w:rPr>
              <w:t>.1</w:t>
            </w:r>
          </w:p>
        </w:tc>
        <w:tc>
          <w:tcPr>
            <w:tcW w:w="3034" w:type="dxa"/>
            <w:vAlign w:val="center"/>
          </w:tcPr>
          <w:p w:rsidR="006664F5" w:rsidRPr="004C18D0" w:rsidRDefault="006664F5" w:rsidP="00EB1498">
            <w:pPr>
              <w:spacing w:line="240" w:lineRule="auto"/>
              <w:ind w:firstLine="0"/>
              <w:jc w:val="left"/>
              <w:rPr>
                <w:sz w:val="20"/>
              </w:rPr>
            </w:pPr>
            <w:r>
              <w:rPr>
                <w:sz w:val="20"/>
              </w:rPr>
              <w:t>Общий жилищный фонд</w:t>
            </w:r>
          </w:p>
        </w:tc>
        <w:tc>
          <w:tcPr>
            <w:tcW w:w="1869" w:type="dxa"/>
            <w:vAlign w:val="center"/>
          </w:tcPr>
          <w:p w:rsidR="006664F5" w:rsidRPr="004C18D0" w:rsidRDefault="006664F5" w:rsidP="00EB1498">
            <w:pPr>
              <w:spacing w:line="240" w:lineRule="auto"/>
              <w:ind w:firstLine="0"/>
              <w:jc w:val="center"/>
              <w:rPr>
                <w:sz w:val="20"/>
              </w:rPr>
            </w:pPr>
            <w:r>
              <w:rPr>
                <w:sz w:val="20"/>
              </w:rPr>
              <w:t>тысяч метров квадратных</w:t>
            </w:r>
          </w:p>
        </w:tc>
        <w:tc>
          <w:tcPr>
            <w:tcW w:w="1869" w:type="dxa"/>
            <w:vAlign w:val="center"/>
          </w:tcPr>
          <w:p w:rsidR="006664F5" w:rsidRPr="004C18D0" w:rsidRDefault="006664F5" w:rsidP="00EB1498">
            <w:pPr>
              <w:spacing w:line="240" w:lineRule="auto"/>
              <w:ind w:firstLine="0"/>
              <w:jc w:val="center"/>
              <w:rPr>
                <w:sz w:val="20"/>
              </w:rPr>
            </w:pPr>
            <w:r>
              <w:rPr>
                <w:sz w:val="20"/>
              </w:rPr>
              <w:t>18</w:t>
            </w:r>
          </w:p>
        </w:tc>
        <w:tc>
          <w:tcPr>
            <w:tcW w:w="1869" w:type="dxa"/>
            <w:vAlign w:val="center"/>
          </w:tcPr>
          <w:p w:rsidR="006664F5" w:rsidRPr="004C18D0" w:rsidRDefault="006664F5" w:rsidP="00EB1498">
            <w:pPr>
              <w:spacing w:line="240" w:lineRule="auto"/>
              <w:ind w:firstLine="0"/>
              <w:jc w:val="center"/>
              <w:rPr>
                <w:sz w:val="20"/>
              </w:rPr>
            </w:pPr>
            <w:r>
              <w:rPr>
                <w:sz w:val="20"/>
              </w:rPr>
              <w:t>18</w:t>
            </w:r>
          </w:p>
        </w:tc>
      </w:tr>
      <w:tr w:rsidR="006664F5" w:rsidRPr="004C18D0" w:rsidTr="00EB1498">
        <w:tc>
          <w:tcPr>
            <w:tcW w:w="704" w:type="dxa"/>
            <w:vAlign w:val="center"/>
          </w:tcPr>
          <w:p w:rsidR="006664F5" w:rsidRPr="004C18D0" w:rsidRDefault="00896728" w:rsidP="00EB1498">
            <w:pPr>
              <w:spacing w:line="240" w:lineRule="auto"/>
              <w:ind w:firstLine="0"/>
              <w:jc w:val="center"/>
              <w:rPr>
                <w:sz w:val="20"/>
              </w:rPr>
            </w:pPr>
            <w:r>
              <w:rPr>
                <w:sz w:val="20"/>
              </w:rPr>
              <w:t>3</w:t>
            </w:r>
            <w:r w:rsidR="006664F5">
              <w:rPr>
                <w:sz w:val="20"/>
              </w:rPr>
              <w:t>.2</w:t>
            </w:r>
          </w:p>
        </w:tc>
        <w:tc>
          <w:tcPr>
            <w:tcW w:w="3034" w:type="dxa"/>
            <w:vAlign w:val="center"/>
          </w:tcPr>
          <w:p w:rsidR="006664F5" w:rsidRPr="004C18D0" w:rsidRDefault="006664F5" w:rsidP="00EB1498">
            <w:pPr>
              <w:spacing w:line="240" w:lineRule="auto"/>
              <w:ind w:firstLine="0"/>
              <w:jc w:val="left"/>
              <w:rPr>
                <w:sz w:val="20"/>
              </w:rPr>
            </w:pPr>
            <w:r w:rsidRPr="00B61CC3">
              <w:rPr>
                <w:sz w:val="20"/>
              </w:rPr>
              <w:t>Средняя обеспеченность населения</w:t>
            </w:r>
            <w:r>
              <w:rPr>
                <w:sz w:val="20"/>
              </w:rPr>
              <w:t xml:space="preserve"> жильем</w:t>
            </w:r>
          </w:p>
        </w:tc>
        <w:tc>
          <w:tcPr>
            <w:tcW w:w="1869" w:type="dxa"/>
            <w:vAlign w:val="center"/>
          </w:tcPr>
          <w:p w:rsidR="006664F5" w:rsidRPr="004C18D0" w:rsidRDefault="006664F5" w:rsidP="00EB1498">
            <w:pPr>
              <w:spacing w:line="240" w:lineRule="auto"/>
              <w:ind w:firstLine="0"/>
              <w:jc w:val="center"/>
              <w:rPr>
                <w:sz w:val="20"/>
              </w:rPr>
            </w:pPr>
            <w:r>
              <w:rPr>
                <w:sz w:val="20"/>
              </w:rPr>
              <w:t>метров квадратных на человека</w:t>
            </w:r>
          </w:p>
        </w:tc>
        <w:tc>
          <w:tcPr>
            <w:tcW w:w="1869" w:type="dxa"/>
            <w:vAlign w:val="center"/>
          </w:tcPr>
          <w:p w:rsidR="006664F5" w:rsidRPr="004C18D0" w:rsidRDefault="006664F5" w:rsidP="00EB1498">
            <w:pPr>
              <w:spacing w:line="240" w:lineRule="auto"/>
              <w:ind w:firstLine="0"/>
              <w:jc w:val="center"/>
              <w:rPr>
                <w:sz w:val="20"/>
              </w:rPr>
            </w:pPr>
            <w:r>
              <w:rPr>
                <w:sz w:val="20"/>
              </w:rPr>
              <w:t>35,7</w:t>
            </w:r>
          </w:p>
        </w:tc>
        <w:tc>
          <w:tcPr>
            <w:tcW w:w="1869" w:type="dxa"/>
            <w:vAlign w:val="center"/>
          </w:tcPr>
          <w:p w:rsidR="006664F5" w:rsidRPr="004C18D0" w:rsidRDefault="006664F5" w:rsidP="00EB1498">
            <w:pPr>
              <w:spacing w:line="240" w:lineRule="auto"/>
              <w:ind w:firstLine="0"/>
              <w:jc w:val="center"/>
              <w:rPr>
                <w:sz w:val="20"/>
              </w:rPr>
            </w:pPr>
            <w:r>
              <w:rPr>
                <w:sz w:val="20"/>
              </w:rPr>
              <w:t>35,7</w:t>
            </w:r>
          </w:p>
        </w:tc>
      </w:tr>
      <w:tr w:rsidR="006664F5" w:rsidRPr="004C18D0" w:rsidTr="00EB1498">
        <w:tc>
          <w:tcPr>
            <w:tcW w:w="704" w:type="dxa"/>
            <w:vAlign w:val="center"/>
          </w:tcPr>
          <w:p w:rsidR="006664F5" w:rsidRPr="00B61CC3" w:rsidRDefault="00896728" w:rsidP="00EB1498">
            <w:pPr>
              <w:spacing w:line="240" w:lineRule="auto"/>
              <w:ind w:firstLine="0"/>
              <w:jc w:val="center"/>
              <w:rPr>
                <w:b/>
                <w:sz w:val="20"/>
              </w:rPr>
            </w:pPr>
            <w:r>
              <w:rPr>
                <w:b/>
                <w:sz w:val="20"/>
              </w:rPr>
              <w:t>4</w:t>
            </w:r>
          </w:p>
        </w:tc>
        <w:tc>
          <w:tcPr>
            <w:tcW w:w="8641" w:type="dxa"/>
            <w:gridSpan w:val="4"/>
            <w:vAlign w:val="center"/>
          </w:tcPr>
          <w:p w:rsidR="006664F5" w:rsidRPr="00B61CC3" w:rsidRDefault="006664F5" w:rsidP="00EB1498">
            <w:pPr>
              <w:spacing w:line="240" w:lineRule="auto"/>
              <w:ind w:firstLine="0"/>
              <w:jc w:val="center"/>
              <w:rPr>
                <w:b/>
                <w:sz w:val="20"/>
              </w:rPr>
            </w:pPr>
            <w:r w:rsidRPr="00B61CC3">
              <w:rPr>
                <w:b/>
                <w:sz w:val="20"/>
              </w:rPr>
              <w:t>ОБЪЕКТЫ СОЦИАЛЬНОГО И КУЛЬТУРНО-БЫТОВОГО ОБСЛУЖИВАНИЯ</w:t>
            </w:r>
          </w:p>
        </w:tc>
      </w:tr>
      <w:tr w:rsidR="006664F5" w:rsidRPr="004C18D0" w:rsidTr="00EB1498">
        <w:tc>
          <w:tcPr>
            <w:tcW w:w="704" w:type="dxa"/>
            <w:vAlign w:val="center"/>
          </w:tcPr>
          <w:p w:rsidR="006664F5" w:rsidRPr="004C18D0" w:rsidRDefault="00896728" w:rsidP="00EB1498">
            <w:pPr>
              <w:spacing w:line="240" w:lineRule="auto"/>
              <w:ind w:firstLine="0"/>
              <w:jc w:val="center"/>
              <w:rPr>
                <w:sz w:val="20"/>
              </w:rPr>
            </w:pPr>
            <w:r>
              <w:rPr>
                <w:sz w:val="20"/>
              </w:rPr>
              <w:t>4</w:t>
            </w:r>
            <w:r w:rsidR="006664F5">
              <w:rPr>
                <w:sz w:val="20"/>
              </w:rPr>
              <w:t>.1</w:t>
            </w:r>
          </w:p>
        </w:tc>
        <w:tc>
          <w:tcPr>
            <w:tcW w:w="3034" w:type="dxa"/>
            <w:vAlign w:val="center"/>
          </w:tcPr>
          <w:p w:rsidR="006664F5" w:rsidRPr="004C18D0" w:rsidRDefault="006664F5" w:rsidP="00EB1498">
            <w:pPr>
              <w:spacing w:line="240" w:lineRule="auto"/>
              <w:ind w:firstLine="0"/>
              <w:jc w:val="left"/>
              <w:rPr>
                <w:sz w:val="20"/>
              </w:rPr>
            </w:pPr>
            <w:r>
              <w:rPr>
                <w:sz w:val="20"/>
              </w:rPr>
              <w:t>Фельдшерско-акушерский пункт</w:t>
            </w:r>
          </w:p>
        </w:tc>
        <w:tc>
          <w:tcPr>
            <w:tcW w:w="1869" w:type="dxa"/>
            <w:vAlign w:val="center"/>
          </w:tcPr>
          <w:p w:rsidR="006664F5" w:rsidRPr="004C18D0" w:rsidRDefault="006664F5" w:rsidP="00EB1498">
            <w:pPr>
              <w:spacing w:line="240" w:lineRule="auto"/>
              <w:ind w:firstLine="0"/>
              <w:jc w:val="center"/>
              <w:rPr>
                <w:sz w:val="20"/>
              </w:rPr>
            </w:pPr>
            <w:r>
              <w:rPr>
                <w:sz w:val="20"/>
              </w:rPr>
              <w:t>количество</w:t>
            </w:r>
          </w:p>
        </w:tc>
        <w:tc>
          <w:tcPr>
            <w:tcW w:w="1869" w:type="dxa"/>
            <w:vAlign w:val="center"/>
          </w:tcPr>
          <w:p w:rsidR="006664F5" w:rsidRPr="004C18D0" w:rsidRDefault="006664F5" w:rsidP="00EB1498">
            <w:pPr>
              <w:spacing w:line="240" w:lineRule="auto"/>
              <w:ind w:firstLine="0"/>
              <w:jc w:val="center"/>
              <w:rPr>
                <w:sz w:val="20"/>
              </w:rPr>
            </w:pPr>
            <w:r>
              <w:rPr>
                <w:sz w:val="20"/>
              </w:rPr>
              <w:t>1</w:t>
            </w:r>
          </w:p>
        </w:tc>
        <w:tc>
          <w:tcPr>
            <w:tcW w:w="1869" w:type="dxa"/>
            <w:vAlign w:val="center"/>
          </w:tcPr>
          <w:p w:rsidR="006664F5" w:rsidRPr="004C18D0" w:rsidRDefault="006664F5" w:rsidP="00EB1498">
            <w:pPr>
              <w:spacing w:line="240" w:lineRule="auto"/>
              <w:ind w:firstLine="0"/>
              <w:jc w:val="center"/>
              <w:rPr>
                <w:sz w:val="20"/>
              </w:rPr>
            </w:pPr>
            <w:r>
              <w:rPr>
                <w:sz w:val="20"/>
              </w:rPr>
              <w:t>1</w:t>
            </w:r>
          </w:p>
        </w:tc>
      </w:tr>
      <w:tr w:rsidR="006664F5" w:rsidRPr="004C18D0" w:rsidTr="00EB1498">
        <w:tc>
          <w:tcPr>
            <w:tcW w:w="704" w:type="dxa"/>
            <w:vAlign w:val="center"/>
          </w:tcPr>
          <w:p w:rsidR="006664F5" w:rsidRDefault="00896728" w:rsidP="00EB1498">
            <w:pPr>
              <w:spacing w:line="240" w:lineRule="auto"/>
              <w:ind w:firstLine="0"/>
              <w:jc w:val="center"/>
              <w:rPr>
                <w:sz w:val="20"/>
              </w:rPr>
            </w:pPr>
            <w:r>
              <w:rPr>
                <w:sz w:val="20"/>
              </w:rPr>
              <w:t>4</w:t>
            </w:r>
            <w:r w:rsidR="006664F5">
              <w:rPr>
                <w:sz w:val="20"/>
              </w:rPr>
              <w:t>.2</w:t>
            </w:r>
          </w:p>
        </w:tc>
        <w:tc>
          <w:tcPr>
            <w:tcW w:w="3034" w:type="dxa"/>
            <w:vAlign w:val="center"/>
          </w:tcPr>
          <w:p w:rsidR="006664F5" w:rsidRDefault="006664F5" w:rsidP="00EB1498">
            <w:pPr>
              <w:spacing w:line="240" w:lineRule="auto"/>
              <w:ind w:firstLine="0"/>
              <w:jc w:val="left"/>
              <w:rPr>
                <w:sz w:val="20"/>
              </w:rPr>
            </w:pPr>
            <w:r>
              <w:rPr>
                <w:sz w:val="20"/>
              </w:rPr>
              <w:t>Общеобразовательные организации</w:t>
            </w:r>
          </w:p>
        </w:tc>
        <w:tc>
          <w:tcPr>
            <w:tcW w:w="1869" w:type="dxa"/>
            <w:vAlign w:val="center"/>
          </w:tcPr>
          <w:p w:rsidR="006664F5" w:rsidRDefault="006664F5" w:rsidP="00EB1498">
            <w:pPr>
              <w:spacing w:line="240" w:lineRule="auto"/>
              <w:ind w:firstLine="0"/>
              <w:jc w:val="center"/>
              <w:rPr>
                <w:sz w:val="20"/>
              </w:rPr>
            </w:pPr>
            <w:r>
              <w:rPr>
                <w:sz w:val="20"/>
              </w:rPr>
              <w:t>мест</w:t>
            </w:r>
          </w:p>
        </w:tc>
        <w:tc>
          <w:tcPr>
            <w:tcW w:w="1869" w:type="dxa"/>
            <w:vAlign w:val="center"/>
          </w:tcPr>
          <w:p w:rsidR="006664F5" w:rsidRPr="004C18D0" w:rsidRDefault="006664F5" w:rsidP="00EB1498">
            <w:pPr>
              <w:spacing w:line="240" w:lineRule="auto"/>
              <w:ind w:firstLine="0"/>
              <w:jc w:val="center"/>
              <w:rPr>
                <w:sz w:val="20"/>
              </w:rPr>
            </w:pPr>
            <w:r>
              <w:rPr>
                <w:sz w:val="20"/>
              </w:rPr>
              <w:t>128</w:t>
            </w:r>
          </w:p>
        </w:tc>
        <w:tc>
          <w:tcPr>
            <w:tcW w:w="1869" w:type="dxa"/>
            <w:vAlign w:val="center"/>
          </w:tcPr>
          <w:p w:rsidR="006664F5" w:rsidRPr="004C18D0" w:rsidRDefault="006664F5" w:rsidP="00EB1498">
            <w:pPr>
              <w:spacing w:line="240" w:lineRule="auto"/>
              <w:ind w:firstLine="0"/>
              <w:jc w:val="center"/>
              <w:rPr>
                <w:sz w:val="20"/>
              </w:rPr>
            </w:pPr>
            <w:r>
              <w:rPr>
                <w:sz w:val="20"/>
              </w:rPr>
              <w:t>128</w:t>
            </w:r>
          </w:p>
        </w:tc>
      </w:tr>
      <w:tr w:rsidR="006664F5" w:rsidRPr="004C18D0" w:rsidTr="00EB1498">
        <w:tc>
          <w:tcPr>
            <w:tcW w:w="704" w:type="dxa"/>
            <w:vAlign w:val="center"/>
          </w:tcPr>
          <w:p w:rsidR="006664F5" w:rsidRDefault="00896728" w:rsidP="00EB1498">
            <w:pPr>
              <w:spacing w:line="240" w:lineRule="auto"/>
              <w:ind w:firstLine="0"/>
              <w:jc w:val="center"/>
              <w:rPr>
                <w:sz w:val="20"/>
              </w:rPr>
            </w:pPr>
            <w:r>
              <w:rPr>
                <w:sz w:val="20"/>
              </w:rPr>
              <w:t>4</w:t>
            </w:r>
            <w:r w:rsidR="006664F5">
              <w:rPr>
                <w:sz w:val="20"/>
              </w:rPr>
              <w:t>.3</w:t>
            </w:r>
          </w:p>
        </w:tc>
        <w:tc>
          <w:tcPr>
            <w:tcW w:w="3034" w:type="dxa"/>
            <w:vAlign w:val="center"/>
          </w:tcPr>
          <w:p w:rsidR="006664F5" w:rsidRPr="005B3C9E" w:rsidRDefault="006664F5" w:rsidP="00EB1498">
            <w:pPr>
              <w:spacing w:line="240" w:lineRule="auto"/>
              <w:ind w:firstLine="0"/>
              <w:jc w:val="left"/>
              <w:rPr>
                <w:sz w:val="20"/>
              </w:rPr>
            </w:pPr>
            <w:r w:rsidRPr="005B3C9E">
              <w:rPr>
                <w:sz w:val="20"/>
              </w:rPr>
              <w:t>Культурно-досуговые учреждения клубного типа</w:t>
            </w:r>
          </w:p>
        </w:tc>
        <w:tc>
          <w:tcPr>
            <w:tcW w:w="1869" w:type="dxa"/>
            <w:vAlign w:val="center"/>
          </w:tcPr>
          <w:p w:rsidR="006664F5" w:rsidRDefault="006664F5" w:rsidP="00EB1498">
            <w:pPr>
              <w:spacing w:line="240" w:lineRule="auto"/>
              <w:ind w:firstLine="0"/>
              <w:jc w:val="center"/>
              <w:rPr>
                <w:sz w:val="20"/>
              </w:rPr>
            </w:pPr>
            <w:r w:rsidRPr="005B3C9E">
              <w:rPr>
                <w:sz w:val="20"/>
              </w:rPr>
              <w:t>зрительских мест</w:t>
            </w:r>
          </w:p>
        </w:tc>
        <w:tc>
          <w:tcPr>
            <w:tcW w:w="1869" w:type="dxa"/>
            <w:vAlign w:val="center"/>
          </w:tcPr>
          <w:p w:rsidR="006664F5" w:rsidRPr="004C18D0" w:rsidRDefault="006664F5" w:rsidP="00EB1498">
            <w:pPr>
              <w:spacing w:line="240" w:lineRule="auto"/>
              <w:ind w:firstLine="0"/>
              <w:jc w:val="center"/>
              <w:rPr>
                <w:sz w:val="20"/>
              </w:rPr>
            </w:pPr>
            <w:r>
              <w:rPr>
                <w:sz w:val="20"/>
              </w:rPr>
              <w:t>159</w:t>
            </w:r>
          </w:p>
        </w:tc>
        <w:tc>
          <w:tcPr>
            <w:tcW w:w="1869" w:type="dxa"/>
            <w:vAlign w:val="center"/>
          </w:tcPr>
          <w:p w:rsidR="006664F5" w:rsidRPr="004C18D0" w:rsidRDefault="006664F5" w:rsidP="00EB1498">
            <w:pPr>
              <w:spacing w:line="240" w:lineRule="auto"/>
              <w:ind w:firstLine="0"/>
              <w:jc w:val="center"/>
              <w:rPr>
                <w:sz w:val="20"/>
              </w:rPr>
            </w:pPr>
            <w:r>
              <w:rPr>
                <w:sz w:val="20"/>
              </w:rPr>
              <w:t>159</w:t>
            </w:r>
          </w:p>
        </w:tc>
      </w:tr>
      <w:tr w:rsidR="006664F5" w:rsidRPr="004C18D0" w:rsidTr="00EB1498">
        <w:tc>
          <w:tcPr>
            <w:tcW w:w="704" w:type="dxa"/>
            <w:vAlign w:val="center"/>
          </w:tcPr>
          <w:p w:rsidR="006664F5" w:rsidRDefault="00896728" w:rsidP="00EB1498">
            <w:pPr>
              <w:spacing w:line="240" w:lineRule="auto"/>
              <w:ind w:firstLine="0"/>
              <w:jc w:val="center"/>
              <w:rPr>
                <w:sz w:val="20"/>
              </w:rPr>
            </w:pPr>
            <w:r>
              <w:rPr>
                <w:sz w:val="20"/>
              </w:rPr>
              <w:t>4</w:t>
            </w:r>
            <w:r w:rsidR="006664F5">
              <w:rPr>
                <w:sz w:val="20"/>
              </w:rPr>
              <w:t>.4</w:t>
            </w:r>
          </w:p>
        </w:tc>
        <w:tc>
          <w:tcPr>
            <w:tcW w:w="3034" w:type="dxa"/>
            <w:vAlign w:val="center"/>
          </w:tcPr>
          <w:p w:rsidR="006664F5" w:rsidRPr="005B3C9E" w:rsidRDefault="006664F5" w:rsidP="00EB1498">
            <w:pPr>
              <w:spacing w:line="240" w:lineRule="auto"/>
              <w:ind w:firstLine="0"/>
              <w:jc w:val="left"/>
              <w:rPr>
                <w:sz w:val="20"/>
              </w:rPr>
            </w:pPr>
            <w:r>
              <w:rPr>
                <w:sz w:val="20"/>
              </w:rPr>
              <w:t>Библиотеки</w:t>
            </w:r>
          </w:p>
        </w:tc>
        <w:tc>
          <w:tcPr>
            <w:tcW w:w="1869" w:type="dxa"/>
            <w:vAlign w:val="center"/>
          </w:tcPr>
          <w:p w:rsidR="006664F5" w:rsidRPr="005B3C9E" w:rsidRDefault="006664F5" w:rsidP="00EB1498">
            <w:pPr>
              <w:spacing w:line="240" w:lineRule="auto"/>
              <w:ind w:firstLine="0"/>
              <w:jc w:val="center"/>
              <w:rPr>
                <w:sz w:val="20"/>
              </w:rPr>
            </w:pPr>
            <w:r w:rsidRPr="005B3C9E">
              <w:rPr>
                <w:sz w:val="20"/>
              </w:rPr>
              <w:t>ед</w:t>
            </w:r>
            <w:r>
              <w:rPr>
                <w:sz w:val="20"/>
              </w:rPr>
              <w:t>иницы</w:t>
            </w:r>
            <w:r w:rsidRPr="005B3C9E">
              <w:rPr>
                <w:sz w:val="20"/>
              </w:rPr>
              <w:t xml:space="preserve"> хранения</w:t>
            </w:r>
          </w:p>
        </w:tc>
        <w:tc>
          <w:tcPr>
            <w:tcW w:w="1869" w:type="dxa"/>
            <w:vAlign w:val="center"/>
          </w:tcPr>
          <w:p w:rsidR="006664F5" w:rsidRPr="004C18D0" w:rsidRDefault="006664F5" w:rsidP="00EB1498">
            <w:pPr>
              <w:spacing w:line="240" w:lineRule="auto"/>
              <w:ind w:firstLine="0"/>
              <w:jc w:val="center"/>
              <w:rPr>
                <w:sz w:val="20"/>
              </w:rPr>
            </w:pPr>
            <w:r>
              <w:rPr>
                <w:color w:val="000000"/>
                <w:sz w:val="20"/>
                <w:szCs w:val="24"/>
                <w:lang w:eastAsia="en-US"/>
              </w:rPr>
              <w:t>9 000</w:t>
            </w:r>
          </w:p>
        </w:tc>
        <w:tc>
          <w:tcPr>
            <w:tcW w:w="1869" w:type="dxa"/>
            <w:vAlign w:val="center"/>
          </w:tcPr>
          <w:p w:rsidR="006664F5" w:rsidRPr="004C18D0" w:rsidRDefault="006664F5" w:rsidP="00EB1498">
            <w:pPr>
              <w:spacing w:line="240" w:lineRule="auto"/>
              <w:ind w:firstLine="0"/>
              <w:jc w:val="center"/>
              <w:rPr>
                <w:sz w:val="20"/>
              </w:rPr>
            </w:pPr>
            <w:r>
              <w:rPr>
                <w:color w:val="000000"/>
                <w:sz w:val="20"/>
                <w:szCs w:val="24"/>
                <w:lang w:eastAsia="en-US"/>
              </w:rPr>
              <w:t>9 000</w:t>
            </w:r>
          </w:p>
        </w:tc>
      </w:tr>
      <w:tr w:rsidR="006664F5" w:rsidRPr="004C18D0" w:rsidTr="00EB1498">
        <w:tc>
          <w:tcPr>
            <w:tcW w:w="704" w:type="dxa"/>
            <w:vAlign w:val="center"/>
          </w:tcPr>
          <w:p w:rsidR="006664F5" w:rsidRDefault="00896728" w:rsidP="00EB1498">
            <w:pPr>
              <w:spacing w:line="240" w:lineRule="auto"/>
              <w:ind w:firstLine="0"/>
              <w:jc w:val="center"/>
              <w:rPr>
                <w:sz w:val="20"/>
              </w:rPr>
            </w:pPr>
            <w:r>
              <w:rPr>
                <w:sz w:val="20"/>
              </w:rPr>
              <w:t>4</w:t>
            </w:r>
            <w:r w:rsidR="006664F5">
              <w:rPr>
                <w:sz w:val="20"/>
              </w:rPr>
              <w:t>.5</w:t>
            </w:r>
          </w:p>
        </w:tc>
        <w:tc>
          <w:tcPr>
            <w:tcW w:w="3034" w:type="dxa"/>
            <w:vAlign w:val="center"/>
          </w:tcPr>
          <w:p w:rsidR="006664F5" w:rsidRPr="005B3C9E" w:rsidRDefault="006664F5" w:rsidP="00EB1498">
            <w:pPr>
              <w:spacing w:line="240" w:lineRule="auto"/>
              <w:ind w:firstLine="0"/>
              <w:jc w:val="left"/>
              <w:rPr>
                <w:sz w:val="20"/>
              </w:rPr>
            </w:pPr>
            <w:r>
              <w:rPr>
                <w:sz w:val="20"/>
              </w:rPr>
              <w:t>Спортивные залы</w:t>
            </w:r>
          </w:p>
        </w:tc>
        <w:tc>
          <w:tcPr>
            <w:tcW w:w="1869" w:type="dxa"/>
            <w:vAlign w:val="center"/>
          </w:tcPr>
          <w:p w:rsidR="006664F5" w:rsidRDefault="006664F5" w:rsidP="00EB1498">
            <w:pPr>
              <w:spacing w:line="240" w:lineRule="auto"/>
              <w:ind w:firstLine="0"/>
              <w:jc w:val="center"/>
              <w:rPr>
                <w:sz w:val="20"/>
              </w:rPr>
            </w:pPr>
            <w:r>
              <w:rPr>
                <w:sz w:val="20"/>
              </w:rPr>
              <w:t>метров квадратных</w:t>
            </w:r>
          </w:p>
        </w:tc>
        <w:tc>
          <w:tcPr>
            <w:tcW w:w="1869" w:type="dxa"/>
            <w:vAlign w:val="center"/>
          </w:tcPr>
          <w:p w:rsidR="006664F5" w:rsidRPr="004C18D0" w:rsidRDefault="006664F5" w:rsidP="00EB1498">
            <w:pPr>
              <w:spacing w:line="240" w:lineRule="auto"/>
              <w:ind w:firstLine="0"/>
              <w:jc w:val="center"/>
              <w:rPr>
                <w:sz w:val="20"/>
              </w:rPr>
            </w:pPr>
            <w:r>
              <w:rPr>
                <w:sz w:val="20"/>
              </w:rPr>
              <w:t>78,3</w:t>
            </w:r>
          </w:p>
        </w:tc>
        <w:tc>
          <w:tcPr>
            <w:tcW w:w="1869" w:type="dxa"/>
            <w:vAlign w:val="center"/>
          </w:tcPr>
          <w:p w:rsidR="006664F5" w:rsidRPr="004C18D0" w:rsidRDefault="006664F5" w:rsidP="00EB1498">
            <w:pPr>
              <w:spacing w:line="240" w:lineRule="auto"/>
              <w:ind w:firstLine="0"/>
              <w:jc w:val="center"/>
              <w:rPr>
                <w:sz w:val="20"/>
              </w:rPr>
            </w:pPr>
            <w:r>
              <w:rPr>
                <w:sz w:val="20"/>
              </w:rPr>
              <w:t>78,3</w:t>
            </w:r>
          </w:p>
        </w:tc>
      </w:tr>
      <w:tr w:rsidR="006664F5" w:rsidRPr="004C18D0" w:rsidTr="00EB1498">
        <w:tc>
          <w:tcPr>
            <w:tcW w:w="704" w:type="dxa"/>
            <w:vAlign w:val="center"/>
          </w:tcPr>
          <w:p w:rsidR="006664F5" w:rsidRPr="004C18D0" w:rsidRDefault="00896728" w:rsidP="00EB1498">
            <w:pPr>
              <w:spacing w:line="240" w:lineRule="auto"/>
              <w:ind w:firstLine="0"/>
              <w:jc w:val="center"/>
              <w:rPr>
                <w:sz w:val="20"/>
              </w:rPr>
            </w:pPr>
            <w:r>
              <w:rPr>
                <w:sz w:val="20"/>
              </w:rPr>
              <w:t>4</w:t>
            </w:r>
            <w:r w:rsidR="006664F5">
              <w:rPr>
                <w:sz w:val="20"/>
              </w:rPr>
              <w:t>.6</w:t>
            </w:r>
          </w:p>
        </w:tc>
        <w:tc>
          <w:tcPr>
            <w:tcW w:w="3034" w:type="dxa"/>
            <w:vAlign w:val="center"/>
          </w:tcPr>
          <w:p w:rsidR="006664F5" w:rsidRPr="004C18D0" w:rsidRDefault="006664F5" w:rsidP="00EB1498">
            <w:pPr>
              <w:spacing w:line="240" w:lineRule="auto"/>
              <w:ind w:firstLine="0"/>
              <w:jc w:val="left"/>
              <w:rPr>
                <w:sz w:val="20"/>
              </w:rPr>
            </w:pPr>
            <w:r w:rsidRPr="005B3C9E">
              <w:rPr>
                <w:sz w:val="20"/>
              </w:rPr>
              <w:t>Плоскостные спортивные сооружения</w:t>
            </w:r>
          </w:p>
        </w:tc>
        <w:tc>
          <w:tcPr>
            <w:tcW w:w="1869" w:type="dxa"/>
            <w:vAlign w:val="center"/>
          </w:tcPr>
          <w:p w:rsidR="006664F5" w:rsidRPr="004C18D0" w:rsidRDefault="006664F5" w:rsidP="00EB1498">
            <w:pPr>
              <w:spacing w:line="240" w:lineRule="auto"/>
              <w:ind w:firstLine="0"/>
              <w:jc w:val="center"/>
              <w:rPr>
                <w:sz w:val="20"/>
              </w:rPr>
            </w:pPr>
            <w:r>
              <w:rPr>
                <w:sz w:val="20"/>
              </w:rPr>
              <w:t>метров квадратных</w:t>
            </w:r>
          </w:p>
        </w:tc>
        <w:tc>
          <w:tcPr>
            <w:tcW w:w="1869" w:type="dxa"/>
            <w:vAlign w:val="center"/>
          </w:tcPr>
          <w:p w:rsidR="006664F5" w:rsidRPr="004C18D0" w:rsidRDefault="006664F5" w:rsidP="00EB1498">
            <w:pPr>
              <w:spacing w:line="240" w:lineRule="auto"/>
              <w:ind w:firstLine="0"/>
              <w:jc w:val="center"/>
              <w:rPr>
                <w:sz w:val="20"/>
              </w:rPr>
            </w:pPr>
            <w:r>
              <w:rPr>
                <w:sz w:val="20"/>
              </w:rPr>
              <w:t>–</w:t>
            </w:r>
          </w:p>
        </w:tc>
        <w:tc>
          <w:tcPr>
            <w:tcW w:w="1869" w:type="dxa"/>
            <w:vAlign w:val="center"/>
          </w:tcPr>
          <w:p w:rsidR="006664F5" w:rsidRPr="004C18D0" w:rsidRDefault="006664F5" w:rsidP="00EB1498">
            <w:pPr>
              <w:spacing w:line="240" w:lineRule="auto"/>
              <w:ind w:firstLine="0"/>
              <w:jc w:val="center"/>
              <w:rPr>
                <w:sz w:val="20"/>
              </w:rPr>
            </w:pPr>
            <w:r>
              <w:rPr>
                <w:sz w:val="20"/>
              </w:rPr>
              <w:t>600</w:t>
            </w:r>
          </w:p>
        </w:tc>
      </w:tr>
      <w:tr w:rsidR="006664F5" w:rsidRPr="004C18D0" w:rsidTr="00EB1498">
        <w:tc>
          <w:tcPr>
            <w:tcW w:w="704" w:type="dxa"/>
            <w:vAlign w:val="center"/>
          </w:tcPr>
          <w:p w:rsidR="006664F5" w:rsidRPr="00411FC3" w:rsidRDefault="00896728" w:rsidP="00EB1498">
            <w:pPr>
              <w:spacing w:line="240" w:lineRule="auto"/>
              <w:ind w:firstLine="0"/>
              <w:jc w:val="center"/>
              <w:rPr>
                <w:b/>
                <w:sz w:val="20"/>
              </w:rPr>
            </w:pPr>
            <w:r>
              <w:rPr>
                <w:b/>
                <w:sz w:val="20"/>
              </w:rPr>
              <w:t>5</w:t>
            </w:r>
          </w:p>
        </w:tc>
        <w:tc>
          <w:tcPr>
            <w:tcW w:w="8641" w:type="dxa"/>
            <w:gridSpan w:val="4"/>
            <w:vAlign w:val="center"/>
          </w:tcPr>
          <w:p w:rsidR="006664F5" w:rsidRPr="00411FC3" w:rsidRDefault="006664F5" w:rsidP="00EB1498">
            <w:pPr>
              <w:spacing w:line="240" w:lineRule="auto"/>
              <w:ind w:firstLine="0"/>
              <w:jc w:val="center"/>
              <w:rPr>
                <w:b/>
                <w:sz w:val="20"/>
              </w:rPr>
            </w:pPr>
            <w:r w:rsidRPr="00411FC3">
              <w:rPr>
                <w:b/>
                <w:sz w:val="20"/>
              </w:rPr>
              <w:t>ТРАНСПОРТНАЯ ИНФРАСТРУКТУРА</w:t>
            </w:r>
          </w:p>
        </w:tc>
      </w:tr>
      <w:tr w:rsidR="006664F5" w:rsidRPr="004C18D0" w:rsidTr="00EB1498">
        <w:tc>
          <w:tcPr>
            <w:tcW w:w="704" w:type="dxa"/>
            <w:vAlign w:val="center"/>
          </w:tcPr>
          <w:p w:rsidR="006664F5" w:rsidRPr="004C18D0" w:rsidRDefault="00896728" w:rsidP="00EB1498">
            <w:pPr>
              <w:spacing w:line="240" w:lineRule="auto"/>
              <w:ind w:firstLine="0"/>
              <w:jc w:val="center"/>
              <w:rPr>
                <w:sz w:val="20"/>
              </w:rPr>
            </w:pPr>
            <w:r>
              <w:rPr>
                <w:sz w:val="20"/>
              </w:rPr>
              <w:t>5</w:t>
            </w:r>
            <w:r w:rsidR="006664F5">
              <w:rPr>
                <w:sz w:val="20"/>
              </w:rPr>
              <w:t>.1</w:t>
            </w:r>
          </w:p>
        </w:tc>
        <w:tc>
          <w:tcPr>
            <w:tcW w:w="3034" w:type="dxa"/>
            <w:vAlign w:val="center"/>
          </w:tcPr>
          <w:p w:rsidR="006664F5" w:rsidRPr="004C18D0" w:rsidRDefault="006664F5" w:rsidP="00EB1498">
            <w:pPr>
              <w:spacing w:line="240" w:lineRule="auto"/>
              <w:ind w:firstLine="0"/>
              <w:jc w:val="left"/>
              <w:rPr>
                <w:sz w:val="20"/>
              </w:rPr>
            </w:pPr>
            <w:r w:rsidRPr="002B79B0">
              <w:rPr>
                <w:sz w:val="20"/>
              </w:rPr>
              <w:t>Протяженность улично-дорожной сети</w:t>
            </w:r>
          </w:p>
        </w:tc>
        <w:tc>
          <w:tcPr>
            <w:tcW w:w="1869" w:type="dxa"/>
            <w:vAlign w:val="center"/>
          </w:tcPr>
          <w:p w:rsidR="006664F5" w:rsidRPr="004C18D0" w:rsidRDefault="006664F5" w:rsidP="00EB1498">
            <w:pPr>
              <w:spacing w:line="240" w:lineRule="auto"/>
              <w:ind w:firstLine="0"/>
              <w:jc w:val="center"/>
              <w:rPr>
                <w:sz w:val="20"/>
              </w:rPr>
            </w:pPr>
            <w:r>
              <w:rPr>
                <w:sz w:val="20"/>
              </w:rPr>
              <w:t>километров</w:t>
            </w:r>
          </w:p>
        </w:tc>
        <w:tc>
          <w:tcPr>
            <w:tcW w:w="1869" w:type="dxa"/>
            <w:vAlign w:val="center"/>
          </w:tcPr>
          <w:p w:rsidR="006664F5" w:rsidRPr="004C18D0" w:rsidRDefault="006664F5" w:rsidP="00EB1498">
            <w:pPr>
              <w:spacing w:line="240" w:lineRule="auto"/>
              <w:ind w:firstLine="0"/>
              <w:jc w:val="center"/>
              <w:rPr>
                <w:sz w:val="20"/>
              </w:rPr>
            </w:pPr>
            <w:r>
              <w:rPr>
                <w:sz w:val="20"/>
              </w:rPr>
              <w:t>21,3</w:t>
            </w:r>
          </w:p>
        </w:tc>
        <w:tc>
          <w:tcPr>
            <w:tcW w:w="1869" w:type="dxa"/>
            <w:vAlign w:val="center"/>
          </w:tcPr>
          <w:p w:rsidR="006664F5" w:rsidRPr="004C18D0" w:rsidRDefault="006664F5" w:rsidP="00EB1498">
            <w:pPr>
              <w:spacing w:line="240" w:lineRule="auto"/>
              <w:ind w:firstLine="0"/>
              <w:jc w:val="center"/>
              <w:rPr>
                <w:sz w:val="20"/>
              </w:rPr>
            </w:pPr>
            <w:r>
              <w:rPr>
                <w:sz w:val="20"/>
              </w:rPr>
              <w:t>21,5</w:t>
            </w:r>
          </w:p>
        </w:tc>
      </w:tr>
      <w:tr w:rsidR="006664F5" w:rsidRPr="004C18D0" w:rsidTr="00EB1498">
        <w:tc>
          <w:tcPr>
            <w:tcW w:w="704" w:type="dxa"/>
            <w:vAlign w:val="center"/>
          </w:tcPr>
          <w:p w:rsidR="006664F5" w:rsidRPr="004C18D0" w:rsidRDefault="00896728" w:rsidP="00EB1498">
            <w:pPr>
              <w:spacing w:line="240" w:lineRule="auto"/>
              <w:ind w:firstLine="0"/>
              <w:jc w:val="center"/>
              <w:rPr>
                <w:sz w:val="20"/>
              </w:rPr>
            </w:pPr>
            <w:r>
              <w:rPr>
                <w:sz w:val="20"/>
              </w:rPr>
              <w:t>5</w:t>
            </w:r>
            <w:r w:rsidR="006664F5">
              <w:rPr>
                <w:sz w:val="20"/>
              </w:rPr>
              <w:t>.2</w:t>
            </w:r>
          </w:p>
        </w:tc>
        <w:tc>
          <w:tcPr>
            <w:tcW w:w="3034" w:type="dxa"/>
            <w:vAlign w:val="center"/>
          </w:tcPr>
          <w:p w:rsidR="006664F5" w:rsidRPr="004C18D0" w:rsidRDefault="006664F5" w:rsidP="00EB1498">
            <w:pPr>
              <w:spacing w:line="240" w:lineRule="auto"/>
              <w:ind w:firstLine="0"/>
              <w:jc w:val="left"/>
              <w:rPr>
                <w:sz w:val="20"/>
              </w:rPr>
            </w:pPr>
            <w:r w:rsidRPr="002B79B0">
              <w:rPr>
                <w:sz w:val="20"/>
              </w:rPr>
              <w:t>Протяженность улично-дорожной сети</w:t>
            </w:r>
            <w:r>
              <w:rPr>
                <w:sz w:val="20"/>
              </w:rPr>
              <w:t xml:space="preserve"> с улучшенным типом покрытия</w:t>
            </w:r>
          </w:p>
        </w:tc>
        <w:tc>
          <w:tcPr>
            <w:tcW w:w="1869" w:type="dxa"/>
            <w:vAlign w:val="center"/>
          </w:tcPr>
          <w:p w:rsidR="006664F5" w:rsidRPr="004C18D0" w:rsidRDefault="006664F5" w:rsidP="00EB1498">
            <w:pPr>
              <w:spacing w:line="240" w:lineRule="auto"/>
              <w:ind w:firstLine="0"/>
              <w:jc w:val="center"/>
              <w:rPr>
                <w:sz w:val="20"/>
              </w:rPr>
            </w:pPr>
            <w:r>
              <w:rPr>
                <w:sz w:val="20"/>
              </w:rPr>
              <w:t>километров</w:t>
            </w:r>
          </w:p>
        </w:tc>
        <w:tc>
          <w:tcPr>
            <w:tcW w:w="1869" w:type="dxa"/>
            <w:vAlign w:val="center"/>
          </w:tcPr>
          <w:p w:rsidR="006664F5" w:rsidRPr="004C18D0" w:rsidRDefault="006664F5" w:rsidP="00EB1498">
            <w:pPr>
              <w:spacing w:line="240" w:lineRule="auto"/>
              <w:ind w:firstLine="0"/>
              <w:jc w:val="center"/>
              <w:rPr>
                <w:sz w:val="20"/>
              </w:rPr>
            </w:pPr>
            <w:r>
              <w:rPr>
                <w:sz w:val="20"/>
              </w:rPr>
              <w:t>11,6</w:t>
            </w:r>
          </w:p>
        </w:tc>
        <w:tc>
          <w:tcPr>
            <w:tcW w:w="1869" w:type="dxa"/>
            <w:vAlign w:val="center"/>
          </w:tcPr>
          <w:p w:rsidR="006664F5" w:rsidRPr="004C18D0" w:rsidRDefault="006664F5" w:rsidP="00EB1498">
            <w:pPr>
              <w:spacing w:line="240" w:lineRule="auto"/>
              <w:ind w:firstLine="0"/>
              <w:jc w:val="center"/>
              <w:rPr>
                <w:sz w:val="20"/>
              </w:rPr>
            </w:pPr>
            <w:r>
              <w:rPr>
                <w:sz w:val="20"/>
              </w:rPr>
              <w:t>21,5</w:t>
            </w:r>
          </w:p>
        </w:tc>
      </w:tr>
      <w:tr w:rsidR="006664F5" w:rsidRPr="004C18D0" w:rsidTr="00EB1498">
        <w:tc>
          <w:tcPr>
            <w:tcW w:w="704" w:type="dxa"/>
            <w:vAlign w:val="center"/>
          </w:tcPr>
          <w:p w:rsidR="006664F5" w:rsidRPr="002B79B0" w:rsidRDefault="00896728" w:rsidP="00EB1498">
            <w:pPr>
              <w:spacing w:line="240" w:lineRule="auto"/>
              <w:ind w:firstLine="0"/>
              <w:jc w:val="center"/>
              <w:rPr>
                <w:b/>
                <w:sz w:val="20"/>
              </w:rPr>
            </w:pPr>
            <w:r>
              <w:rPr>
                <w:b/>
                <w:sz w:val="20"/>
              </w:rPr>
              <w:t>6</w:t>
            </w:r>
          </w:p>
        </w:tc>
        <w:tc>
          <w:tcPr>
            <w:tcW w:w="8641" w:type="dxa"/>
            <w:gridSpan w:val="4"/>
            <w:vAlign w:val="center"/>
          </w:tcPr>
          <w:p w:rsidR="006664F5" w:rsidRPr="002B79B0" w:rsidRDefault="006664F5" w:rsidP="00EB1498">
            <w:pPr>
              <w:spacing w:line="240" w:lineRule="auto"/>
              <w:ind w:firstLine="0"/>
              <w:jc w:val="center"/>
              <w:rPr>
                <w:b/>
                <w:sz w:val="20"/>
              </w:rPr>
            </w:pPr>
            <w:r w:rsidRPr="002B79B0">
              <w:rPr>
                <w:b/>
                <w:sz w:val="20"/>
              </w:rPr>
              <w:t>ИНЖЕНЕРНАЯ ИНФРАСТРУКТУРА</w:t>
            </w:r>
          </w:p>
        </w:tc>
      </w:tr>
      <w:tr w:rsidR="006664F5" w:rsidRPr="004C18D0" w:rsidTr="00EB1498">
        <w:tc>
          <w:tcPr>
            <w:tcW w:w="704" w:type="dxa"/>
            <w:vAlign w:val="center"/>
          </w:tcPr>
          <w:p w:rsidR="006664F5" w:rsidRPr="004C18D0" w:rsidRDefault="00896728" w:rsidP="00EB1498">
            <w:pPr>
              <w:spacing w:line="240" w:lineRule="auto"/>
              <w:ind w:firstLine="0"/>
              <w:jc w:val="center"/>
              <w:rPr>
                <w:sz w:val="20"/>
              </w:rPr>
            </w:pPr>
            <w:r>
              <w:rPr>
                <w:sz w:val="20"/>
              </w:rPr>
              <w:t>6</w:t>
            </w:r>
            <w:r w:rsidR="006664F5">
              <w:rPr>
                <w:sz w:val="20"/>
              </w:rPr>
              <w:t>.1</w:t>
            </w:r>
          </w:p>
        </w:tc>
        <w:tc>
          <w:tcPr>
            <w:tcW w:w="3034" w:type="dxa"/>
            <w:vAlign w:val="center"/>
          </w:tcPr>
          <w:p w:rsidR="006664F5" w:rsidRPr="004C18D0" w:rsidRDefault="006664F5" w:rsidP="00EB1498">
            <w:pPr>
              <w:spacing w:line="240" w:lineRule="auto"/>
              <w:ind w:firstLine="0"/>
              <w:jc w:val="left"/>
              <w:rPr>
                <w:sz w:val="20"/>
              </w:rPr>
            </w:pPr>
            <w:r w:rsidRPr="002B79B0">
              <w:rPr>
                <w:sz w:val="20"/>
              </w:rPr>
              <w:t>Протяженность водопроводных сетей</w:t>
            </w:r>
          </w:p>
        </w:tc>
        <w:tc>
          <w:tcPr>
            <w:tcW w:w="1869" w:type="dxa"/>
            <w:vAlign w:val="center"/>
          </w:tcPr>
          <w:p w:rsidR="006664F5" w:rsidRPr="004C18D0" w:rsidRDefault="006664F5" w:rsidP="00EB1498">
            <w:pPr>
              <w:spacing w:line="240" w:lineRule="auto"/>
              <w:ind w:firstLine="0"/>
              <w:jc w:val="center"/>
              <w:rPr>
                <w:sz w:val="20"/>
              </w:rPr>
            </w:pPr>
            <w:r>
              <w:rPr>
                <w:sz w:val="20"/>
              </w:rPr>
              <w:t>километров</w:t>
            </w:r>
          </w:p>
        </w:tc>
        <w:tc>
          <w:tcPr>
            <w:tcW w:w="1869" w:type="dxa"/>
            <w:vAlign w:val="center"/>
          </w:tcPr>
          <w:p w:rsidR="006664F5" w:rsidRPr="004C18D0" w:rsidRDefault="006664F5" w:rsidP="00EB1498">
            <w:pPr>
              <w:spacing w:line="240" w:lineRule="auto"/>
              <w:ind w:firstLine="0"/>
              <w:jc w:val="center"/>
              <w:rPr>
                <w:sz w:val="20"/>
              </w:rPr>
            </w:pPr>
            <w:r>
              <w:rPr>
                <w:sz w:val="20"/>
              </w:rPr>
              <w:t>4</w:t>
            </w:r>
          </w:p>
        </w:tc>
        <w:tc>
          <w:tcPr>
            <w:tcW w:w="1869" w:type="dxa"/>
            <w:vAlign w:val="center"/>
          </w:tcPr>
          <w:p w:rsidR="006664F5" w:rsidRPr="004C18D0" w:rsidRDefault="006664F5" w:rsidP="00EB1498">
            <w:pPr>
              <w:spacing w:line="240" w:lineRule="auto"/>
              <w:ind w:firstLine="0"/>
              <w:jc w:val="center"/>
              <w:rPr>
                <w:sz w:val="20"/>
              </w:rPr>
            </w:pPr>
            <w:r>
              <w:rPr>
                <w:sz w:val="20"/>
              </w:rPr>
              <w:t>4</w:t>
            </w:r>
          </w:p>
        </w:tc>
      </w:tr>
      <w:tr w:rsidR="006664F5" w:rsidRPr="004C18D0" w:rsidTr="00EB1498">
        <w:tc>
          <w:tcPr>
            <w:tcW w:w="704" w:type="dxa"/>
            <w:vAlign w:val="center"/>
          </w:tcPr>
          <w:p w:rsidR="006664F5" w:rsidRPr="004C18D0" w:rsidRDefault="00896728" w:rsidP="00EB1498">
            <w:pPr>
              <w:spacing w:line="240" w:lineRule="auto"/>
              <w:ind w:firstLine="0"/>
              <w:jc w:val="center"/>
              <w:rPr>
                <w:sz w:val="20"/>
              </w:rPr>
            </w:pPr>
            <w:r>
              <w:rPr>
                <w:sz w:val="20"/>
              </w:rPr>
              <w:t>6</w:t>
            </w:r>
            <w:r w:rsidR="006664F5">
              <w:rPr>
                <w:sz w:val="20"/>
              </w:rPr>
              <w:t>.2</w:t>
            </w:r>
          </w:p>
        </w:tc>
        <w:tc>
          <w:tcPr>
            <w:tcW w:w="3034" w:type="dxa"/>
            <w:vAlign w:val="center"/>
          </w:tcPr>
          <w:p w:rsidR="006664F5" w:rsidRPr="002B79B0" w:rsidRDefault="006664F5" w:rsidP="00EB1498">
            <w:pPr>
              <w:spacing w:line="240" w:lineRule="auto"/>
              <w:ind w:firstLine="0"/>
              <w:jc w:val="left"/>
              <w:rPr>
                <w:sz w:val="20"/>
              </w:rPr>
            </w:pPr>
            <w:r>
              <w:rPr>
                <w:sz w:val="20"/>
              </w:rPr>
              <w:t xml:space="preserve">Протяженность электрических сетей 110 </w:t>
            </w:r>
            <w:proofErr w:type="spellStart"/>
            <w:r>
              <w:rPr>
                <w:sz w:val="20"/>
              </w:rPr>
              <w:t>кВ</w:t>
            </w:r>
            <w:proofErr w:type="spellEnd"/>
          </w:p>
        </w:tc>
        <w:tc>
          <w:tcPr>
            <w:tcW w:w="1869" w:type="dxa"/>
            <w:vAlign w:val="center"/>
          </w:tcPr>
          <w:p w:rsidR="006664F5" w:rsidRDefault="006664F5" w:rsidP="00EB1498">
            <w:pPr>
              <w:spacing w:line="240" w:lineRule="auto"/>
              <w:ind w:firstLine="0"/>
              <w:jc w:val="center"/>
              <w:rPr>
                <w:sz w:val="20"/>
              </w:rPr>
            </w:pPr>
            <w:r>
              <w:rPr>
                <w:sz w:val="20"/>
              </w:rPr>
              <w:t>километров</w:t>
            </w:r>
          </w:p>
        </w:tc>
        <w:tc>
          <w:tcPr>
            <w:tcW w:w="1869" w:type="dxa"/>
            <w:vAlign w:val="center"/>
          </w:tcPr>
          <w:p w:rsidR="006664F5" w:rsidRPr="004C18D0" w:rsidRDefault="006664F5" w:rsidP="00EB1498">
            <w:pPr>
              <w:spacing w:line="240" w:lineRule="auto"/>
              <w:ind w:firstLine="0"/>
              <w:jc w:val="center"/>
              <w:rPr>
                <w:sz w:val="20"/>
              </w:rPr>
            </w:pPr>
            <w:r>
              <w:rPr>
                <w:sz w:val="20"/>
              </w:rPr>
              <w:t>12,9</w:t>
            </w:r>
          </w:p>
        </w:tc>
        <w:tc>
          <w:tcPr>
            <w:tcW w:w="1869" w:type="dxa"/>
            <w:vAlign w:val="center"/>
          </w:tcPr>
          <w:p w:rsidR="006664F5" w:rsidRPr="004C18D0" w:rsidRDefault="006664F5" w:rsidP="00EB1498">
            <w:pPr>
              <w:spacing w:line="240" w:lineRule="auto"/>
              <w:ind w:firstLine="0"/>
              <w:jc w:val="center"/>
              <w:rPr>
                <w:sz w:val="20"/>
              </w:rPr>
            </w:pPr>
            <w:r>
              <w:rPr>
                <w:sz w:val="20"/>
              </w:rPr>
              <w:t>12,9</w:t>
            </w:r>
          </w:p>
        </w:tc>
      </w:tr>
      <w:tr w:rsidR="006664F5" w:rsidRPr="004C18D0" w:rsidTr="00EB1498">
        <w:tc>
          <w:tcPr>
            <w:tcW w:w="704" w:type="dxa"/>
            <w:vAlign w:val="center"/>
          </w:tcPr>
          <w:p w:rsidR="006664F5" w:rsidRPr="004C18D0" w:rsidRDefault="00896728" w:rsidP="00EB1498">
            <w:pPr>
              <w:spacing w:line="240" w:lineRule="auto"/>
              <w:ind w:firstLine="0"/>
              <w:jc w:val="center"/>
              <w:rPr>
                <w:sz w:val="20"/>
              </w:rPr>
            </w:pPr>
            <w:r>
              <w:rPr>
                <w:sz w:val="20"/>
              </w:rPr>
              <w:t>6</w:t>
            </w:r>
            <w:r w:rsidR="006664F5">
              <w:rPr>
                <w:sz w:val="20"/>
              </w:rPr>
              <w:t>.3</w:t>
            </w:r>
          </w:p>
        </w:tc>
        <w:tc>
          <w:tcPr>
            <w:tcW w:w="3034" w:type="dxa"/>
            <w:vAlign w:val="center"/>
          </w:tcPr>
          <w:p w:rsidR="006664F5" w:rsidRPr="002B79B0" w:rsidRDefault="006664F5" w:rsidP="00EB1498">
            <w:pPr>
              <w:spacing w:line="240" w:lineRule="auto"/>
              <w:ind w:firstLine="0"/>
              <w:jc w:val="left"/>
              <w:rPr>
                <w:sz w:val="20"/>
              </w:rPr>
            </w:pPr>
            <w:r>
              <w:rPr>
                <w:sz w:val="20"/>
              </w:rPr>
              <w:t xml:space="preserve">Протяженность электрических сетей 10 </w:t>
            </w:r>
            <w:proofErr w:type="spellStart"/>
            <w:r>
              <w:rPr>
                <w:sz w:val="20"/>
              </w:rPr>
              <w:t>кВ</w:t>
            </w:r>
            <w:proofErr w:type="spellEnd"/>
          </w:p>
        </w:tc>
        <w:tc>
          <w:tcPr>
            <w:tcW w:w="1869" w:type="dxa"/>
            <w:vAlign w:val="center"/>
          </w:tcPr>
          <w:p w:rsidR="006664F5" w:rsidRDefault="006664F5" w:rsidP="00EB1498">
            <w:pPr>
              <w:spacing w:line="240" w:lineRule="auto"/>
              <w:ind w:firstLine="0"/>
              <w:jc w:val="center"/>
              <w:rPr>
                <w:sz w:val="20"/>
              </w:rPr>
            </w:pPr>
            <w:r>
              <w:rPr>
                <w:sz w:val="20"/>
              </w:rPr>
              <w:t>километров</w:t>
            </w:r>
          </w:p>
        </w:tc>
        <w:tc>
          <w:tcPr>
            <w:tcW w:w="1869" w:type="dxa"/>
            <w:vAlign w:val="center"/>
          </w:tcPr>
          <w:p w:rsidR="006664F5" w:rsidRPr="004C18D0" w:rsidRDefault="006664F5" w:rsidP="00EB1498">
            <w:pPr>
              <w:spacing w:line="240" w:lineRule="auto"/>
              <w:ind w:firstLine="0"/>
              <w:jc w:val="center"/>
              <w:rPr>
                <w:sz w:val="20"/>
              </w:rPr>
            </w:pPr>
            <w:r>
              <w:rPr>
                <w:sz w:val="20"/>
              </w:rPr>
              <w:t>26,3</w:t>
            </w:r>
          </w:p>
        </w:tc>
        <w:tc>
          <w:tcPr>
            <w:tcW w:w="1869" w:type="dxa"/>
            <w:vAlign w:val="center"/>
          </w:tcPr>
          <w:p w:rsidR="006664F5" w:rsidRPr="004C18D0" w:rsidRDefault="006664F5" w:rsidP="00EB1498">
            <w:pPr>
              <w:spacing w:line="240" w:lineRule="auto"/>
              <w:ind w:firstLine="0"/>
              <w:jc w:val="center"/>
              <w:rPr>
                <w:sz w:val="20"/>
              </w:rPr>
            </w:pPr>
            <w:r>
              <w:rPr>
                <w:sz w:val="20"/>
              </w:rPr>
              <w:t>26,3</w:t>
            </w:r>
          </w:p>
        </w:tc>
      </w:tr>
      <w:tr w:rsidR="006664F5" w:rsidRPr="004C18D0" w:rsidTr="00EB1498">
        <w:tc>
          <w:tcPr>
            <w:tcW w:w="704" w:type="dxa"/>
            <w:vAlign w:val="center"/>
          </w:tcPr>
          <w:p w:rsidR="006664F5" w:rsidRDefault="00896728" w:rsidP="00EB1498">
            <w:pPr>
              <w:spacing w:line="240" w:lineRule="auto"/>
              <w:ind w:firstLine="0"/>
              <w:jc w:val="center"/>
              <w:rPr>
                <w:sz w:val="20"/>
              </w:rPr>
            </w:pPr>
            <w:r>
              <w:rPr>
                <w:sz w:val="20"/>
              </w:rPr>
              <w:t>6</w:t>
            </w:r>
            <w:r w:rsidR="006664F5">
              <w:rPr>
                <w:sz w:val="20"/>
              </w:rPr>
              <w:t>.4</w:t>
            </w:r>
          </w:p>
        </w:tc>
        <w:tc>
          <w:tcPr>
            <w:tcW w:w="3034" w:type="dxa"/>
            <w:vAlign w:val="center"/>
          </w:tcPr>
          <w:p w:rsidR="006664F5" w:rsidRDefault="006664F5" w:rsidP="00EB1498">
            <w:pPr>
              <w:spacing w:line="240" w:lineRule="auto"/>
              <w:ind w:firstLine="0"/>
              <w:jc w:val="left"/>
              <w:rPr>
                <w:sz w:val="20"/>
              </w:rPr>
            </w:pPr>
            <w:r w:rsidRPr="002B79B0">
              <w:rPr>
                <w:sz w:val="20"/>
              </w:rPr>
              <w:t xml:space="preserve">Протяженность </w:t>
            </w:r>
            <w:r>
              <w:rPr>
                <w:sz w:val="20"/>
              </w:rPr>
              <w:t>линий связи</w:t>
            </w:r>
          </w:p>
          <w:p w:rsidR="00723A75" w:rsidRDefault="00723A75" w:rsidP="00EB1498">
            <w:pPr>
              <w:spacing w:line="240" w:lineRule="auto"/>
              <w:ind w:firstLine="0"/>
              <w:jc w:val="left"/>
              <w:rPr>
                <w:sz w:val="20"/>
              </w:rPr>
            </w:pPr>
          </w:p>
        </w:tc>
        <w:tc>
          <w:tcPr>
            <w:tcW w:w="1869" w:type="dxa"/>
            <w:vAlign w:val="center"/>
          </w:tcPr>
          <w:p w:rsidR="006664F5" w:rsidRDefault="006664F5" w:rsidP="00EB1498">
            <w:pPr>
              <w:spacing w:line="240" w:lineRule="auto"/>
              <w:ind w:firstLine="0"/>
              <w:jc w:val="center"/>
              <w:rPr>
                <w:sz w:val="20"/>
              </w:rPr>
            </w:pPr>
            <w:r>
              <w:rPr>
                <w:sz w:val="20"/>
              </w:rPr>
              <w:t>километров</w:t>
            </w:r>
          </w:p>
        </w:tc>
        <w:tc>
          <w:tcPr>
            <w:tcW w:w="1869" w:type="dxa"/>
            <w:vAlign w:val="center"/>
          </w:tcPr>
          <w:p w:rsidR="006664F5" w:rsidRPr="004C18D0" w:rsidRDefault="006664F5" w:rsidP="00EB1498">
            <w:pPr>
              <w:spacing w:line="240" w:lineRule="auto"/>
              <w:ind w:firstLine="0"/>
              <w:jc w:val="center"/>
              <w:rPr>
                <w:sz w:val="20"/>
              </w:rPr>
            </w:pPr>
            <w:r>
              <w:rPr>
                <w:sz w:val="20"/>
              </w:rPr>
              <w:t>17</w:t>
            </w:r>
          </w:p>
        </w:tc>
        <w:tc>
          <w:tcPr>
            <w:tcW w:w="1869" w:type="dxa"/>
            <w:vAlign w:val="center"/>
          </w:tcPr>
          <w:p w:rsidR="006664F5" w:rsidRPr="004C18D0" w:rsidRDefault="006664F5" w:rsidP="00EB1498">
            <w:pPr>
              <w:spacing w:line="240" w:lineRule="auto"/>
              <w:ind w:firstLine="0"/>
              <w:jc w:val="center"/>
              <w:rPr>
                <w:sz w:val="20"/>
              </w:rPr>
            </w:pPr>
            <w:r>
              <w:rPr>
                <w:sz w:val="20"/>
              </w:rPr>
              <w:t>17</w:t>
            </w:r>
          </w:p>
        </w:tc>
      </w:tr>
      <w:tr w:rsidR="006664F5" w:rsidRPr="004C18D0" w:rsidTr="00EB1498">
        <w:tc>
          <w:tcPr>
            <w:tcW w:w="704" w:type="dxa"/>
            <w:vAlign w:val="center"/>
          </w:tcPr>
          <w:p w:rsidR="006664F5" w:rsidRPr="002B79B0" w:rsidRDefault="00896728" w:rsidP="00EB1498">
            <w:pPr>
              <w:spacing w:line="240" w:lineRule="auto"/>
              <w:ind w:firstLine="0"/>
              <w:jc w:val="center"/>
              <w:rPr>
                <w:b/>
                <w:sz w:val="20"/>
              </w:rPr>
            </w:pPr>
            <w:r>
              <w:rPr>
                <w:b/>
                <w:sz w:val="20"/>
              </w:rPr>
              <w:t>7</w:t>
            </w:r>
          </w:p>
        </w:tc>
        <w:tc>
          <w:tcPr>
            <w:tcW w:w="8641" w:type="dxa"/>
            <w:gridSpan w:val="4"/>
            <w:vAlign w:val="center"/>
          </w:tcPr>
          <w:p w:rsidR="006664F5" w:rsidRPr="002B79B0" w:rsidRDefault="006664F5" w:rsidP="00EB1498">
            <w:pPr>
              <w:spacing w:line="240" w:lineRule="auto"/>
              <w:ind w:firstLine="0"/>
              <w:jc w:val="center"/>
              <w:rPr>
                <w:b/>
                <w:sz w:val="20"/>
              </w:rPr>
            </w:pPr>
            <w:r w:rsidRPr="002B79B0">
              <w:rPr>
                <w:b/>
                <w:sz w:val="20"/>
              </w:rPr>
              <w:t>ОБЪЕКТЫ СПЕЦИАЛЬНОГО НАЗНАЧЕНИЯ</w:t>
            </w:r>
          </w:p>
        </w:tc>
      </w:tr>
      <w:tr w:rsidR="006664F5" w:rsidRPr="004C18D0" w:rsidTr="00EB1498">
        <w:tc>
          <w:tcPr>
            <w:tcW w:w="704" w:type="dxa"/>
            <w:vAlign w:val="center"/>
          </w:tcPr>
          <w:p w:rsidR="006664F5" w:rsidRDefault="00896728" w:rsidP="00EB1498">
            <w:pPr>
              <w:spacing w:line="240" w:lineRule="auto"/>
              <w:ind w:firstLine="0"/>
              <w:jc w:val="center"/>
              <w:rPr>
                <w:sz w:val="20"/>
              </w:rPr>
            </w:pPr>
            <w:r>
              <w:rPr>
                <w:sz w:val="20"/>
              </w:rPr>
              <w:t>7</w:t>
            </w:r>
            <w:r w:rsidR="006664F5">
              <w:rPr>
                <w:sz w:val="20"/>
              </w:rPr>
              <w:t>.1</w:t>
            </w:r>
          </w:p>
        </w:tc>
        <w:tc>
          <w:tcPr>
            <w:tcW w:w="3034" w:type="dxa"/>
            <w:vAlign w:val="center"/>
          </w:tcPr>
          <w:p w:rsidR="006664F5" w:rsidRDefault="006664F5" w:rsidP="00EB1498">
            <w:pPr>
              <w:spacing w:line="240" w:lineRule="auto"/>
              <w:ind w:firstLine="0"/>
              <w:jc w:val="left"/>
              <w:rPr>
                <w:sz w:val="20"/>
              </w:rPr>
            </w:pPr>
            <w:r w:rsidRPr="002B79B0">
              <w:rPr>
                <w:sz w:val="20"/>
              </w:rPr>
              <w:t>Кладбища (действующие)</w:t>
            </w:r>
          </w:p>
        </w:tc>
        <w:tc>
          <w:tcPr>
            <w:tcW w:w="1869" w:type="dxa"/>
            <w:vAlign w:val="center"/>
          </w:tcPr>
          <w:p w:rsidR="006664F5" w:rsidRDefault="006664F5" w:rsidP="00EB1498">
            <w:pPr>
              <w:spacing w:line="240" w:lineRule="auto"/>
              <w:ind w:firstLine="0"/>
              <w:jc w:val="center"/>
              <w:rPr>
                <w:sz w:val="20"/>
              </w:rPr>
            </w:pPr>
            <w:r w:rsidRPr="00394442">
              <w:rPr>
                <w:sz w:val="20"/>
              </w:rPr>
              <w:t>гектар</w:t>
            </w:r>
          </w:p>
        </w:tc>
        <w:tc>
          <w:tcPr>
            <w:tcW w:w="1869" w:type="dxa"/>
            <w:vAlign w:val="center"/>
          </w:tcPr>
          <w:p w:rsidR="006664F5" w:rsidRPr="004C18D0" w:rsidRDefault="006664F5" w:rsidP="00EB1498">
            <w:pPr>
              <w:spacing w:line="240" w:lineRule="auto"/>
              <w:ind w:firstLine="0"/>
              <w:jc w:val="center"/>
              <w:rPr>
                <w:sz w:val="20"/>
              </w:rPr>
            </w:pPr>
            <w:r>
              <w:rPr>
                <w:sz w:val="20"/>
              </w:rPr>
              <w:t>2,9</w:t>
            </w:r>
          </w:p>
        </w:tc>
        <w:tc>
          <w:tcPr>
            <w:tcW w:w="1869" w:type="dxa"/>
            <w:vAlign w:val="center"/>
          </w:tcPr>
          <w:p w:rsidR="006664F5" w:rsidRPr="004C18D0" w:rsidRDefault="006664F5" w:rsidP="00EB1498">
            <w:pPr>
              <w:spacing w:line="240" w:lineRule="auto"/>
              <w:ind w:firstLine="0"/>
              <w:jc w:val="center"/>
              <w:rPr>
                <w:sz w:val="20"/>
              </w:rPr>
            </w:pPr>
            <w:r>
              <w:rPr>
                <w:sz w:val="20"/>
              </w:rPr>
              <w:t>2,9</w:t>
            </w:r>
          </w:p>
        </w:tc>
      </w:tr>
      <w:tr w:rsidR="006664F5" w:rsidRPr="004C18D0" w:rsidTr="00EB1498">
        <w:tc>
          <w:tcPr>
            <w:tcW w:w="704" w:type="dxa"/>
            <w:vAlign w:val="center"/>
          </w:tcPr>
          <w:p w:rsidR="006664F5" w:rsidRDefault="00896728" w:rsidP="00EB1498">
            <w:pPr>
              <w:spacing w:line="240" w:lineRule="auto"/>
              <w:ind w:firstLine="0"/>
              <w:jc w:val="center"/>
              <w:rPr>
                <w:sz w:val="20"/>
              </w:rPr>
            </w:pPr>
            <w:r>
              <w:rPr>
                <w:sz w:val="20"/>
              </w:rPr>
              <w:t>7</w:t>
            </w:r>
            <w:r w:rsidR="006664F5">
              <w:rPr>
                <w:sz w:val="20"/>
              </w:rPr>
              <w:t>.2</w:t>
            </w:r>
          </w:p>
        </w:tc>
        <w:tc>
          <w:tcPr>
            <w:tcW w:w="3034" w:type="dxa"/>
            <w:vAlign w:val="center"/>
          </w:tcPr>
          <w:p w:rsidR="006664F5" w:rsidRDefault="006664F5" w:rsidP="00EB1498">
            <w:pPr>
              <w:spacing w:line="240" w:lineRule="auto"/>
              <w:ind w:firstLine="0"/>
              <w:jc w:val="left"/>
              <w:rPr>
                <w:sz w:val="20"/>
              </w:rPr>
            </w:pPr>
            <w:r w:rsidRPr="004308C0">
              <w:rPr>
                <w:sz w:val="20"/>
              </w:rPr>
              <w:t>Скотомогильники</w:t>
            </w:r>
          </w:p>
        </w:tc>
        <w:tc>
          <w:tcPr>
            <w:tcW w:w="1869" w:type="dxa"/>
            <w:vAlign w:val="center"/>
          </w:tcPr>
          <w:p w:rsidR="006664F5" w:rsidRDefault="006664F5" w:rsidP="00EB1498">
            <w:pPr>
              <w:spacing w:line="240" w:lineRule="auto"/>
              <w:ind w:firstLine="0"/>
              <w:jc w:val="center"/>
              <w:rPr>
                <w:sz w:val="20"/>
              </w:rPr>
            </w:pPr>
            <w:r>
              <w:rPr>
                <w:sz w:val="20"/>
              </w:rPr>
              <w:t>объект</w:t>
            </w:r>
          </w:p>
        </w:tc>
        <w:tc>
          <w:tcPr>
            <w:tcW w:w="1869" w:type="dxa"/>
            <w:vAlign w:val="center"/>
          </w:tcPr>
          <w:p w:rsidR="006664F5" w:rsidRPr="004C18D0" w:rsidRDefault="006664F5" w:rsidP="00EB1498">
            <w:pPr>
              <w:spacing w:line="240" w:lineRule="auto"/>
              <w:ind w:firstLine="0"/>
              <w:jc w:val="center"/>
              <w:rPr>
                <w:sz w:val="20"/>
              </w:rPr>
            </w:pPr>
            <w:r>
              <w:rPr>
                <w:sz w:val="20"/>
              </w:rPr>
              <w:t>1</w:t>
            </w:r>
          </w:p>
        </w:tc>
        <w:tc>
          <w:tcPr>
            <w:tcW w:w="1869" w:type="dxa"/>
            <w:vAlign w:val="center"/>
          </w:tcPr>
          <w:p w:rsidR="006664F5" w:rsidRPr="004C18D0" w:rsidRDefault="006664F5" w:rsidP="00EB1498">
            <w:pPr>
              <w:spacing w:line="240" w:lineRule="auto"/>
              <w:ind w:firstLine="0"/>
              <w:jc w:val="center"/>
              <w:rPr>
                <w:sz w:val="20"/>
              </w:rPr>
            </w:pPr>
            <w:r>
              <w:rPr>
                <w:sz w:val="20"/>
              </w:rPr>
              <w:t>1</w:t>
            </w:r>
          </w:p>
        </w:tc>
      </w:tr>
      <w:tr w:rsidR="00D07694" w:rsidRPr="004C18D0" w:rsidTr="00EB1498">
        <w:tc>
          <w:tcPr>
            <w:tcW w:w="704" w:type="dxa"/>
            <w:vAlign w:val="center"/>
          </w:tcPr>
          <w:p w:rsidR="00D07694" w:rsidRDefault="00896728" w:rsidP="00EB1498">
            <w:pPr>
              <w:spacing w:line="240" w:lineRule="auto"/>
              <w:ind w:firstLine="0"/>
              <w:jc w:val="center"/>
              <w:rPr>
                <w:sz w:val="20"/>
              </w:rPr>
            </w:pPr>
            <w:r>
              <w:rPr>
                <w:sz w:val="20"/>
              </w:rPr>
              <w:t>7</w:t>
            </w:r>
            <w:r w:rsidR="00D07694">
              <w:rPr>
                <w:sz w:val="20"/>
              </w:rPr>
              <w:t>.3</w:t>
            </w:r>
          </w:p>
        </w:tc>
        <w:tc>
          <w:tcPr>
            <w:tcW w:w="3034" w:type="dxa"/>
            <w:vAlign w:val="center"/>
          </w:tcPr>
          <w:p w:rsidR="00D07694" w:rsidRPr="004308C0" w:rsidRDefault="00D07694" w:rsidP="00EB1498">
            <w:pPr>
              <w:spacing w:line="240" w:lineRule="auto"/>
              <w:ind w:firstLine="0"/>
              <w:jc w:val="left"/>
              <w:rPr>
                <w:sz w:val="20"/>
              </w:rPr>
            </w:pPr>
            <w:r w:rsidRPr="00D07694">
              <w:rPr>
                <w:sz w:val="20"/>
              </w:rPr>
              <w:t>Места несанкционированного размещения отходов производства и потребления</w:t>
            </w:r>
          </w:p>
        </w:tc>
        <w:tc>
          <w:tcPr>
            <w:tcW w:w="1869" w:type="dxa"/>
            <w:vAlign w:val="center"/>
          </w:tcPr>
          <w:p w:rsidR="00D07694" w:rsidRDefault="00D07694" w:rsidP="00EB1498">
            <w:pPr>
              <w:spacing w:line="240" w:lineRule="auto"/>
              <w:ind w:firstLine="0"/>
              <w:jc w:val="center"/>
              <w:rPr>
                <w:sz w:val="20"/>
              </w:rPr>
            </w:pPr>
            <w:r>
              <w:rPr>
                <w:sz w:val="20"/>
              </w:rPr>
              <w:t>объект</w:t>
            </w:r>
          </w:p>
        </w:tc>
        <w:tc>
          <w:tcPr>
            <w:tcW w:w="1869" w:type="dxa"/>
            <w:vAlign w:val="center"/>
          </w:tcPr>
          <w:p w:rsidR="00D07694" w:rsidRDefault="00D07694" w:rsidP="00EB1498">
            <w:pPr>
              <w:spacing w:line="240" w:lineRule="auto"/>
              <w:ind w:firstLine="0"/>
              <w:jc w:val="center"/>
              <w:rPr>
                <w:sz w:val="20"/>
              </w:rPr>
            </w:pPr>
            <w:r>
              <w:rPr>
                <w:sz w:val="20"/>
              </w:rPr>
              <w:t>1</w:t>
            </w:r>
          </w:p>
        </w:tc>
        <w:tc>
          <w:tcPr>
            <w:tcW w:w="1869" w:type="dxa"/>
            <w:vAlign w:val="center"/>
          </w:tcPr>
          <w:p w:rsidR="00D07694" w:rsidRDefault="00D07694" w:rsidP="00EB1498">
            <w:pPr>
              <w:spacing w:line="240" w:lineRule="auto"/>
              <w:ind w:firstLine="0"/>
              <w:jc w:val="center"/>
              <w:rPr>
                <w:sz w:val="20"/>
              </w:rPr>
            </w:pPr>
            <w:r>
              <w:rPr>
                <w:sz w:val="20"/>
              </w:rPr>
              <w:t>–</w:t>
            </w:r>
          </w:p>
        </w:tc>
      </w:tr>
    </w:tbl>
    <w:p w:rsidR="00592629" w:rsidRPr="00592629" w:rsidRDefault="00592629" w:rsidP="006664F5">
      <w:pPr>
        <w:ind w:firstLine="0"/>
      </w:pPr>
    </w:p>
    <w:sectPr w:rsidR="00592629" w:rsidRPr="00592629" w:rsidSect="00F8046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F24" w:rsidRDefault="00F62F24" w:rsidP="0063306B">
      <w:pPr>
        <w:spacing w:line="240" w:lineRule="auto"/>
      </w:pPr>
      <w:r>
        <w:separator/>
      </w:r>
    </w:p>
  </w:endnote>
  <w:endnote w:type="continuationSeparator" w:id="0">
    <w:p w:rsidR="00F62F24" w:rsidRDefault="00F62F24" w:rsidP="006330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GOST Common">
    <w:panose1 w:val="020B0604020202020204"/>
    <w:charset w:val="CC"/>
    <w:family w:val="swiss"/>
    <w:pitch w:val="variable"/>
    <w:sig w:usb0="00000287" w:usb1="00000000" w:usb2="00000000" w:usb3="00000000" w:csb0="0000009F" w:csb1="00000000"/>
  </w:font>
  <w:font w:name="PT Astra Serif">
    <w:altName w:val="Times New Roman"/>
    <w:charset w:val="CC"/>
    <w:family w:val="roman"/>
    <w:pitch w:val="variable"/>
    <w:sig w:usb0="00000001" w:usb1="5000204B" w:usb2="00000020" w:usb3="00000000" w:csb0="00000097"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398" w:rsidRDefault="00F02398" w:rsidP="006724D8">
    <w:pPr>
      <w:pStyle w:val="a7"/>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F02398" w:rsidRDefault="00F02398" w:rsidP="006724D8">
    <w:pPr>
      <w:pStyle w:val="a7"/>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398" w:rsidRDefault="00F02398" w:rsidP="005A78B1">
    <w:pPr>
      <w:pStyle w:val="a7"/>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EA61B0">
      <w:rPr>
        <w:rStyle w:val="af0"/>
        <w:noProof/>
      </w:rPr>
      <w:t>12</w:t>
    </w:r>
    <w:r>
      <w:rPr>
        <w:rStyle w:val="af0"/>
      </w:rPr>
      <w:fldChar w:fldCharType="end"/>
    </w:r>
  </w:p>
  <w:p w:rsidR="00F02398" w:rsidRDefault="00F02398" w:rsidP="005A78B1">
    <w:pPr>
      <w:pStyle w:val="a7"/>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9322807"/>
      <w:docPartObj>
        <w:docPartGallery w:val="Page Numbers (Bottom of Page)"/>
        <w:docPartUnique/>
      </w:docPartObj>
    </w:sdtPr>
    <w:sdtEndPr>
      <w:rPr>
        <w:szCs w:val="24"/>
      </w:rPr>
    </w:sdtEndPr>
    <w:sdtContent>
      <w:p w:rsidR="00F02398" w:rsidRPr="0063306B" w:rsidRDefault="00F02398">
        <w:pPr>
          <w:pStyle w:val="a7"/>
          <w:jc w:val="right"/>
          <w:rPr>
            <w:szCs w:val="24"/>
          </w:rPr>
        </w:pPr>
        <w:r w:rsidRPr="0063306B">
          <w:rPr>
            <w:szCs w:val="24"/>
          </w:rPr>
          <w:fldChar w:fldCharType="begin"/>
        </w:r>
        <w:r w:rsidRPr="0063306B">
          <w:rPr>
            <w:szCs w:val="24"/>
          </w:rPr>
          <w:instrText>PAGE   \* MERGEFORMAT</w:instrText>
        </w:r>
        <w:r w:rsidRPr="0063306B">
          <w:rPr>
            <w:szCs w:val="24"/>
          </w:rPr>
          <w:fldChar w:fldCharType="separate"/>
        </w:r>
        <w:r w:rsidR="00EA61B0">
          <w:rPr>
            <w:noProof/>
            <w:szCs w:val="24"/>
          </w:rPr>
          <w:t>72</w:t>
        </w:r>
        <w:r w:rsidRPr="0063306B">
          <w:rPr>
            <w:szCs w:val="24"/>
          </w:rPr>
          <w:fldChar w:fldCharType="end"/>
        </w:r>
      </w:p>
    </w:sdtContent>
  </w:sdt>
  <w:p w:rsidR="00F02398" w:rsidRDefault="00F02398">
    <w:pPr>
      <w:pStyle w:val="a7"/>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398" w:rsidRDefault="00F0239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398" w:rsidRDefault="00F02398">
    <w:pPr>
      <w:pStyle w:val="a7"/>
      <w:jc w:val="right"/>
    </w:pPr>
  </w:p>
  <w:p w:rsidR="00F02398" w:rsidRDefault="00F02398" w:rsidP="006724D8">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398" w:rsidRDefault="00F02398">
    <w:pPr>
      <w:pStyle w:val="a7"/>
      <w:jc w:val="right"/>
    </w:pPr>
    <w:r>
      <w:fldChar w:fldCharType="begin"/>
    </w:r>
    <w:r>
      <w:instrText>PAGE   \* MERGEFORMAT</w:instrText>
    </w:r>
    <w:r>
      <w:fldChar w:fldCharType="separate"/>
    </w:r>
    <w:r>
      <w:rPr>
        <w:noProof/>
      </w:rPr>
      <w:t>6</w:t>
    </w:r>
    <w:r>
      <w:fldChar w:fldCharType="end"/>
    </w:r>
  </w:p>
  <w:p w:rsidR="00F02398" w:rsidRDefault="00F02398">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398" w:rsidRDefault="00F02398" w:rsidP="00E95ED4">
    <w:pPr>
      <w:pStyle w:val="a7"/>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F02398" w:rsidRDefault="00F02398" w:rsidP="00E95ED4">
    <w:pPr>
      <w:pStyle w:val="a7"/>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398" w:rsidRDefault="00F02398">
    <w:pPr>
      <w:pStyle w:val="a7"/>
      <w:jc w:val="right"/>
    </w:pPr>
  </w:p>
  <w:p w:rsidR="00F02398" w:rsidRDefault="00F02398" w:rsidP="00E95ED4">
    <w:pPr>
      <w:pStyle w:val="a7"/>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398" w:rsidRDefault="00F02398">
    <w:pPr>
      <w:pStyle w:val="a7"/>
      <w:jc w:val="right"/>
    </w:pPr>
    <w:r>
      <w:fldChar w:fldCharType="begin"/>
    </w:r>
    <w:r>
      <w:instrText>PAGE   \* MERGEFORMAT</w:instrText>
    </w:r>
    <w:r>
      <w:fldChar w:fldCharType="separate"/>
    </w:r>
    <w:r>
      <w:rPr>
        <w:noProof/>
      </w:rPr>
      <w:t>6</w:t>
    </w:r>
    <w:r>
      <w:fldChar w:fldCharType="end"/>
    </w:r>
  </w:p>
  <w:p w:rsidR="00F02398" w:rsidRDefault="00F02398">
    <w:pPr>
      <w:pStyle w:val="a7"/>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398" w:rsidRDefault="00F02398">
    <w:pPr>
      <w:pStyle w:val="a7"/>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3135969"/>
      <w:docPartObj>
        <w:docPartGallery w:val="Page Numbers (Bottom of Page)"/>
        <w:docPartUnique/>
      </w:docPartObj>
    </w:sdtPr>
    <w:sdtEndPr>
      <w:rPr>
        <w:color w:val="FFFFFF" w:themeColor="background1"/>
        <w:szCs w:val="24"/>
      </w:rPr>
    </w:sdtEndPr>
    <w:sdtContent>
      <w:p w:rsidR="00F02398" w:rsidRPr="002A2CCD" w:rsidRDefault="00F02398">
        <w:pPr>
          <w:pStyle w:val="a7"/>
          <w:jc w:val="right"/>
          <w:rPr>
            <w:color w:val="FFFFFF" w:themeColor="background1"/>
            <w:szCs w:val="24"/>
          </w:rPr>
        </w:pPr>
        <w:r w:rsidRPr="002A2CCD">
          <w:rPr>
            <w:color w:val="FFFFFF" w:themeColor="background1"/>
            <w:szCs w:val="24"/>
          </w:rPr>
          <w:fldChar w:fldCharType="begin"/>
        </w:r>
        <w:r w:rsidRPr="002A2CCD">
          <w:rPr>
            <w:color w:val="FFFFFF" w:themeColor="background1"/>
            <w:szCs w:val="24"/>
          </w:rPr>
          <w:instrText>PAGE   \* MERGEFORMAT</w:instrText>
        </w:r>
        <w:r w:rsidRPr="002A2CCD">
          <w:rPr>
            <w:color w:val="FFFFFF" w:themeColor="background1"/>
            <w:szCs w:val="24"/>
          </w:rPr>
          <w:fldChar w:fldCharType="separate"/>
        </w:r>
        <w:r w:rsidR="00EA61B0">
          <w:rPr>
            <w:noProof/>
            <w:color w:val="FFFFFF" w:themeColor="background1"/>
            <w:szCs w:val="24"/>
          </w:rPr>
          <w:t>6</w:t>
        </w:r>
        <w:r w:rsidRPr="002A2CCD">
          <w:rPr>
            <w:color w:val="FFFFFF" w:themeColor="background1"/>
            <w:szCs w:val="24"/>
          </w:rPr>
          <w:fldChar w:fldCharType="end"/>
        </w:r>
      </w:p>
    </w:sdtContent>
  </w:sdt>
  <w:p w:rsidR="00F02398" w:rsidRDefault="00F02398">
    <w:pPr>
      <w:pStyle w:val="a7"/>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398" w:rsidRDefault="00F02398" w:rsidP="005A78B1">
    <w:pPr>
      <w:pStyle w:val="a7"/>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F02398" w:rsidRDefault="00F02398" w:rsidP="005A78B1">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F24" w:rsidRDefault="00F62F24" w:rsidP="0063306B">
      <w:pPr>
        <w:spacing w:line="240" w:lineRule="auto"/>
      </w:pPr>
      <w:r>
        <w:separator/>
      </w:r>
    </w:p>
  </w:footnote>
  <w:footnote w:type="continuationSeparator" w:id="0">
    <w:p w:rsidR="00F62F24" w:rsidRDefault="00F62F24" w:rsidP="0063306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398" w:rsidRPr="00C63839" w:rsidRDefault="00F02398" w:rsidP="00CE74BD">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34BA6"/>
    <w:multiLevelType w:val="hybridMultilevel"/>
    <w:tmpl w:val="D0D2B218"/>
    <w:lvl w:ilvl="0" w:tplc="D9947B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6603064"/>
    <w:multiLevelType w:val="hybridMultilevel"/>
    <w:tmpl w:val="3E6AE9A4"/>
    <w:lvl w:ilvl="0" w:tplc="D9947B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EF1F17"/>
    <w:multiLevelType w:val="hybridMultilevel"/>
    <w:tmpl w:val="F1CA5252"/>
    <w:lvl w:ilvl="0" w:tplc="D9947B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DD5A56"/>
    <w:multiLevelType w:val="hybridMultilevel"/>
    <w:tmpl w:val="8D3CE1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DB1ADC"/>
    <w:multiLevelType w:val="hybridMultilevel"/>
    <w:tmpl w:val="26D06802"/>
    <w:lvl w:ilvl="0" w:tplc="D9947B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4A116A6"/>
    <w:multiLevelType w:val="hybridMultilevel"/>
    <w:tmpl w:val="1CAE8438"/>
    <w:lvl w:ilvl="0" w:tplc="D9AC25B4">
      <w:start w:val="1"/>
      <w:numFmt w:val="decimal"/>
      <w:lvlText w:val="%1."/>
      <w:lvlJc w:val="left"/>
      <w:pPr>
        <w:ind w:left="777" w:hanging="360"/>
      </w:pPr>
      <w:rPr>
        <w:b w:val="0"/>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5324650"/>
    <w:multiLevelType w:val="hybridMultilevel"/>
    <w:tmpl w:val="6B2C0056"/>
    <w:lvl w:ilvl="0" w:tplc="D9947B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487899"/>
    <w:multiLevelType w:val="hybridMultilevel"/>
    <w:tmpl w:val="BF6076C2"/>
    <w:lvl w:ilvl="0" w:tplc="D9947B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CB17462"/>
    <w:multiLevelType w:val="hybridMultilevel"/>
    <w:tmpl w:val="6BA66014"/>
    <w:lvl w:ilvl="0" w:tplc="D9947B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6AA0184"/>
    <w:multiLevelType w:val="hybridMultilevel"/>
    <w:tmpl w:val="4126CF44"/>
    <w:lvl w:ilvl="0" w:tplc="0DC23010">
      <w:start w:val="1"/>
      <w:numFmt w:val="decimal"/>
      <w:pStyle w:val="a"/>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10" w15:restartNumberingAfterBreak="0">
    <w:nsid w:val="2C4A448D"/>
    <w:multiLevelType w:val="hybridMultilevel"/>
    <w:tmpl w:val="C9D81ADC"/>
    <w:lvl w:ilvl="0" w:tplc="EA9ACD9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C11224"/>
    <w:multiLevelType w:val="hybridMultilevel"/>
    <w:tmpl w:val="3CB2E74E"/>
    <w:lvl w:ilvl="0" w:tplc="D9947B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386672"/>
    <w:multiLevelType w:val="hybridMultilevel"/>
    <w:tmpl w:val="EDC4418C"/>
    <w:lvl w:ilvl="0" w:tplc="D9947B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E512689"/>
    <w:multiLevelType w:val="hybridMultilevel"/>
    <w:tmpl w:val="47144DB0"/>
    <w:lvl w:ilvl="0" w:tplc="F2AC4254">
      <w:start w:val="1"/>
      <w:numFmt w:val="decimal"/>
      <w:lvlText w:val="%1."/>
      <w:lvlJc w:val="left"/>
      <w:pPr>
        <w:ind w:left="1113" w:hanging="284"/>
      </w:pPr>
      <w:rPr>
        <w:rFonts w:ascii="Times New Roman" w:eastAsia="Times New Roman" w:hAnsi="Times New Roman" w:cs="Times New Roman" w:hint="default"/>
        <w:w w:val="99"/>
        <w:sz w:val="24"/>
        <w:szCs w:val="28"/>
        <w:lang w:val="ru-RU" w:eastAsia="en-US" w:bidi="ar-SA"/>
      </w:rPr>
    </w:lvl>
    <w:lvl w:ilvl="1" w:tplc="1AC8EC98">
      <w:start w:val="1"/>
      <w:numFmt w:val="decimal"/>
      <w:lvlText w:val="%2."/>
      <w:lvlJc w:val="left"/>
      <w:pPr>
        <w:ind w:left="619" w:hanging="423"/>
      </w:pPr>
      <w:rPr>
        <w:rFonts w:ascii="Times New Roman" w:eastAsia="Times New Roman" w:hAnsi="Times New Roman" w:cs="Times New Roman" w:hint="default"/>
        <w:w w:val="99"/>
        <w:sz w:val="28"/>
        <w:szCs w:val="28"/>
        <w:lang w:val="ru-RU" w:eastAsia="en-US" w:bidi="ar-SA"/>
      </w:rPr>
    </w:lvl>
    <w:lvl w:ilvl="2" w:tplc="23E0B66C">
      <w:numFmt w:val="bullet"/>
      <w:lvlText w:val="•"/>
      <w:lvlJc w:val="left"/>
      <w:pPr>
        <w:ind w:left="2073" w:hanging="423"/>
      </w:pPr>
      <w:rPr>
        <w:rFonts w:hint="default"/>
        <w:lang w:val="ru-RU" w:eastAsia="en-US" w:bidi="ar-SA"/>
      </w:rPr>
    </w:lvl>
    <w:lvl w:ilvl="3" w:tplc="C6C655C4">
      <w:numFmt w:val="bullet"/>
      <w:lvlText w:val="•"/>
      <w:lvlJc w:val="left"/>
      <w:pPr>
        <w:ind w:left="3027" w:hanging="423"/>
      </w:pPr>
      <w:rPr>
        <w:rFonts w:hint="default"/>
        <w:lang w:val="ru-RU" w:eastAsia="en-US" w:bidi="ar-SA"/>
      </w:rPr>
    </w:lvl>
    <w:lvl w:ilvl="4" w:tplc="BE3E05B8">
      <w:numFmt w:val="bullet"/>
      <w:lvlText w:val="•"/>
      <w:lvlJc w:val="left"/>
      <w:pPr>
        <w:ind w:left="3981" w:hanging="423"/>
      </w:pPr>
      <w:rPr>
        <w:rFonts w:hint="default"/>
        <w:lang w:val="ru-RU" w:eastAsia="en-US" w:bidi="ar-SA"/>
      </w:rPr>
    </w:lvl>
    <w:lvl w:ilvl="5" w:tplc="CCE02E4C">
      <w:numFmt w:val="bullet"/>
      <w:lvlText w:val="•"/>
      <w:lvlJc w:val="left"/>
      <w:pPr>
        <w:ind w:left="4935" w:hanging="423"/>
      </w:pPr>
      <w:rPr>
        <w:rFonts w:hint="default"/>
        <w:lang w:val="ru-RU" w:eastAsia="en-US" w:bidi="ar-SA"/>
      </w:rPr>
    </w:lvl>
    <w:lvl w:ilvl="6" w:tplc="8C680642">
      <w:numFmt w:val="bullet"/>
      <w:lvlText w:val="•"/>
      <w:lvlJc w:val="left"/>
      <w:pPr>
        <w:ind w:left="5888" w:hanging="423"/>
      </w:pPr>
      <w:rPr>
        <w:rFonts w:hint="default"/>
        <w:lang w:val="ru-RU" w:eastAsia="en-US" w:bidi="ar-SA"/>
      </w:rPr>
    </w:lvl>
    <w:lvl w:ilvl="7" w:tplc="59E4F458">
      <w:numFmt w:val="bullet"/>
      <w:lvlText w:val="•"/>
      <w:lvlJc w:val="left"/>
      <w:pPr>
        <w:ind w:left="6842" w:hanging="423"/>
      </w:pPr>
      <w:rPr>
        <w:rFonts w:hint="default"/>
        <w:lang w:val="ru-RU" w:eastAsia="en-US" w:bidi="ar-SA"/>
      </w:rPr>
    </w:lvl>
    <w:lvl w:ilvl="8" w:tplc="8BACD68A">
      <w:numFmt w:val="bullet"/>
      <w:lvlText w:val="•"/>
      <w:lvlJc w:val="left"/>
      <w:pPr>
        <w:ind w:left="7796" w:hanging="423"/>
      </w:pPr>
      <w:rPr>
        <w:rFonts w:hint="default"/>
        <w:lang w:val="ru-RU" w:eastAsia="en-US" w:bidi="ar-SA"/>
      </w:rPr>
    </w:lvl>
  </w:abstractNum>
  <w:abstractNum w:abstractNumId="14" w15:restartNumberingAfterBreak="0">
    <w:nsid w:val="31BD5735"/>
    <w:multiLevelType w:val="hybridMultilevel"/>
    <w:tmpl w:val="C8BEDBCC"/>
    <w:lvl w:ilvl="0" w:tplc="D9947B28">
      <w:start w:val="1"/>
      <w:numFmt w:val="bullet"/>
      <w:lvlText w:val=""/>
      <w:lvlJc w:val="left"/>
      <w:pPr>
        <w:tabs>
          <w:tab w:val="num" w:pos="720"/>
        </w:tabs>
        <w:ind w:left="720" w:hanging="360"/>
      </w:pPr>
      <w:rPr>
        <w:rFonts w:ascii="Symbol" w:hAnsi="Symbol" w:hint="default"/>
        <w:sz w:val="24"/>
      </w:rPr>
    </w:lvl>
    <w:lvl w:ilvl="1" w:tplc="AE78D6FC">
      <w:start w:val="1"/>
      <w:numFmt w:val="bullet"/>
      <w:lvlText w:val=""/>
      <w:lvlJc w:val="left"/>
      <w:pPr>
        <w:tabs>
          <w:tab w:val="num" w:pos="1440"/>
        </w:tabs>
        <w:ind w:left="1440" w:hanging="360"/>
      </w:pPr>
      <w:rPr>
        <w:rFonts w:ascii="Symbol" w:hAnsi="Symbol" w:cs="Symbol" w:hint="default"/>
        <w:sz w:val="20"/>
      </w:rPr>
    </w:lvl>
    <w:lvl w:ilvl="2" w:tplc="31668186">
      <w:start w:val="1"/>
      <w:numFmt w:val="bullet"/>
      <w:lvlText w:val=""/>
      <w:lvlJc w:val="left"/>
      <w:pPr>
        <w:tabs>
          <w:tab w:val="num" w:pos="2160"/>
        </w:tabs>
        <w:ind w:left="2160" w:hanging="360"/>
      </w:pPr>
      <w:rPr>
        <w:rFonts w:ascii="Symbol" w:hAnsi="Symbol" w:cs="Symbol" w:hint="default"/>
        <w:sz w:val="20"/>
      </w:rPr>
    </w:lvl>
    <w:lvl w:ilvl="3" w:tplc="87CAF41C">
      <w:start w:val="1"/>
      <w:numFmt w:val="bullet"/>
      <w:lvlText w:val=""/>
      <w:lvlJc w:val="left"/>
      <w:pPr>
        <w:tabs>
          <w:tab w:val="num" w:pos="2880"/>
        </w:tabs>
        <w:ind w:left="2880" w:hanging="360"/>
      </w:pPr>
      <w:rPr>
        <w:rFonts w:ascii="Symbol" w:hAnsi="Symbol" w:cs="Symbol" w:hint="default"/>
        <w:sz w:val="20"/>
      </w:rPr>
    </w:lvl>
    <w:lvl w:ilvl="4" w:tplc="6D56133E">
      <w:start w:val="1"/>
      <w:numFmt w:val="bullet"/>
      <w:lvlText w:val=""/>
      <w:lvlJc w:val="left"/>
      <w:pPr>
        <w:tabs>
          <w:tab w:val="num" w:pos="3600"/>
        </w:tabs>
        <w:ind w:left="3600" w:hanging="360"/>
      </w:pPr>
      <w:rPr>
        <w:rFonts w:ascii="Symbol" w:hAnsi="Symbol" w:cs="Symbol" w:hint="default"/>
        <w:sz w:val="20"/>
      </w:rPr>
    </w:lvl>
    <w:lvl w:ilvl="5" w:tplc="7E169B88">
      <w:start w:val="1"/>
      <w:numFmt w:val="bullet"/>
      <w:lvlText w:val=""/>
      <w:lvlJc w:val="left"/>
      <w:pPr>
        <w:tabs>
          <w:tab w:val="num" w:pos="4320"/>
        </w:tabs>
        <w:ind w:left="4320" w:hanging="360"/>
      </w:pPr>
      <w:rPr>
        <w:rFonts w:ascii="Symbol" w:hAnsi="Symbol" w:cs="Symbol" w:hint="default"/>
        <w:sz w:val="20"/>
      </w:rPr>
    </w:lvl>
    <w:lvl w:ilvl="6" w:tplc="1668D5CC">
      <w:start w:val="1"/>
      <w:numFmt w:val="bullet"/>
      <w:lvlText w:val=""/>
      <w:lvlJc w:val="left"/>
      <w:pPr>
        <w:tabs>
          <w:tab w:val="num" w:pos="5040"/>
        </w:tabs>
        <w:ind w:left="5040" w:hanging="360"/>
      </w:pPr>
      <w:rPr>
        <w:rFonts w:ascii="Symbol" w:hAnsi="Symbol" w:cs="Symbol" w:hint="default"/>
        <w:sz w:val="20"/>
      </w:rPr>
    </w:lvl>
    <w:lvl w:ilvl="7" w:tplc="80DAD43E">
      <w:start w:val="1"/>
      <w:numFmt w:val="bullet"/>
      <w:lvlText w:val=""/>
      <w:lvlJc w:val="left"/>
      <w:pPr>
        <w:tabs>
          <w:tab w:val="num" w:pos="5760"/>
        </w:tabs>
        <w:ind w:left="5760" w:hanging="360"/>
      </w:pPr>
      <w:rPr>
        <w:rFonts w:ascii="Symbol" w:hAnsi="Symbol" w:cs="Symbol" w:hint="default"/>
        <w:sz w:val="20"/>
      </w:rPr>
    </w:lvl>
    <w:lvl w:ilvl="8" w:tplc="F2E00312">
      <w:start w:val="1"/>
      <w:numFmt w:val="bullet"/>
      <w:lvlText w:val=""/>
      <w:lvlJc w:val="left"/>
      <w:pPr>
        <w:tabs>
          <w:tab w:val="num" w:pos="6480"/>
        </w:tabs>
        <w:ind w:left="6480" w:hanging="360"/>
      </w:pPr>
      <w:rPr>
        <w:rFonts w:ascii="Symbol" w:hAnsi="Symbol" w:cs="Symbol" w:hint="default"/>
        <w:sz w:val="20"/>
      </w:rPr>
    </w:lvl>
  </w:abstractNum>
  <w:abstractNum w:abstractNumId="15" w15:restartNumberingAfterBreak="0">
    <w:nsid w:val="35F06C33"/>
    <w:multiLevelType w:val="hybridMultilevel"/>
    <w:tmpl w:val="472232AA"/>
    <w:lvl w:ilvl="0" w:tplc="D9947B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8E744A5"/>
    <w:multiLevelType w:val="hybridMultilevel"/>
    <w:tmpl w:val="77DC9948"/>
    <w:lvl w:ilvl="0" w:tplc="D9947B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BC356B1"/>
    <w:multiLevelType w:val="hybridMultilevel"/>
    <w:tmpl w:val="FB404D54"/>
    <w:lvl w:ilvl="0" w:tplc="D9947B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1550BA4"/>
    <w:multiLevelType w:val="hybridMultilevel"/>
    <w:tmpl w:val="E068A5B8"/>
    <w:lvl w:ilvl="0" w:tplc="D9947B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FF828E3"/>
    <w:multiLevelType w:val="hybridMultilevel"/>
    <w:tmpl w:val="7A569514"/>
    <w:lvl w:ilvl="0" w:tplc="D9947B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0D07219"/>
    <w:multiLevelType w:val="hybridMultilevel"/>
    <w:tmpl w:val="17080AD4"/>
    <w:lvl w:ilvl="0" w:tplc="D9947B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42B38CD"/>
    <w:multiLevelType w:val="hybridMultilevel"/>
    <w:tmpl w:val="BA1A0C44"/>
    <w:lvl w:ilvl="0" w:tplc="D9947B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6A532FC"/>
    <w:multiLevelType w:val="hybridMultilevel"/>
    <w:tmpl w:val="31865016"/>
    <w:lvl w:ilvl="0" w:tplc="D9947B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C434EF8"/>
    <w:multiLevelType w:val="hybridMultilevel"/>
    <w:tmpl w:val="79786AB2"/>
    <w:lvl w:ilvl="0" w:tplc="D9947B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9BC1962"/>
    <w:multiLevelType w:val="hybridMultilevel"/>
    <w:tmpl w:val="54800304"/>
    <w:lvl w:ilvl="0" w:tplc="D9947B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4E71BB3"/>
    <w:multiLevelType w:val="hybridMultilevel"/>
    <w:tmpl w:val="800E29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DAE5188"/>
    <w:multiLevelType w:val="hybridMultilevel"/>
    <w:tmpl w:val="4E00D2D6"/>
    <w:lvl w:ilvl="0" w:tplc="D9947B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F650DCD"/>
    <w:multiLevelType w:val="hybridMultilevel"/>
    <w:tmpl w:val="63D687AC"/>
    <w:lvl w:ilvl="0" w:tplc="D9947B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F9A0E80"/>
    <w:multiLevelType w:val="hybridMultilevel"/>
    <w:tmpl w:val="0A98D6D0"/>
    <w:lvl w:ilvl="0" w:tplc="D9947B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18"/>
  </w:num>
  <w:num w:numId="6">
    <w:abstractNumId w:val="10"/>
  </w:num>
  <w:num w:numId="7">
    <w:abstractNumId w:val="19"/>
  </w:num>
  <w:num w:numId="8">
    <w:abstractNumId w:val="15"/>
  </w:num>
  <w:num w:numId="9">
    <w:abstractNumId w:val="8"/>
  </w:num>
  <w:num w:numId="10">
    <w:abstractNumId w:val="16"/>
  </w:num>
  <w:num w:numId="11">
    <w:abstractNumId w:val="28"/>
  </w:num>
  <w:num w:numId="12">
    <w:abstractNumId w:val="7"/>
  </w:num>
  <w:num w:numId="13">
    <w:abstractNumId w:val="3"/>
  </w:num>
  <w:num w:numId="14">
    <w:abstractNumId w:val="12"/>
  </w:num>
  <w:num w:numId="15">
    <w:abstractNumId w:val="27"/>
  </w:num>
  <w:num w:numId="16">
    <w:abstractNumId w:val="6"/>
  </w:num>
  <w:num w:numId="17">
    <w:abstractNumId w:val="11"/>
  </w:num>
  <w:num w:numId="18">
    <w:abstractNumId w:val="17"/>
  </w:num>
  <w:num w:numId="19">
    <w:abstractNumId w:val="22"/>
  </w:num>
  <w:num w:numId="20">
    <w:abstractNumId w:val="14"/>
  </w:num>
  <w:num w:numId="21">
    <w:abstractNumId w:val="1"/>
  </w:num>
  <w:num w:numId="22">
    <w:abstractNumId w:val="4"/>
  </w:num>
  <w:num w:numId="23">
    <w:abstractNumId w:val="26"/>
  </w:num>
  <w:num w:numId="24">
    <w:abstractNumId w:val="23"/>
  </w:num>
  <w:num w:numId="25">
    <w:abstractNumId w:val="20"/>
  </w:num>
  <w:num w:numId="26">
    <w:abstractNumId w:val="24"/>
  </w:num>
  <w:num w:numId="27">
    <w:abstractNumId w:val="0"/>
  </w:num>
  <w:num w:numId="28">
    <w:abstractNumId w:val="2"/>
  </w:num>
  <w:num w:numId="29">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B43"/>
    <w:rsid w:val="000002D1"/>
    <w:rsid w:val="00001F0E"/>
    <w:rsid w:val="0000359A"/>
    <w:rsid w:val="00003F1F"/>
    <w:rsid w:val="00004CFF"/>
    <w:rsid w:val="00007635"/>
    <w:rsid w:val="00012FF0"/>
    <w:rsid w:val="00013215"/>
    <w:rsid w:val="00015FE4"/>
    <w:rsid w:val="00017433"/>
    <w:rsid w:val="00017F4D"/>
    <w:rsid w:val="00023D69"/>
    <w:rsid w:val="00024A21"/>
    <w:rsid w:val="000276B4"/>
    <w:rsid w:val="00030873"/>
    <w:rsid w:val="00032D72"/>
    <w:rsid w:val="000344BC"/>
    <w:rsid w:val="00035D98"/>
    <w:rsid w:val="0004150B"/>
    <w:rsid w:val="00042708"/>
    <w:rsid w:val="0004377B"/>
    <w:rsid w:val="00043A2F"/>
    <w:rsid w:val="00045E9A"/>
    <w:rsid w:val="000468C9"/>
    <w:rsid w:val="00046A1F"/>
    <w:rsid w:val="000532B4"/>
    <w:rsid w:val="0005496C"/>
    <w:rsid w:val="00054C0C"/>
    <w:rsid w:val="00055F06"/>
    <w:rsid w:val="0006289B"/>
    <w:rsid w:val="00063080"/>
    <w:rsid w:val="000634DA"/>
    <w:rsid w:val="00063980"/>
    <w:rsid w:val="000703A7"/>
    <w:rsid w:val="00071270"/>
    <w:rsid w:val="00071C1C"/>
    <w:rsid w:val="00073F2F"/>
    <w:rsid w:val="000764E2"/>
    <w:rsid w:val="00076622"/>
    <w:rsid w:val="00077AF4"/>
    <w:rsid w:val="000816BE"/>
    <w:rsid w:val="0008246F"/>
    <w:rsid w:val="00083ACB"/>
    <w:rsid w:val="00085AA8"/>
    <w:rsid w:val="00096AB6"/>
    <w:rsid w:val="00096BF8"/>
    <w:rsid w:val="0009736A"/>
    <w:rsid w:val="000A0A46"/>
    <w:rsid w:val="000A1B3C"/>
    <w:rsid w:val="000A41AA"/>
    <w:rsid w:val="000A48EF"/>
    <w:rsid w:val="000A5482"/>
    <w:rsid w:val="000A68E1"/>
    <w:rsid w:val="000A6DFB"/>
    <w:rsid w:val="000B2DF4"/>
    <w:rsid w:val="000B46D0"/>
    <w:rsid w:val="000B4893"/>
    <w:rsid w:val="000B4D80"/>
    <w:rsid w:val="000B4E4C"/>
    <w:rsid w:val="000B50FB"/>
    <w:rsid w:val="000B542A"/>
    <w:rsid w:val="000C02C1"/>
    <w:rsid w:val="000C0B4D"/>
    <w:rsid w:val="000C24C2"/>
    <w:rsid w:val="000C316C"/>
    <w:rsid w:val="000C4347"/>
    <w:rsid w:val="000C562E"/>
    <w:rsid w:val="000D0B6E"/>
    <w:rsid w:val="000D2F9C"/>
    <w:rsid w:val="000D6D88"/>
    <w:rsid w:val="000E01F8"/>
    <w:rsid w:val="000E16E5"/>
    <w:rsid w:val="000E2338"/>
    <w:rsid w:val="000E5E36"/>
    <w:rsid w:val="000E6861"/>
    <w:rsid w:val="000E7C7E"/>
    <w:rsid w:val="000F0699"/>
    <w:rsid w:val="000F08B3"/>
    <w:rsid w:val="000F2733"/>
    <w:rsid w:val="000F5247"/>
    <w:rsid w:val="000F7977"/>
    <w:rsid w:val="000F799E"/>
    <w:rsid w:val="000F7AE0"/>
    <w:rsid w:val="0010004B"/>
    <w:rsid w:val="001001DB"/>
    <w:rsid w:val="001026D9"/>
    <w:rsid w:val="001040FE"/>
    <w:rsid w:val="00104800"/>
    <w:rsid w:val="00104E56"/>
    <w:rsid w:val="0010526F"/>
    <w:rsid w:val="0010752F"/>
    <w:rsid w:val="00110B3E"/>
    <w:rsid w:val="00110FAF"/>
    <w:rsid w:val="00111CF9"/>
    <w:rsid w:val="00115DD6"/>
    <w:rsid w:val="00117710"/>
    <w:rsid w:val="00126606"/>
    <w:rsid w:val="0012752B"/>
    <w:rsid w:val="00134399"/>
    <w:rsid w:val="00134BDE"/>
    <w:rsid w:val="001356BA"/>
    <w:rsid w:val="00135736"/>
    <w:rsid w:val="001469A2"/>
    <w:rsid w:val="00146CDB"/>
    <w:rsid w:val="00150DB9"/>
    <w:rsid w:val="00151B2C"/>
    <w:rsid w:val="00151BBF"/>
    <w:rsid w:val="00151D67"/>
    <w:rsid w:val="00153D04"/>
    <w:rsid w:val="001543F0"/>
    <w:rsid w:val="00161D0E"/>
    <w:rsid w:val="00162901"/>
    <w:rsid w:val="00163AF0"/>
    <w:rsid w:val="0016477D"/>
    <w:rsid w:val="00165F14"/>
    <w:rsid w:val="001661E0"/>
    <w:rsid w:val="00170B0E"/>
    <w:rsid w:val="001727D1"/>
    <w:rsid w:val="001746F1"/>
    <w:rsid w:val="00175C11"/>
    <w:rsid w:val="00176D6E"/>
    <w:rsid w:val="00177C99"/>
    <w:rsid w:val="00182011"/>
    <w:rsid w:val="00182E0D"/>
    <w:rsid w:val="00186EEB"/>
    <w:rsid w:val="0019226C"/>
    <w:rsid w:val="00193ED3"/>
    <w:rsid w:val="001946CE"/>
    <w:rsid w:val="00196FA7"/>
    <w:rsid w:val="00197296"/>
    <w:rsid w:val="00197E6A"/>
    <w:rsid w:val="001A0C79"/>
    <w:rsid w:val="001A1C14"/>
    <w:rsid w:val="001A3398"/>
    <w:rsid w:val="001A3CD0"/>
    <w:rsid w:val="001A48D3"/>
    <w:rsid w:val="001A4F16"/>
    <w:rsid w:val="001A6934"/>
    <w:rsid w:val="001A7A14"/>
    <w:rsid w:val="001B28E6"/>
    <w:rsid w:val="001B3293"/>
    <w:rsid w:val="001B3A53"/>
    <w:rsid w:val="001B610C"/>
    <w:rsid w:val="001B6D37"/>
    <w:rsid w:val="001B6E4A"/>
    <w:rsid w:val="001B7046"/>
    <w:rsid w:val="001C0672"/>
    <w:rsid w:val="001C7ECD"/>
    <w:rsid w:val="001D15FD"/>
    <w:rsid w:val="001D5036"/>
    <w:rsid w:val="001D5E27"/>
    <w:rsid w:val="001E079A"/>
    <w:rsid w:val="001E23C3"/>
    <w:rsid w:val="001E4AD2"/>
    <w:rsid w:val="001E660D"/>
    <w:rsid w:val="001F05B3"/>
    <w:rsid w:val="001F062A"/>
    <w:rsid w:val="001F11FD"/>
    <w:rsid w:val="001F31DB"/>
    <w:rsid w:val="001F43D4"/>
    <w:rsid w:val="001F4527"/>
    <w:rsid w:val="001F6D95"/>
    <w:rsid w:val="001F738A"/>
    <w:rsid w:val="001F7BF6"/>
    <w:rsid w:val="00200A72"/>
    <w:rsid w:val="00201D39"/>
    <w:rsid w:val="00206285"/>
    <w:rsid w:val="00206805"/>
    <w:rsid w:val="00211C78"/>
    <w:rsid w:val="00212B23"/>
    <w:rsid w:val="002132CF"/>
    <w:rsid w:val="00214D85"/>
    <w:rsid w:val="002173B7"/>
    <w:rsid w:val="00220A85"/>
    <w:rsid w:val="002210D0"/>
    <w:rsid w:val="00221EAA"/>
    <w:rsid w:val="00221F98"/>
    <w:rsid w:val="00224D17"/>
    <w:rsid w:val="00232762"/>
    <w:rsid w:val="00235006"/>
    <w:rsid w:val="0024002D"/>
    <w:rsid w:val="002425F9"/>
    <w:rsid w:val="002463FB"/>
    <w:rsid w:val="00246DA5"/>
    <w:rsid w:val="00250AEC"/>
    <w:rsid w:val="00250C65"/>
    <w:rsid w:val="00250CB0"/>
    <w:rsid w:val="00252D49"/>
    <w:rsid w:val="0025370C"/>
    <w:rsid w:val="002537E9"/>
    <w:rsid w:val="0025620A"/>
    <w:rsid w:val="002573F9"/>
    <w:rsid w:val="00257BD3"/>
    <w:rsid w:val="00261004"/>
    <w:rsid w:val="00262AE2"/>
    <w:rsid w:val="002639CB"/>
    <w:rsid w:val="0026429E"/>
    <w:rsid w:val="00264880"/>
    <w:rsid w:val="002718A8"/>
    <w:rsid w:val="002731E1"/>
    <w:rsid w:val="00273588"/>
    <w:rsid w:val="00275BE7"/>
    <w:rsid w:val="002776D7"/>
    <w:rsid w:val="0028009A"/>
    <w:rsid w:val="00281D82"/>
    <w:rsid w:val="002825AE"/>
    <w:rsid w:val="00282E2B"/>
    <w:rsid w:val="00283D57"/>
    <w:rsid w:val="002856C4"/>
    <w:rsid w:val="002869AC"/>
    <w:rsid w:val="00286CBB"/>
    <w:rsid w:val="0029090A"/>
    <w:rsid w:val="00290B38"/>
    <w:rsid w:val="00291CC1"/>
    <w:rsid w:val="00293D34"/>
    <w:rsid w:val="00293F76"/>
    <w:rsid w:val="00294706"/>
    <w:rsid w:val="00295608"/>
    <w:rsid w:val="00297D7A"/>
    <w:rsid w:val="002A0E79"/>
    <w:rsid w:val="002A101A"/>
    <w:rsid w:val="002A2F81"/>
    <w:rsid w:val="002A32AB"/>
    <w:rsid w:val="002A5C0F"/>
    <w:rsid w:val="002A69D0"/>
    <w:rsid w:val="002A6D97"/>
    <w:rsid w:val="002B1322"/>
    <w:rsid w:val="002B20D7"/>
    <w:rsid w:val="002B4854"/>
    <w:rsid w:val="002B510C"/>
    <w:rsid w:val="002B5168"/>
    <w:rsid w:val="002B5515"/>
    <w:rsid w:val="002B57F4"/>
    <w:rsid w:val="002B716F"/>
    <w:rsid w:val="002C035C"/>
    <w:rsid w:val="002C095B"/>
    <w:rsid w:val="002C1512"/>
    <w:rsid w:val="002C1AB1"/>
    <w:rsid w:val="002C55E0"/>
    <w:rsid w:val="002C69D4"/>
    <w:rsid w:val="002C6BAD"/>
    <w:rsid w:val="002D0BC9"/>
    <w:rsid w:val="002D34C4"/>
    <w:rsid w:val="002D36A9"/>
    <w:rsid w:val="002D517F"/>
    <w:rsid w:val="002D77F7"/>
    <w:rsid w:val="002E029B"/>
    <w:rsid w:val="002E072D"/>
    <w:rsid w:val="002E157C"/>
    <w:rsid w:val="002E6070"/>
    <w:rsid w:val="002E6AE0"/>
    <w:rsid w:val="002F2113"/>
    <w:rsid w:val="002F3210"/>
    <w:rsid w:val="002F54A2"/>
    <w:rsid w:val="002F6349"/>
    <w:rsid w:val="002F7A65"/>
    <w:rsid w:val="003000DE"/>
    <w:rsid w:val="00300B69"/>
    <w:rsid w:val="00301E0E"/>
    <w:rsid w:val="003030F1"/>
    <w:rsid w:val="003036D8"/>
    <w:rsid w:val="00304821"/>
    <w:rsid w:val="0030657D"/>
    <w:rsid w:val="00306BA4"/>
    <w:rsid w:val="00310EFB"/>
    <w:rsid w:val="0031339E"/>
    <w:rsid w:val="00313A89"/>
    <w:rsid w:val="00317C59"/>
    <w:rsid w:val="0032265D"/>
    <w:rsid w:val="003236D5"/>
    <w:rsid w:val="003237A0"/>
    <w:rsid w:val="00326081"/>
    <w:rsid w:val="003301B8"/>
    <w:rsid w:val="00332CF0"/>
    <w:rsid w:val="00334CD9"/>
    <w:rsid w:val="0033567A"/>
    <w:rsid w:val="003375F3"/>
    <w:rsid w:val="00337B08"/>
    <w:rsid w:val="00340054"/>
    <w:rsid w:val="003412F0"/>
    <w:rsid w:val="00341960"/>
    <w:rsid w:val="00341A82"/>
    <w:rsid w:val="00342305"/>
    <w:rsid w:val="0034248E"/>
    <w:rsid w:val="00342693"/>
    <w:rsid w:val="0034306B"/>
    <w:rsid w:val="003433FA"/>
    <w:rsid w:val="00344E27"/>
    <w:rsid w:val="003462E8"/>
    <w:rsid w:val="00350704"/>
    <w:rsid w:val="00350C2C"/>
    <w:rsid w:val="00352BA5"/>
    <w:rsid w:val="003539AB"/>
    <w:rsid w:val="0035409C"/>
    <w:rsid w:val="00354C4F"/>
    <w:rsid w:val="00356884"/>
    <w:rsid w:val="00356C60"/>
    <w:rsid w:val="003571C2"/>
    <w:rsid w:val="003576A3"/>
    <w:rsid w:val="00360DFE"/>
    <w:rsid w:val="003619DF"/>
    <w:rsid w:val="00362EC4"/>
    <w:rsid w:val="0036580E"/>
    <w:rsid w:val="00366455"/>
    <w:rsid w:val="00370F0D"/>
    <w:rsid w:val="003723BC"/>
    <w:rsid w:val="00372D22"/>
    <w:rsid w:val="0037527E"/>
    <w:rsid w:val="00375BC0"/>
    <w:rsid w:val="003777E0"/>
    <w:rsid w:val="003856BC"/>
    <w:rsid w:val="00385F41"/>
    <w:rsid w:val="00387326"/>
    <w:rsid w:val="00387FB7"/>
    <w:rsid w:val="00391DB2"/>
    <w:rsid w:val="00395D24"/>
    <w:rsid w:val="0039611B"/>
    <w:rsid w:val="00396BD7"/>
    <w:rsid w:val="003979FA"/>
    <w:rsid w:val="003A0585"/>
    <w:rsid w:val="003A1991"/>
    <w:rsid w:val="003A2D62"/>
    <w:rsid w:val="003A30E9"/>
    <w:rsid w:val="003A41FE"/>
    <w:rsid w:val="003A5532"/>
    <w:rsid w:val="003A7EAC"/>
    <w:rsid w:val="003B32FA"/>
    <w:rsid w:val="003B5FC3"/>
    <w:rsid w:val="003C19F9"/>
    <w:rsid w:val="003C1E8F"/>
    <w:rsid w:val="003C5687"/>
    <w:rsid w:val="003C6885"/>
    <w:rsid w:val="003C78BE"/>
    <w:rsid w:val="003D0EE9"/>
    <w:rsid w:val="003D146A"/>
    <w:rsid w:val="003D1DA4"/>
    <w:rsid w:val="003D2477"/>
    <w:rsid w:val="003D286B"/>
    <w:rsid w:val="003D6003"/>
    <w:rsid w:val="003E1D19"/>
    <w:rsid w:val="003E286A"/>
    <w:rsid w:val="003E2E82"/>
    <w:rsid w:val="003E50A7"/>
    <w:rsid w:val="003E5943"/>
    <w:rsid w:val="003E6517"/>
    <w:rsid w:val="003F0352"/>
    <w:rsid w:val="003F05A9"/>
    <w:rsid w:val="003F3056"/>
    <w:rsid w:val="00410868"/>
    <w:rsid w:val="004110E2"/>
    <w:rsid w:val="00414EF7"/>
    <w:rsid w:val="004162A2"/>
    <w:rsid w:val="00417F6A"/>
    <w:rsid w:val="004226C5"/>
    <w:rsid w:val="0042468F"/>
    <w:rsid w:val="00425C82"/>
    <w:rsid w:val="004262E6"/>
    <w:rsid w:val="00426E54"/>
    <w:rsid w:val="00431552"/>
    <w:rsid w:val="00431F1D"/>
    <w:rsid w:val="004341C9"/>
    <w:rsid w:val="00434A7C"/>
    <w:rsid w:val="00436AB0"/>
    <w:rsid w:val="00436F48"/>
    <w:rsid w:val="00440F18"/>
    <w:rsid w:val="00441CF5"/>
    <w:rsid w:val="004441B5"/>
    <w:rsid w:val="0045037C"/>
    <w:rsid w:val="00450BEA"/>
    <w:rsid w:val="00453000"/>
    <w:rsid w:val="004531EE"/>
    <w:rsid w:val="004539BE"/>
    <w:rsid w:val="004553DC"/>
    <w:rsid w:val="00457D63"/>
    <w:rsid w:val="004613C1"/>
    <w:rsid w:val="0046201D"/>
    <w:rsid w:val="00462124"/>
    <w:rsid w:val="00462E9F"/>
    <w:rsid w:val="004660A5"/>
    <w:rsid w:val="00470BEA"/>
    <w:rsid w:val="00470CED"/>
    <w:rsid w:val="00471021"/>
    <w:rsid w:val="00473005"/>
    <w:rsid w:val="0047453E"/>
    <w:rsid w:val="004749F8"/>
    <w:rsid w:val="00474C58"/>
    <w:rsid w:val="004752D3"/>
    <w:rsid w:val="0047666A"/>
    <w:rsid w:val="00482332"/>
    <w:rsid w:val="00483EE7"/>
    <w:rsid w:val="004845F5"/>
    <w:rsid w:val="0048788F"/>
    <w:rsid w:val="00490C35"/>
    <w:rsid w:val="00492229"/>
    <w:rsid w:val="0049280F"/>
    <w:rsid w:val="00492B51"/>
    <w:rsid w:val="00492E37"/>
    <w:rsid w:val="00494719"/>
    <w:rsid w:val="00495B49"/>
    <w:rsid w:val="00497119"/>
    <w:rsid w:val="004A147B"/>
    <w:rsid w:val="004A25E0"/>
    <w:rsid w:val="004B197C"/>
    <w:rsid w:val="004B2D61"/>
    <w:rsid w:val="004B4029"/>
    <w:rsid w:val="004B5680"/>
    <w:rsid w:val="004B61E9"/>
    <w:rsid w:val="004B772F"/>
    <w:rsid w:val="004C29A7"/>
    <w:rsid w:val="004C4C9F"/>
    <w:rsid w:val="004C5634"/>
    <w:rsid w:val="004C62E9"/>
    <w:rsid w:val="004C6FAC"/>
    <w:rsid w:val="004C6FC1"/>
    <w:rsid w:val="004C762C"/>
    <w:rsid w:val="004C7801"/>
    <w:rsid w:val="004D2597"/>
    <w:rsid w:val="004D29C2"/>
    <w:rsid w:val="004D3497"/>
    <w:rsid w:val="004E02CB"/>
    <w:rsid w:val="004E038E"/>
    <w:rsid w:val="004E0D5B"/>
    <w:rsid w:val="004E10D3"/>
    <w:rsid w:val="004E1207"/>
    <w:rsid w:val="004E3845"/>
    <w:rsid w:val="004E424E"/>
    <w:rsid w:val="004E4893"/>
    <w:rsid w:val="004E67B4"/>
    <w:rsid w:val="004E7AD6"/>
    <w:rsid w:val="004F07AB"/>
    <w:rsid w:val="004F19F7"/>
    <w:rsid w:val="004F20B2"/>
    <w:rsid w:val="004F65FA"/>
    <w:rsid w:val="004F75CB"/>
    <w:rsid w:val="00500289"/>
    <w:rsid w:val="0050049B"/>
    <w:rsid w:val="00500728"/>
    <w:rsid w:val="00500C45"/>
    <w:rsid w:val="00505510"/>
    <w:rsid w:val="00507059"/>
    <w:rsid w:val="0051046D"/>
    <w:rsid w:val="00510F1E"/>
    <w:rsid w:val="00511CE3"/>
    <w:rsid w:val="00511F9B"/>
    <w:rsid w:val="005131D1"/>
    <w:rsid w:val="00513E69"/>
    <w:rsid w:val="005141DB"/>
    <w:rsid w:val="005150F5"/>
    <w:rsid w:val="00516144"/>
    <w:rsid w:val="00516184"/>
    <w:rsid w:val="00516F05"/>
    <w:rsid w:val="00516F2F"/>
    <w:rsid w:val="00520553"/>
    <w:rsid w:val="00522F0F"/>
    <w:rsid w:val="00524472"/>
    <w:rsid w:val="00525C30"/>
    <w:rsid w:val="00530E2E"/>
    <w:rsid w:val="00532059"/>
    <w:rsid w:val="00534867"/>
    <w:rsid w:val="00534A6A"/>
    <w:rsid w:val="00537E31"/>
    <w:rsid w:val="005401DF"/>
    <w:rsid w:val="005418D0"/>
    <w:rsid w:val="00543ACE"/>
    <w:rsid w:val="0054462D"/>
    <w:rsid w:val="00544B72"/>
    <w:rsid w:val="0054717F"/>
    <w:rsid w:val="0054750D"/>
    <w:rsid w:val="00550A52"/>
    <w:rsid w:val="00550A82"/>
    <w:rsid w:val="005556A8"/>
    <w:rsid w:val="00555BF5"/>
    <w:rsid w:val="005565BE"/>
    <w:rsid w:val="005617CA"/>
    <w:rsid w:val="00561B4B"/>
    <w:rsid w:val="00563C9C"/>
    <w:rsid w:val="00564597"/>
    <w:rsid w:val="00564957"/>
    <w:rsid w:val="005651B2"/>
    <w:rsid w:val="00565411"/>
    <w:rsid w:val="0056756B"/>
    <w:rsid w:val="00567B71"/>
    <w:rsid w:val="00573174"/>
    <w:rsid w:val="00574D35"/>
    <w:rsid w:val="00576BC5"/>
    <w:rsid w:val="00582D9A"/>
    <w:rsid w:val="00582DFE"/>
    <w:rsid w:val="00584E9D"/>
    <w:rsid w:val="00585FAB"/>
    <w:rsid w:val="00586CAD"/>
    <w:rsid w:val="0058718D"/>
    <w:rsid w:val="0058733F"/>
    <w:rsid w:val="00587E68"/>
    <w:rsid w:val="00587FBC"/>
    <w:rsid w:val="00590476"/>
    <w:rsid w:val="00591C31"/>
    <w:rsid w:val="00592629"/>
    <w:rsid w:val="00592A57"/>
    <w:rsid w:val="00595235"/>
    <w:rsid w:val="00595843"/>
    <w:rsid w:val="005A3EF1"/>
    <w:rsid w:val="005A42A1"/>
    <w:rsid w:val="005A430F"/>
    <w:rsid w:val="005A43B3"/>
    <w:rsid w:val="005A525E"/>
    <w:rsid w:val="005A5A3F"/>
    <w:rsid w:val="005A78B1"/>
    <w:rsid w:val="005A7BBA"/>
    <w:rsid w:val="005B0A70"/>
    <w:rsid w:val="005B1A52"/>
    <w:rsid w:val="005B3DD8"/>
    <w:rsid w:val="005C01E1"/>
    <w:rsid w:val="005C53ED"/>
    <w:rsid w:val="005C5831"/>
    <w:rsid w:val="005C6880"/>
    <w:rsid w:val="005D2AC7"/>
    <w:rsid w:val="005D3ED7"/>
    <w:rsid w:val="005D420C"/>
    <w:rsid w:val="005D4950"/>
    <w:rsid w:val="005D4B93"/>
    <w:rsid w:val="005D6E0B"/>
    <w:rsid w:val="005D7A01"/>
    <w:rsid w:val="005D7FC1"/>
    <w:rsid w:val="005E1DF4"/>
    <w:rsid w:val="005E29E6"/>
    <w:rsid w:val="005E3F3A"/>
    <w:rsid w:val="005E6F93"/>
    <w:rsid w:val="005E7E69"/>
    <w:rsid w:val="005F0430"/>
    <w:rsid w:val="005F0AFB"/>
    <w:rsid w:val="005F2A5A"/>
    <w:rsid w:val="005F43B7"/>
    <w:rsid w:val="005F59E7"/>
    <w:rsid w:val="005F6564"/>
    <w:rsid w:val="005F72DC"/>
    <w:rsid w:val="00600475"/>
    <w:rsid w:val="00600E92"/>
    <w:rsid w:val="006018AD"/>
    <w:rsid w:val="00601C5C"/>
    <w:rsid w:val="00601D0B"/>
    <w:rsid w:val="00602630"/>
    <w:rsid w:val="00603F3F"/>
    <w:rsid w:val="00605CD7"/>
    <w:rsid w:val="00605F5E"/>
    <w:rsid w:val="00606D3C"/>
    <w:rsid w:val="00610523"/>
    <w:rsid w:val="00611B7E"/>
    <w:rsid w:val="00614C02"/>
    <w:rsid w:val="00615517"/>
    <w:rsid w:val="006173B0"/>
    <w:rsid w:val="0062002B"/>
    <w:rsid w:val="00620228"/>
    <w:rsid w:val="00621304"/>
    <w:rsid w:val="0062229C"/>
    <w:rsid w:val="00624379"/>
    <w:rsid w:val="00625B15"/>
    <w:rsid w:val="006273B1"/>
    <w:rsid w:val="006306F6"/>
    <w:rsid w:val="006307B1"/>
    <w:rsid w:val="00630D2A"/>
    <w:rsid w:val="006314F1"/>
    <w:rsid w:val="0063306B"/>
    <w:rsid w:val="00635672"/>
    <w:rsid w:val="00635DD7"/>
    <w:rsid w:val="006360CA"/>
    <w:rsid w:val="00640210"/>
    <w:rsid w:val="006407C7"/>
    <w:rsid w:val="00641AA0"/>
    <w:rsid w:val="00642ED0"/>
    <w:rsid w:val="006440DC"/>
    <w:rsid w:val="00644D06"/>
    <w:rsid w:val="00645941"/>
    <w:rsid w:val="006460AD"/>
    <w:rsid w:val="006474DF"/>
    <w:rsid w:val="00650320"/>
    <w:rsid w:val="00651080"/>
    <w:rsid w:val="0065252C"/>
    <w:rsid w:val="00656592"/>
    <w:rsid w:val="006568B9"/>
    <w:rsid w:val="00660B87"/>
    <w:rsid w:val="00660D4C"/>
    <w:rsid w:val="00661995"/>
    <w:rsid w:val="00663976"/>
    <w:rsid w:val="006664F5"/>
    <w:rsid w:val="006706CA"/>
    <w:rsid w:val="006724D8"/>
    <w:rsid w:val="006725F6"/>
    <w:rsid w:val="00672FE3"/>
    <w:rsid w:val="006758E1"/>
    <w:rsid w:val="00675E0E"/>
    <w:rsid w:val="006777BD"/>
    <w:rsid w:val="006837C1"/>
    <w:rsid w:val="006853CF"/>
    <w:rsid w:val="006879F9"/>
    <w:rsid w:val="0069005B"/>
    <w:rsid w:val="00691D97"/>
    <w:rsid w:val="006940F4"/>
    <w:rsid w:val="00694494"/>
    <w:rsid w:val="00694887"/>
    <w:rsid w:val="006A135C"/>
    <w:rsid w:val="006A1802"/>
    <w:rsid w:val="006A46CC"/>
    <w:rsid w:val="006A4EF9"/>
    <w:rsid w:val="006A7980"/>
    <w:rsid w:val="006B0480"/>
    <w:rsid w:val="006B293B"/>
    <w:rsid w:val="006B58BA"/>
    <w:rsid w:val="006B5AD3"/>
    <w:rsid w:val="006B6C88"/>
    <w:rsid w:val="006C2364"/>
    <w:rsid w:val="006C2EEB"/>
    <w:rsid w:val="006C39E1"/>
    <w:rsid w:val="006C3EEA"/>
    <w:rsid w:val="006C4902"/>
    <w:rsid w:val="006C5675"/>
    <w:rsid w:val="006C5C84"/>
    <w:rsid w:val="006C5C93"/>
    <w:rsid w:val="006C74F6"/>
    <w:rsid w:val="006C76BE"/>
    <w:rsid w:val="006D3981"/>
    <w:rsid w:val="006D6A1A"/>
    <w:rsid w:val="006D6B13"/>
    <w:rsid w:val="006D7A75"/>
    <w:rsid w:val="006D7FB9"/>
    <w:rsid w:val="006E15E3"/>
    <w:rsid w:val="006E66C1"/>
    <w:rsid w:val="006F2D92"/>
    <w:rsid w:val="006F372A"/>
    <w:rsid w:val="006F4151"/>
    <w:rsid w:val="006F41DE"/>
    <w:rsid w:val="006F4B04"/>
    <w:rsid w:val="006F6891"/>
    <w:rsid w:val="006F7E80"/>
    <w:rsid w:val="00700BD0"/>
    <w:rsid w:val="00700E7A"/>
    <w:rsid w:val="0070526E"/>
    <w:rsid w:val="00710BF4"/>
    <w:rsid w:val="00710EC3"/>
    <w:rsid w:val="00712EC1"/>
    <w:rsid w:val="007138C2"/>
    <w:rsid w:val="00713EBB"/>
    <w:rsid w:val="00715C03"/>
    <w:rsid w:val="00716B93"/>
    <w:rsid w:val="00716E05"/>
    <w:rsid w:val="007202D5"/>
    <w:rsid w:val="007204BB"/>
    <w:rsid w:val="00720A4D"/>
    <w:rsid w:val="00722895"/>
    <w:rsid w:val="00723A75"/>
    <w:rsid w:val="00723FF6"/>
    <w:rsid w:val="007241C1"/>
    <w:rsid w:val="00724691"/>
    <w:rsid w:val="00725B90"/>
    <w:rsid w:val="007263A4"/>
    <w:rsid w:val="0072713A"/>
    <w:rsid w:val="007279E8"/>
    <w:rsid w:val="00727B33"/>
    <w:rsid w:val="00730C68"/>
    <w:rsid w:val="007320E0"/>
    <w:rsid w:val="00732B0E"/>
    <w:rsid w:val="00732C34"/>
    <w:rsid w:val="007346D0"/>
    <w:rsid w:val="0073567F"/>
    <w:rsid w:val="007377F2"/>
    <w:rsid w:val="0074189D"/>
    <w:rsid w:val="00743D90"/>
    <w:rsid w:val="00744044"/>
    <w:rsid w:val="007465CF"/>
    <w:rsid w:val="00747365"/>
    <w:rsid w:val="00751EDB"/>
    <w:rsid w:val="00752666"/>
    <w:rsid w:val="00753AA6"/>
    <w:rsid w:val="00754140"/>
    <w:rsid w:val="007553BA"/>
    <w:rsid w:val="00755430"/>
    <w:rsid w:val="00762DF0"/>
    <w:rsid w:val="0076350A"/>
    <w:rsid w:val="0076414D"/>
    <w:rsid w:val="00764700"/>
    <w:rsid w:val="00765864"/>
    <w:rsid w:val="007667FA"/>
    <w:rsid w:val="00766831"/>
    <w:rsid w:val="00766E45"/>
    <w:rsid w:val="007679F8"/>
    <w:rsid w:val="00770B5B"/>
    <w:rsid w:val="00775780"/>
    <w:rsid w:val="007806C3"/>
    <w:rsid w:val="00780CE3"/>
    <w:rsid w:val="00780E2D"/>
    <w:rsid w:val="007830A8"/>
    <w:rsid w:val="00783481"/>
    <w:rsid w:val="00785429"/>
    <w:rsid w:val="0078607F"/>
    <w:rsid w:val="00787098"/>
    <w:rsid w:val="007871E7"/>
    <w:rsid w:val="00791282"/>
    <w:rsid w:val="00791606"/>
    <w:rsid w:val="0079324A"/>
    <w:rsid w:val="00793357"/>
    <w:rsid w:val="00796FAB"/>
    <w:rsid w:val="007A1618"/>
    <w:rsid w:val="007A1952"/>
    <w:rsid w:val="007A6640"/>
    <w:rsid w:val="007A6A5F"/>
    <w:rsid w:val="007B1B5C"/>
    <w:rsid w:val="007B2D8C"/>
    <w:rsid w:val="007B4B1A"/>
    <w:rsid w:val="007B5756"/>
    <w:rsid w:val="007B588D"/>
    <w:rsid w:val="007B5F6C"/>
    <w:rsid w:val="007B6D74"/>
    <w:rsid w:val="007B7703"/>
    <w:rsid w:val="007C0858"/>
    <w:rsid w:val="007C0FC1"/>
    <w:rsid w:val="007C1340"/>
    <w:rsid w:val="007C1CB8"/>
    <w:rsid w:val="007C2309"/>
    <w:rsid w:val="007C24FE"/>
    <w:rsid w:val="007C4BF2"/>
    <w:rsid w:val="007C6778"/>
    <w:rsid w:val="007C69D9"/>
    <w:rsid w:val="007C7611"/>
    <w:rsid w:val="007D0EC3"/>
    <w:rsid w:val="007D186B"/>
    <w:rsid w:val="007D1DBB"/>
    <w:rsid w:val="007D27BE"/>
    <w:rsid w:val="007D5F75"/>
    <w:rsid w:val="007E059F"/>
    <w:rsid w:val="007E53BC"/>
    <w:rsid w:val="007E6B91"/>
    <w:rsid w:val="007E6CE4"/>
    <w:rsid w:val="007E7D51"/>
    <w:rsid w:val="007F1CE2"/>
    <w:rsid w:val="007F1D86"/>
    <w:rsid w:val="007F3E65"/>
    <w:rsid w:val="008002B3"/>
    <w:rsid w:val="008027C0"/>
    <w:rsid w:val="00804FE5"/>
    <w:rsid w:val="00805BF1"/>
    <w:rsid w:val="008069DD"/>
    <w:rsid w:val="008071BD"/>
    <w:rsid w:val="00810065"/>
    <w:rsid w:val="0081220E"/>
    <w:rsid w:val="00813E07"/>
    <w:rsid w:val="00814495"/>
    <w:rsid w:val="00815B78"/>
    <w:rsid w:val="00815BE5"/>
    <w:rsid w:val="00817062"/>
    <w:rsid w:val="00817DBB"/>
    <w:rsid w:val="0082122A"/>
    <w:rsid w:val="00821421"/>
    <w:rsid w:val="0082289C"/>
    <w:rsid w:val="0082517D"/>
    <w:rsid w:val="00825C0E"/>
    <w:rsid w:val="00825E07"/>
    <w:rsid w:val="008260A9"/>
    <w:rsid w:val="0082712C"/>
    <w:rsid w:val="00830274"/>
    <w:rsid w:val="0083170D"/>
    <w:rsid w:val="00832F2E"/>
    <w:rsid w:val="00834DB7"/>
    <w:rsid w:val="00835D04"/>
    <w:rsid w:val="008377EF"/>
    <w:rsid w:val="00837CDD"/>
    <w:rsid w:val="008409B8"/>
    <w:rsid w:val="00841E3A"/>
    <w:rsid w:val="0084551A"/>
    <w:rsid w:val="008456E4"/>
    <w:rsid w:val="008466D7"/>
    <w:rsid w:val="008501AA"/>
    <w:rsid w:val="00850FB4"/>
    <w:rsid w:val="008516BC"/>
    <w:rsid w:val="008525D9"/>
    <w:rsid w:val="00852FDF"/>
    <w:rsid w:val="00853E6A"/>
    <w:rsid w:val="00853F35"/>
    <w:rsid w:val="00854A0E"/>
    <w:rsid w:val="008559A6"/>
    <w:rsid w:val="0085635B"/>
    <w:rsid w:val="00856B82"/>
    <w:rsid w:val="008605C2"/>
    <w:rsid w:val="00860CFE"/>
    <w:rsid w:val="008640EF"/>
    <w:rsid w:val="00865F87"/>
    <w:rsid w:val="0086610C"/>
    <w:rsid w:val="00867001"/>
    <w:rsid w:val="0086768B"/>
    <w:rsid w:val="008679B2"/>
    <w:rsid w:val="00867FA1"/>
    <w:rsid w:val="00871BCC"/>
    <w:rsid w:val="00871EEB"/>
    <w:rsid w:val="008752D4"/>
    <w:rsid w:val="0087706A"/>
    <w:rsid w:val="008778FB"/>
    <w:rsid w:val="00877AF8"/>
    <w:rsid w:val="0088123A"/>
    <w:rsid w:val="0088133B"/>
    <w:rsid w:val="00882AB7"/>
    <w:rsid w:val="00883240"/>
    <w:rsid w:val="00883333"/>
    <w:rsid w:val="008835D8"/>
    <w:rsid w:val="0088364C"/>
    <w:rsid w:val="00886EB9"/>
    <w:rsid w:val="00887087"/>
    <w:rsid w:val="0089344C"/>
    <w:rsid w:val="0089419D"/>
    <w:rsid w:val="00895830"/>
    <w:rsid w:val="0089670A"/>
    <w:rsid w:val="00896728"/>
    <w:rsid w:val="008A1078"/>
    <w:rsid w:val="008A2171"/>
    <w:rsid w:val="008A33FA"/>
    <w:rsid w:val="008A34E0"/>
    <w:rsid w:val="008A361E"/>
    <w:rsid w:val="008A4B9E"/>
    <w:rsid w:val="008A69C4"/>
    <w:rsid w:val="008A7338"/>
    <w:rsid w:val="008B3648"/>
    <w:rsid w:val="008B459A"/>
    <w:rsid w:val="008B5EAB"/>
    <w:rsid w:val="008C022A"/>
    <w:rsid w:val="008C0817"/>
    <w:rsid w:val="008C0ABA"/>
    <w:rsid w:val="008C0FDB"/>
    <w:rsid w:val="008C288D"/>
    <w:rsid w:val="008C3DD4"/>
    <w:rsid w:val="008C452E"/>
    <w:rsid w:val="008C5242"/>
    <w:rsid w:val="008C79A4"/>
    <w:rsid w:val="008D01EB"/>
    <w:rsid w:val="008D1467"/>
    <w:rsid w:val="008D26AE"/>
    <w:rsid w:val="008D34D6"/>
    <w:rsid w:val="008D566D"/>
    <w:rsid w:val="008D57A8"/>
    <w:rsid w:val="008D5BA8"/>
    <w:rsid w:val="008E1522"/>
    <w:rsid w:val="008E1C46"/>
    <w:rsid w:val="008E2131"/>
    <w:rsid w:val="008E5895"/>
    <w:rsid w:val="008E69F1"/>
    <w:rsid w:val="008E733D"/>
    <w:rsid w:val="008E75C9"/>
    <w:rsid w:val="008E779F"/>
    <w:rsid w:val="008F0174"/>
    <w:rsid w:val="008F0B49"/>
    <w:rsid w:val="008F3B39"/>
    <w:rsid w:val="008F5DFB"/>
    <w:rsid w:val="00905D07"/>
    <w:rsid w:val="00906A59"/>
    <w:rsid w:val="00906AEA"/>
    <w:rsid w:val="00907AA6"/>
    <w:rsid w:val="00910B61"/>
    <w:rsid w:val="00912070"/>
    <w:rsid w:val="00912C0C"/>
    <w:rsid w:val="00914FB3"/>
    <w:rsid w:val="00917B80"/>
    <w:rsid w:val="009210AF"/>
    <w:rsid w:val="00924629"/>
    <w:rsid w:val="00924700"/>
    <w:rsid w:val="00926303"/>
    <w:rsid w:val="009278B7"/>
    <w:rsid w:val="009311E2"/>
    <w:rsid w:val="009317C1"/>
    <w:rsid w:val="009345D0"/>
    <w:rsid w:val="0093477D"/>
    <w:rsid w:val="00936E4F"/>
    <w:rsid w:val="009371FC"/>
    <w:rsid w:val="00944B00"/>
    <w:rsid w:val="009450F5"/>
    <w:rsid w:val="009514E9"/>
    <w:rsid w:val="00951961"/>
    <w:rsid w:val="00953673"/>
    <w:rsid w:val="00953B26"/>
    <w:rsid w:val="0095457B"/>
    <w:rsid w:val="00954CBA"/>
    <w:rsid w:val="0095536F"/>
    <w:rsid w:val="009554DB"/>
    <w:rsid w:val="00955E0C"/>
    <w:rsid w:val="0096383C"/>
    <w:rsid w:val="00963E0D"/>
    <w:rsid w:val="009658B2"/>
    <w:rsid w:val="0096783E"/>
    <w:rsid w:val="0097049A"/>
    <w:rsid w:val="00972D69"/>
    <w:rsid w:val="00972DD4"/>
    <w:rsid w:val="00975C4D"/>
    <w:rsid w:val="00976EEB"/>
    <w:rsid w:val="009803DC"/>
    <w:rsid w:val="00982337"/>
    <w:rsid w:val="00982579"/>
    <w:rsid w:val="0098287B"/>
    <w:rsid w:val="00983190"/>
    <w:rsid w:val="00994066"/>
    <w:rsid w:val="00995810"/>
    <w:rsid w:val="00996FAE"/>
    <w:rsid w:val="009974F1"/>
    <w:rsid w:val="00997E78"/>
    <w:rsid w:val="009A291D"/>
    <w:rsid w:val="009A41AD"/>
    <w:rsid w:val="009A5A4C"/>
    <w:rsid w:val="009A6693"/>
    <w:rsid w:val="009A69DA"/>
    <w:rsid w:val="009A7181"/>
    <w:rsid w:val="009B00E2"/>
    <w:rsid w:val="009B3EAE"/>
    <w:rsid w:val="009B5A5C"/>
    <w:rsid w:val="009B5EE2"/>
    <w:rsid w:val="009B686C"/>
    <w:rsid w:val="009C000D"/>
    <w:rsid w:val="009C1ECC"/>
    <w:rsid w:val="009C4B9F"/>
    <w:rsid w:val="009C5230"/>
    <w:rsid w:val="009C5828"/>
    <w:rsid w:val="009C6DE2"/>
    <w:rsid w:val="009C6F69"/>
    <w:rsid w:val="009D212E"/>
    <w:rsid w:val="009D226C"/>
    <w:rsid w:val="009D2750"/>
    <w:rsid w:val="009D35F9"/>
    <w:rsid w:val="009D37D9"/>
    <w:rsid w:val="009D3E1B"/>
    <w:rsid w:val="009D40EB"/>
    <w:rsid w:val="009D5017"/>
    <w:rsid w:val="009D7101"/>
    <w:rsid w:val="009D7785"/>
    <w:rsid w:val="009E0383"/>
    <w:rsid w:val="009E0410"/>
    <w:rsid w:val="009E151A"/>
    <w:rsid w:val="009E3EBC"/>
    <w:rsid w:val="009E443B"/>
    <w:rsid w:val="009E530A"/>
    <w:rsid w:val="009E55CC"/>
    <w:rsid w:val="009E5A2E"/>
    <w:rsid w:val="009E5B1D"/>
    <w:rsid w:val="009F00DC"/>
    <w:rsid w:val="009F1BFC"/>
    <w:rsid w:val="009F1E77"/>
    <w:rsid w:val="009F3D34"/>
    <w:rsid w:val="009F48EE"/>
    <w:rsid w:val="009F62F7"/>
    <w:rsid w:val="009F7DDA"/>
    <w:rsid w:val="00A02FFB"/>
    <w:rsid w:val="00A037F9"/>
    <w:rsid w:val="00A06205"/>
    <w:rsid w:val="00A10E92"/>
    <w:rsid w:val="00A142AC"/>
    <w:rsid w:val="00A145D2"/>
    <w:rsid w:val="00A14812"/>
    <w:rsid w:val="00A16E6E"/>
    <w:rsid w:val="00A238B0"/>
    <w:rsid w:val="00A24A80"/>
    <w:rsid w:val="00A27467"/>
    <w:rsid w:val="00A277FF"/>
    <w:rsid w:val="00A27E9D"/>
    <w:rsid w:val="00A30076"/>
    <w:rsid w:val="00A317B6"/>
    <w:rsid w:val="00A32DC8"/>
    <w:rsid w:val="00A3736F"/>
    <w:rsid w:val="00A37464"/>
    <w:rsid w:val="00A40874"/>
    <w:rsid w:val="00A41E90"/>
    <w:rsid w:val="00A41F9B"/>
    <w:rsid w:val="00A432DC"/>
    <w:rsid w:val="00A4395E"/>
    <w:rsid w:val="00A442FD"/>
    <w:rsid w:val="00A4475F"/>
    <w:rsid w:val="00A44B43"/>
    <w:rsid w:val="00A44F13"/>
    <w:rsid w:val="00A4563D"/>
    <w:rsid w:val="00A45FC5"/>
    <w:rsid w:val="00A4716D"/>
    <w:rsid w:val="00A51B5A"/>
    <w:rsid w:val="00A55606"/>
    <w:rsid w:val="00A55847"/>
    <w:rsid w:val="00A55DA5"/>
    <w:rsid w:val="00A57092"/>
    <w:rsid w:val="00A60165"/>
    <w:rsid w:val="00A61CDC"/>
    <w:rsid w:val="00A635D6"/>
    <w:rsid w:val="00A64DE7"/>
    <w:rsid w:val="00A6668D"/>
    <w:rsid w:val="00A67097"/>
    <w:rsid w:val="00A701FA"/>
    <w:rsid w:val="00A71375"/>
    <w:rsid w:val="00A7341F"/>
    <w:rsid w:val="00A73A5D"/>
    <w:rsid w:val="00A75B53"/>
    <w:rsid w:val="00A76EAA"/>
    <w:rsid w:val="00A7790C"/>
    <w:rsid w:val="00A77F7B"/>
    <w:rsid w:val="00A81513"/>
    <w:rsid w:val="00A83069"/>
    <w:rsid w:val="00A849B6"/>
    <w:rsid w:val="00A84EB3"/>
    <w:rsid w:val="00A916DA"/>
    <w:rsid w:val="00A967E0"/>
    <w:rsid w:val="00AA0371"/>
    <w:rsid w:val="00AA07FA"/>
    <w:rsid w:val="00AA24DB"/>
    <w:rsid w:val="00AA3148"/>
    <w:rsid w:val="00AA3FBC"/>
    <w:rsid w:val="00AA7DDA"/>
    <w:rsid w:val="00AA7E63"/>
    <w:rsid w:val="00AB13BD"/>
    <w:rsid w:val="00AB61AA"/>
    <w:rsid w:val="00AB6783"/>
    <w:rsid w:val="00AB68E4"/>
    <w:rsid w:val="00AC0653"/>
    <w:rsid w:val="00AC0D8D"/>
    <w:rsid w:val="00AC48A0"/>
    <w:rsid w:val="00AC54B2"/>
    <w:rsid w:val="00AC71F1"/>
    <w:rsid w:val="00AC79AD"/>
    <w:rsid w:val="00AC7A69"/>
    <w:rsid w:val="00AD0725"/>
    <w:rsid w:val="00AD24AA"/>
    <w:rsid w:val="00AD4803"/>
    <w:rsid w:val="00AD5987"/>
    <w:rsid w:val="00AD6308"/>
    <w:rsid w:val="00AD7D6B"/>
    <w:rsid w:val="00AE0061"/>
    <w:rsid w:val="00AE101C"/>
    <w:rsid w:val="00AE148B"/>
    <w:rsid w:val="00AE4512"/>
    <w:rsid w:val="00AE57EC"/>
    <w:rsid w:val="00AF14F5"/>
    <w:rsid w:val="00AF1736"/>
    <w:rsid w:val="00AF36CF"/>
    <w:rsid w:val="00AF4743"/>
    <w:rsid w:val="00B00BFB"/>
    <w:rsid w:val="00B02AC5"/>
    <w:rsid w:val="00B03CD2"/>
    <w:rsid w:val="00B03CD6"/>
    <w:rsid w:val="00B04952"/>
    <w:rsid w:val="00B04A74"/>
    <w:rsid w:val="00B04BE8"/>
    <w:rsid w:val="00B04EB0"/>
    <w:rsid w:val="00B070D4"/>
    <w:rsid w:val="00B133FC"/>
    <w:rsid w:val="00B14C12"/>
    <w:rsid w:val="00B15414"/>
    <w:rsid w:val="00B15BA4"/>
    <w:rsid w:val="00B2045C"/>
    <w:rsid w:val="00B231AE"/>
    <w:rsid w:val="00B24DA9"/>
    <w:rsid w:val="00B2675B"/>
    <w:rsid w:val="00B27CBB"/>
    <w:rsid w:val="00B31A7F"/>
    <w:rsid w:val="00B329B0"/>
    <w:rsid w:val="00B34085"/>
    <w:rsid w:val="00B4030C"/>
    <w:rsid w:val="00B428D1"/>
    <w:rsid w:val="00B442A3"/>
    <w:rsid w:val="00B47021"/>
    <w:rsid w:val="00B47763"/>
    <w:rsid w:val="00B545F0"/>
    <w:rsid w:val="00B547FE"/>
    <w:rsid w:val="00B61920"/>
    <w:rsid w:val="00B61B41"/>
    <w:rsid w:val="00B62252"/>
    <w:rsid w:val="00B6235D"/>
    <w:rsid w:val="00B63AC7"/>
    <w:rsid w:val="00B642D2"/>
    <w:rsid w:val="00B64958"/>
    <w:rsid w:val="00B70D3A"/>
    <w:rsid w:val="00B71B33"/>
    <w:rsid w:val="00B739DE"/>
    <w:rsid w:val="00B74FCC"/>
    <w:rsid w:val="00B7532F"/>
    <w:rsid w:val="00B77DEF"/>
    <w:rsid w:val="00B8037F"/>
    <w:rsid w:val="00B8050B"/>
    <w:rsid w:val="00B831D7"/>
    <w:rsid w:val="00B83394"/>
    <w:rsid w:val="00B834A9"/>
    <w:rsid w:val="00B8454B"/>
    <w:rsid w:val="00B853D9"/>
    <w:rsid w:val="00B8676A"/>
    <w:rsid w:val="00B86867"/>
    <w:rsid w:val="00B87850"/>
    <w:rsid w:val="00B912D7"/>
    <w:rsid w:val="00B92D53"/>
    <w:rsid w:val="00B93025"/>
    <w:rsid w:val="00B94612"/>
    <w:rsid w:val="00B96061"/>
    <w:rsid w:val="00BA0F1B"/>
    <w:rsid w:val="00BA1BD6"/>
    <w:rsid w:val="00BA3599"/>
    <w:rsid w:val="00BA4139"/>
    <w:rsid w:val="00BA4BED"/>
    <w:rsid w:val="00BA5C6C"/>
    <w:rsid w:val="00BA6BC4"/>
    <w:rsid w:val="00BB272C"/>
    <w:rsid w:val="00BB57C6"/>
    <w:rsid w:val="00BB5DA5"/>
    <w:rsid w:val="00BB636E"/>
    <w:rsid w:val="00BC2263"/>
    <w:rsid w:val="00BC2F5B"/>
    <w:rsid w:val="00BC5037"/>
    <w:rsid w:val="00BD059D"/>
    <w:rsid w:val="00BD0E61"/>
    <w:rsid w:val="00BD25C0"/>
    <w:rsid w:val="00BD4224"/>
    <w:rsid w:val="00BD6845"/>
    <w:rsid w:val="00BD7ADB"/>
    <w:rsid w:val="00BE2796"/>
    <w:rsid w:val="00BE3767"/>
    <w:rsid w:val="00BE37F7"/>
    <w:rsid w:val="00BE599D"/>
    <w:rsid w:val="00BE5FEB"/>
    <w:rsid w:val="00BE6873"/>
    <w:rsid w:val="00BE70F2"/>
    <w:rsid w:val="00BE750D"/>
    <w:rsid w:val="00BF1FE2"/>
    <w:rsid w:val="00BF2A1A"/>
    <w:rsid w:val="00BF35A5"/>
    <w:rsid w:val="00BF3859"/>
    <w:rsid w:val="00BF3AD0"/>
    <w:rsid w:val="00BF64CE"/>
    <w:rsid w:val="00BF69A7"/>
    <w:rsid w:val="00C00873"/>
    <w:rsid w:val="00C022FE"/>
    <w:rsid w:val="00C036AA"/>
    <w:rsid w:val="00C07DFD"/>
    <w:rsid w:val="00C10384"/>
    <w:rsid w:val="00C10CDF"/>
    <w:rsid w:val="00C13262"/>
    <w:rsid w:val="00C14A5F"/>
    <w:rsid w:val="00C15F71"/>
    <w:rsid w:val="00C205A7"/>
    <w:rsid w:val="00C24256"/>
    <w:rsid w:val="00C24508"/>
    <w:rsid w:val="00C2596B"/>
    <w:rsid w:val="00C30665"/>
    <w:rsid w:val="00C325F0"/>
    <w:rsid w:val="00C3346B"/>
    <w:rsid w:val="00C42763"/>
    <w:rsid w:val="00C441DA"/>
    <w:rsid w:val="00C44595"/>
    <w:rsid w:val="00C445F6"/>
    <w:rsid w:val="00C4756C"/>
    <w:rsid w:val="00C475E0"/>
    <w:rsid w:val="00C503D8"/>
    <w:rsid w:val="00C5098C"/>
    <w:rsid w:val="00C52202"/>
    <w:rsid w:val="00C52CB8"/>
    <w:rsid w:val="00C544E2"/>
    <w:rsid w:val="00C54747"/>
    <w:rsid w:val="00C5474A"/>
    <w:rsid w:val="00C563B3"/>
    <w:rsid w:val="00C5746D"/>
    <w:rsid w:val="00C576F9"/>
    <w:rsid w:val="00C60EA0"/>
    <w:rsid w:val="00C62472"/>
    <w:rsid w:val="00C651C6"/>
    <w:rsid w:val="00C65F8C"/>
    <w:rsid w:val="00C66942"/>
    <w:rsid w:val="00C66E88"/>
    <w:rsid w:val="00C70EF2"/>
    <w:rsid w:val="00C71297"/>
    <w:rsid w:val="00C71DAD"/>
    <w:rsid w:val="00C73729"/>
    <w:rsid w:val="00C750E5"/>
    <w:rsid w:val="00C7785E"/>
    <w:rsid w:val="00C77E40"/>
    <w:rsid w:val="00C821D8"/>
    <w:rsid w:val="00C82EAF"/>
    <w:rsid w:val="00C840BE"/>
    <w:rsid w:val="00C84244"/>
    <w:rsid w:val="00C851FE"/>
    <w:rsid w:val="00C86C18"/>
    <w:rsid w:val="00C9148A"/>
    <w:rsid w:val="00C965A9"/>
    <w:rsid w:val="00C96C4B"/>
    <w:rsid w:val="00C97624"/>
    <w:rsid w:val="00CA441A"/>
    <w:rsid w:val="00CB01EF"/>
    <w:rsid w:val="00CB0893"/>
    <w:rsid w:val="00CB1C43"/>
    <w:rsid w:val="00CB4109"/>
    <w:rsid w:val="00CB57AE"/>
    <w:rsid w:val="00CB7A46"/>
    <w:rsid w:val="00CB7B39"/>
    <w:rsid w:val="00CC285C"/>
    <w:rsid w:val="00CC3E82"/>
    <w:rsid w:val="00CC42FB"/>
    <w:rsid w:val="00CC46D6"/>
    <w:rsid w:val="00CC4C18"/>
    <w:rsid w:val="00CD2C3D"/>
    <w:rsid w:val="00CD432D"/>
    <w:rsid w:val="00CD60C5"/>
    <w:rsid w:val="00CD797C"/>
    <w:rsid w:val="00CE3745"/>
    <w:rsid w:val="00CE49B6"/>
    <w:rsid w:val="00CE6D84"/>
    <w:rsid w:val="00CE74BD"/>
    <w:rsid w:val="00CF0959"/>
    <w:rsid w:val="00CF139B"/>
    <w:rsid w:val="00CF1622"/>
    <w:rsid w:val="00CF2E5E"/>
    <w:rsid w:val="00CF2F7C"/>
    <w:rsid w:val="00CF41FA"/>
    <w:rsid w:val="00CF4B11"/>
    <w:rsid w:val="00CF640E"/>
    <w:rsid w:val="00CF72C3"/>
    <w:rsid w:val="00D0077B"/>
    <w:rsid w:val="00D0212E"/>
    <w:rsid w:val="00D0232C"/>
    <w:rsid w:val="00D045F4"/>
    <w:rsid w:val="00D07694"/>
    <w:rsid w:val="00D10D4F"/>
    <w:rsid w:val="00D114AC"/>
    <w:rsid w:val="00D122F5"/>
    <w:rsid w:val="00D12F36"/>
    <w:rsid w:val="00D133C2"/>
    <w:rsid w:val="00D13835"/>
    <w:rsid w:val="00D14D63"/>
    <w:rsid w:val="00D153AF"/>
    <w:rsid w:val="00D15676"/>
    <w:rsid w:val="00D16FF1"/>
    <w:rsid w:val="00D17053"/>
    <w:rsid w:val="00D176F2"/>
    <w:rsid w:val="00D23744"/>
    <w:rsid w:val="00D24DD1"/>
    <w:rsid w:val="00D27DD6"/>
    <w:rsid w:val="00D30ACE"/>
    <w:rsid w:val="00D30C09"/>
    <w:rsid w:val="00D311ED"/>
    <w:rsid w:val="00D32CCC"/>
    <w:rsid w:val="00D33FBD"/>
    <w:rsid w:val="00D34E58"/>
    <w:rsid w:val="00D35020"/>
    <w:rsid w:val="00D36C4D"/>
    <w:rsid w:val="00D37E97"/>
    <w:rsid w:val="00D40630"/>
    <w:rsid w:val="00D44DD3"/>
    <w:rsid w:val="00D459E7"/>
    <w:rsid w:val="00D47F5C"/>
    <w:rsid w:val="00D5318B"/>
    <w:rsid w:val="00D558CB"/>
    <w:rsid w:val="00D56CEF"/>
    <w:rsid w:val="00D6184D"/>
    <w:rsid w:val="00D62228"/>
    <w:rsid w:val="00D669B1"/>
    <w:rsid w:val="00D672A4"/>
    <w:rsid w:val="00D67F3B"/>
    <w:rsid w:val="00D70E0C"/>
    <w:rsid w:val="00D720A4"/>
    <w:rsid w:val="00D7256D"/>
    <w:rsid w:val="00D730BE"/>
    <w:rsid w:val="00D7619E"/>
    <w:rsid w:val="00D811F1"/>
    <w:rsid w:val="00D81AEC"/>
    <w:rsid w:val="00D858D5"/>
    <w:rsid w:val="00D85CB8"/>
    <w:rsid w:val="00D87B52"/>
    <w:rsid w:val="00D87CDD"/>
    <w:rsid w:val="00D90A7D"/>
    <w:rsid w:val="00D9262F"/>
    <w:rsid w:val="00D93F0B"/>
    <w:rsid w:val="00D958E5"/>
    <w:rsid w:val="00D97FDE"/>
    <w:rsid w:val="00DA1467"/>
    <w:rsid w:val="00DA2766"/>
    <w:rsid w:val="00DA4724"/>
    <w:rsid w:val="00DA621C"/>
    <w:rsid w:val="00DA6FE0"/>
    <w:rsid w:val="00DA7ABC"/>
    <w:rsid w:val="00DB1C80"/>
    <w:rsid w:val="00DB27FC"/>
    <w:rsid w:val="00DB5AF9"/>
    <w:rsid w:val="00DB6883"/>
    <w:rsid w:val="00DB6F13"/>
    <w:rsid w:val="00DB7FFE"/>
    <w:rsid w:val="00DC029F"/>
    <w:rsid w:val="00DC0BD8"/>
    <w:rsid w:val="00DC65E7"/>
    <w:rsid w:val="00DC7954"/>
    <w:rsid w:val="00DD1310"/>
    <w:rsid w:val="00DD1932"/>
    <w:rsid w:val="00DD1C55"/>
    <w:rsid w:val="00DD2312"/>
    <w:rsid w:val="00DD3DB5"/>
    <w:rsid w:val="00DD3F82"/>
    <w:rsid w:val="00DD4B27"/>
    <w:rsid w:val="00DD5F1C"/>
    <w:rsid w:val="00DD6B9D"/>
    <w:rsid w:val="00DD7016"/>
    <w:rsid w:val="00DD740B"/>
    <w:rsid w:val="00DE0C12"/>
    <w:rsid w:val="00DE2E17"/>
    <w:rsid w:val="00DE57E9"/>
    <w:rsid w:val="00DE7392"/>
    <w:rsid w:val="00DF0BFC"/>
    <w:rsid w:val="00DF1F9B"/>
    <w:rsid w:val="00DF3077"/>
    <w:rsid w:val="00DF3D23"/>
    <w:rsid w:val="00DF6085"/>
    <w:rsid w:val="00DF66C8"/>
    <w:rsid w:val="00DF7DC8"/>
    <w:rsid w:val="00E01A00"/>
    <w:rsid w:val="00E04CD1"/>
    <w:rsid w:val="00E111EF"/>
    <w:rsid w:val="00E11876"/>
    <w:rsid w:val="00E121FF"/>
    <w:rsid w:val="00E14C31"/>
    <w:rsid w:val="00E14E36"/>
    <w:rsid w:val="00E159C1"/>
    <w:rsid w:val="00E160F5"/>
    <w:rsid w:val="00E173B2"/>
    <w:rsid w:val="00E17646"/>
    <w:rsid w:val="00E22104"/>
    <w:rsid w:val="00E2256D"/>
    <w:rsid w:val="00E22591"/>
    <w:rsid w:val="00E22CC8"/>
    <w:rsid w:val="00E23A44"/>
    <w:rsid w:val="00E23C9A"/>
    <w:rsid w:val="00E23CCA"/>
    <w:rsid w:val="00E2503A"/>
    <w:rsid w:val="00E34A6F"/>
    <w:rsid w:val="00E35C58"/>
    <w:rsid w:val="00E36FDF"/>
    <w:rsid w:val="00E43A4D"/>
    <w:rsid w:val="00E43F6E"/>
    <w:rsid w:val="00E46823"/>
    <w:rsid w:val="00E526FC"/>
    <w:rsid w:val="00E531E0"/>
    <w:rsid w:val="00E5455E"/>
    <w:rsid w:val="00E54843"/>
    <w:rsid w:val="00E54976"/>
    <w:rsid w:val="00E600EC"/>
    <w:rsid w:val="00E618D9"/>
    <w:rsid w:val="00E626F6"/>
    <w:rsid w:val="00E6273E"/>
    <w:rsid w:val="00E6493A"/>
    <w:rsid w:val="00E65EA2"/>
    <w:rsid w:val="00E66BCF"/>
    <w:rsid w:val="00E67B26"/>
    <w:rsid w:val="00E70DA2"/>
    <w:rsid w:val="00E70FF9"/>
    <w:rsid w:val="00E7118E"/>
    <w:rsid w:val="00E72FF0"/>
    <w:rsid w:val="00E748B1"/>
    <w:rsid w:val="00E77A1E"/>
    <w:rsid w:val="00E80E63"/>
    <w:rsid w:val="00E813B0"/>
    <w:rsid w:val="00E834C6"/>
    <w:rsid w:val="00E87607"/>
    <w:rsid w:val="00E87DBA"/>
    <w:rsid w:val="00E908DA"/>
    <w:rsid w:val="00E917B3"/>
    <w:rsid w:val="00E920FE"/>
    <w:rsid w:val="00E95ED4"/>
    <w:rsid w:val="00E9651C"/>
    <w:rsid w:val="00E96BE1"/>
    <w:rsid w:val="00E975A4"/>
    <w:rsid w:val="00E97737"/>
    <w:rsid w:val="00EA2787"/>
    <w:rsid w:val="00EA314F"/>
    <w:rsid w:val="00EA61B0"/>
    <w:rsid w:val="00EA75E1"/>
    <w:rsid w:val="00EA7ACD"/>
    <w:rsid w:val="00EB1498"/>
    <w:rsid w:val="00EB28EC"/>
    <w:rsid w:val="00EB2A79"/>
    <w:rsid w:val="00EB3B84"/>
    <w:rsid w:val="00EB3ED8"/>
    <w:rsid w:val="00EB410A"/>
    <w:rsid w:val="00EB41F6"/>
    <w:rsid w:val="00EB5CE6"/>
    <w:rsid w:val="00EB7BE9"/>
    <w:rsid w:val="00EC1098"/>
    <w:rsid w:val="00EC1D1D"/>
    <w:rsid w:val="00ED2F4B"/>
    <w:rsid w:val="00ED464E"/>
    <w:rsid w:val="00ED5BAE"/>
    <w:rsid w:val="00ED65BB"/>
    <w:rsid w:val="00ED6DB5"/>
    <w:rsid w:val="00EE0A88"/>
    <w:rsid w:val="00EE57F3"/>
    <w:rsid w:val="00EF142A"/>
    <w:rsid w:val="00EF2ADD"/>
    <w:rsid w:val="00EF61F3"/>
    <w:rsid w:val="00F01866"/>
    <w:rsid w:val="00F02398"/>
    <w:rsid w:val="00F023DF"/>
    <w:rsid w:val="00F03E8D"/>
    <w:rsid w:val="00F03EAA"/>
    <w:rsid w:val="00F04164"/>
    <w:rsid w:val="00F05C70"/>
    <w:rsid w:val="00F07ADE"/>
    <w:rsid w:val="00F10377"/>
    <w:rsid w:val="00F11E7A"/>
    <w:rsid w:val="00F11EB0"/>
    <w:rsid w:val="00F132A5"/>
    <w:rsid w:val="00F146DF"/>
    <w:rsid w:val="00F15E42"/>
    <w:rsid w:val="00F17601"/>
    <w:rsid w:val="00F22421"/>
    <w:rsid w:val="00F23094"/>
    <w:rsid w:val="00F25AD7"/>
    <w:rsid w:val="00F260C1"/>
    <w:rsid w:val="00F2719E"/>
    <w:rsid w:val="00F27E3D"/>
    <w:rsid w:val="00F303FE"/>
    <w:rsid w:val="00F31A03"/>
    <w:rsid w:val="00F322D4"/>
    <w:rsid w:val="00F3309D"/>
    <w:rsid w:val="00F33532"/>
    <w:rsid w:val="00F35AC8"/>
    <w:rsid w:val="00F419B4"/>
    <w:rsid w:val="00F427F4"/>
    <w:rsid w:val="00F42B0D"/>
    <w:rsid w:val="00F42CF7"/>
    <w:rsid w:val="00F500C3"/>
    <w:rsid w:val="00F50706"/>
    <w:rsid w:val="00F50E6F"/>
    <w:rsid w:val="00F51099"/>
    <w:rsid w:val="00F52EF0"/>
    <w:rsid w:val="00F53B0E"/>
    <w:rsid w:val="00F54452"/>
    <w:rsid w:val="00F544B3"/>
    <w:rsid w:val="00F55F57"/>
    <w:rsid w:val="00F57399"/>
    <w:rsid w:val="00F61B2C"/>
    <w:rsid w:val="00F62A6C"/>
    <w:rsid w:val="00F62F24"/>
    <w:rsid w:val="00F64CDD"/>
    <w:rsid w:val="00F6525C"/>
    <w:rsid w:val="00F65D1A"/>
    <w:rsid w:val="00F6688B"/>
    <w:rsid w:val="00F66989"/>
    <w:rsid w:val="00F66C72"/>
    <w:rsid w:val="00F70C06"/>
    <w:rsid w:val="00F712FD"/>
    <w:rsid w:val="00F7197A"/>
    <w:rsid w:val="00F72FB7"/>
    <w:rsid w:val="00F7523C"/>
    <w:rsid w:val="00F76920"/>
    <w:rsid w:val="00F7791A"/>
    <w:rsid w:val="00F77ACE"/>
    <w:rsid w:val="00F77C99"/>
    <w:rsid w:val="00F80460"/>
    <w:rsid w:val="00F861EF"/>
    <w:rsid w:val="00F8651E"/>
    <w:rsid w:val="00F86C0A"/>
    <w:rsid w:val="00F86F97"/>
    <w:rsid w:val="00F871EA"/>
    <w:rsid w:val="00F91275"/>
    <w:rsid w:val="00F915C9"/>
    <w:rsid w:val="00F94A04"/>
    <w:rsid w:val="00F95440"/>
    <w:rsid w:val="00F95B32"/>
    <w:rsid w:val="00F964FD"/>
    <w:rsid w:val="00F96BF9"/>
    <w:rsid w:val="00FA1B54"/>
    <w:rsid w:val="00FB28DA"/>
    <w:rsid w:val="00FB336C"/>
    <w:rsid w:val="00FB5428"/>
    <w:rsid w:val="00FB5622"/>
    <w:rsid w:val="00FB5892"/>
    <w:rsid w:val="00FC02D3"/>
    <w:rsid w:val="00FC11EB"/>
    <w:rsid w:val="00FC1D08"/>
    <w:rsid w:val="00FC2432"/>
    <w:rsid w:val="00FC59B1"/>
    <w:rsid w:val="00FC68BF"/>
    <w:rsid w:val="00FC7B3D"/>
    <w:rsid w:val="00FD0D79"/>
    <w:rsid w:val="00FD1255"/>
    <w:rsid w:val="00FD20A9"/>
    <w:rsid w:val="00FD34C4"/>
    <w:rsid w:val="00FD4438"/>
    <w:rsid w:val="00FD73A8"/>
    <w:rsid w:val="00FD7703"/>
    <w:rsid w:val="00FE1C5B"/>
    <w:rsid w:val="00FE33DE"/>
    <w:rsid w:val="00FE3497"/>
    <w:rsid w:val="00FE4086"/>
    <w:rsid w:val="00FF0B8C"/>
    <w:rsid w:val="00FF3164"/>
    <w:rsid w:val="00FF5F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603F6D67-0620-4762-B089-F2844554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E3EBC"/>
    <w:pPr>
      <w:spacing w:after="0" w:line="276" w:lineRule="auto"/>
      <w:ind w:firstLine="709"/>
      <w:jc w:val="both"/>
    </w:pPr>
    <w:rPr>
      <w:rFonts w:ascii="Times New Roman" w:hAnsi="Times New Roman" w:cs="Times New Roman"/>
      <w:sz w:val="24"/>
      <w:lang w:eastAsia="ru-RU"/>
    </w:rPr>
  </w:style>
  <w:style w:type="paragraph" w:styleId="1">
    <w:name w:val="heading 1"/>
    <w:basedOn w:val="a0"/>
    <w:next w:val="a0"/>
    <w:link w:val="10"/>
    <w:uiPriority w:val="9"/>
    <w:qFormat/>
    <w:rsid w:val="009E3EB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0"/>
    <w:next w:val="a0"/>
    <w:link w:val="30"/>
    <w:uiPriority w:val="9"/>
    <w:semiHidden/>
    <w:unhideWhenUsed/>
    <w:qFormat/>
    <w:rsid w:val="00BD25C0"/>
    <w:pPr>
      <w:keepNext/>
      <w:keepLines/>
      <w:spacing w:before="40"/>
      <w:outlineLvl w:val="2"/>
    </w:pPr>
    <w:rPr>
      <w:rFonts w:asciiTheme="majorHAnsi" w:eastAsiaTheme="majorEastAsia" w:hAnsiTheme="majorHAnsi" w:cstheme="majorBidi"/>
      <w:color w:val="1F4D78" w:themeColor="accent1" w:themeShade="7F"/>
      <w:szCs w:val="24"/>
    </w:rPr>
  </w:style>
  <w:style w:type="paragraph" w:styleId="7">
    <w:name w:val="heading 7"/>
    <w:basedOn w:val="a0"/>
    <w:next w:val="a0"/>
    <w:link w:val="70"/>
    <w:uiPriority w:val="9"/>
    <w:semiHidden/>
    <w:unhideWhenUsed/>
    <w:qFormat/>
    <w:rsid w:val="00436F4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1"/>
    <w:qFormat/>
    <w:rsid w:val="009E3EBC"/>
    <w:pPr>
      <w:ind w:left="720"/>
      <w:contextualSpacing/>
    </w:pPr>
  </w:style>
  <w:style w:type="paragraph" w:customStyle="1" w:styleId="21">
    <w:name w:val="Заголовок 21"/>
    <w:basedOn w:val="a0"/>
    <w:uiPriority w:val="1"/>
    <w:qFormat/>
    <w:rsid w:val="009E3EBC"/>
    <w:pPr>
      <w:widowControl w:val="0"/>
      <w:autoSpaceDE w:val="0"/>
      <w:autoSpaceDN w:val="0"/>
      <w:spacing w:line="240" w:lineRule="auto"/>
      <w:ind w:left="1390"/>
      <w:outlineLvl w:val="2"/>
    </w:pPr>
    <w:rPr>
      <w:b/>
      <w:bCs/>
      <w:szCs w:val="24"/>
      <w:lang w:val="en-US" w:eastAsia="en-US"/>
    </w:rPr>
  </w:style>
  <w:style w:type="table" w:styleId="a5">
    <w:name w:val="Table Grid"/>
    <w:basedOn w:val="a2"/>
    <w:uiPriority w:val="39"/>
    <w:rsid w:val="009E3EB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6">
    <w:name w:val="Hyperlink"/>
    <w:uiPriority w:val="99"/>
    <w:rsid w:val="009E3EBC"/>
    <w:rPr>
      <w:rFonts w:cs="Times New Roman"/>
      <w:color w:val="0000FF"/>
      <w:u w:val="single"/>
    </w:rPr>
  </w:style>
  <w:style w:type="paragraph" w:styleId="11">
    <w:name w:val="toc 1"/>
    <w:basedOn w:val="a0"/>
    <w:next w:val="a0"/>
    <w:autoRedefine/>
    <w:uiPriority w:val="39"/>
    <w:rsid w:val="009E3EBC"/>
    <w:pPr>
      <w:tabs>
        <w:tab w:val="left" w:pos="1100"/>
        <w:tab w:val="right" w:leader="dot" w:pos="9356"/>
      </w:tabs>
      <w:spacing w:line="240" w:lineRule="auto"/>
      <w:ind w:firstLine="567"/>
      <w:jc w:val="left"/>
    </w:pPr>
    <w:rPr>
      <w:szCs w:val="28"/>
    </w:rPr>
  </w:style>
  <w:style w:type="paragraph" w:styleId="a7">
    <w:name w:val="footer"/>
    <w:basedOn w:val="a0"/>
    <w:link w:val="a8"/>
    <w:uiPriority w:val="99"/>
    <w:rsid w:val="009E3EBC"/>
    <w:pPr>
      <w:tabs>
        <w:tab w:val="center" w:pos="4677"/>
        <w:tab w:val="right" w:pos="9355"/>
      </w:tabs>
      <w:spacing w:line="240" w:lineRule="auto"/>
    </w:pPr>
  </w:style>
  <w:style w:type="character" w:customStyle="1" w:styleId="a8">
    <w:name w:val="Нижний колонтитул Знак"/>
    <w:basedOn w:val="a1"/>
    <w:link w:val="a7"/>
    <w:uiPriority w:val="99"/>
    <w:rsid w:val="009E3EBC"/>
    <w:rPr>
      <w:rFonts w:ascii="Times New Roman" w:hAnsi="Times New Roman" w:cs="Times New Roman"/>
      <w:sz w:val="24"/>
      <w:lang w:eastAsia="ru-RU"/>
    </w:rPr>
  </w:style>
  <w:style w:type="paragraph" w:styleId="a9">
    <w:name w:val="header"/>
    <w:basedOn w:val="a0"/>
    <w:link w:val="aa"/>
    <w:uiPriority w:val="99"/>
    <w:unhideWhenUsed/>
    <w:rsid w:val="009E3EBC"/>
    <w:pPr>
      <w:tabs>
        <w:tab w:val="center" w:pos="4677"/>
        <w:tab w:val="right" w:pos="9355"/>
      </w:tabs>
      <w:spacing w:line="240" w:lineRule="auto"/>
    </w:pPr>
  </w:style>
  <w:style w:type="character" w:customStyle="1" w:styleId="aa">
    <w:name w:val="Верхний колонтитул Знак"/>
    <w:basedOn w:val="a1"/>
    <w:link w:val="a9"/>
    <w:uiPriority w:val="99"/>
    <w:rsid w:val="009E3EBC"/>
    <w:rPr>
      <w:rFonts w:ascii="Times New Roman" w:hAnsi="Times New Roman" w:cs="Times New Roman"/>
      <w:sz w:val="24"/>
      <w:lang w:eastAsia="ru-RU"/>
    </w:rPr>
  </w:style>
  <w:style w:type="character" w:customStyle="1" w:styleId="10">
    <w:name w:val="Заголовок 1 Знак"/>
    <w:basedOn w:val="a1"/>
    <w:link w:val="1"/>
    <w:uiPriority w:val="9"/>
    <w:rsid w:val="009E3EBC"/>
    <w:rPr>
      <w:rFonts w:asciiTheme="majorHAnsi" w:eastAsiaTheme="majorEastAsia" w:hAnsiTheme="majorHAnsi" w:cstheme="majorBidi"/>
      <w:color w:val="2E74B5" w:themeColor="accent1" w:themeShade="BF"/>
      <w:sz w:val="32"/>
      <w:szCs w:val="32"/>
      <w:lang w:eastAsia="ru-RU"/>
    </w:rPr>
  </w:style>
  <w:style w:type="paragraph" w:styleId="ab">
    <w:name w:val="TOC Heading"/>
    <w:basedOn w:val="1"/>
    <w:next w:val="a0"/>
    <w:uiPriority w:val="39"/>
    <w:unhideWhenUsed/>
    <w:qFormat/>
    <w:rsid w:val="009E3EBC"/>
    <w:pPr>
      <w:spacing w:line="259" w:lineRule="auto"/>
      <w:ind w:firstLine="0"/>
      <w:jc w:val="left"/>
      <w:outlineLvl w:val="9"/>
    </w:pPr>
  </w:style>
  <w:style w:type="paragraph" w:styleId="2">
    <w:name w:val="toc 2"/>
    <w:basedOn w:val="a0"/>
    <w:next w:val="a0"/>
    <w:autoRedefine/>
    <w:uiPriority w:val="39"/>
    <w:unhideWhenUsed/>
    <w:rsid w:val="009E3EBC"/>
    <w:pPr>
      <w:spacing w:after="100"/>
      <w:ind w:left="240"/>
    </w:pPr>
  </w:style>
  <w:style w:type="paragraph" w:styleId="31">
    <w:name w:val="toc 3"/>
    <w:basedOn w:val="a0"/>
    <w:next w:val="a0"/>
    <w:autoRedefine/>
    <w:uiPriority w:val="39"/>
    <w:unhideWhenUsed/>
    <w:rsid w:val="009E3EBC"/>
    <w:pPr>
      <w:spacing w:after="100"/>
      <w:ind w:left="480"/>
    </w:pPr>
  </w:style>
  <w:style w:type="paragraph" w:customStyle="1" w:styleId="a">
    <w:name w:val="Солонешенский"/>
    <w:basedOn w:val="a0"/>
    <w:uiPriority w:val="99"/>
    <w:rsid w:val="00644D06"/>
    <w:pPr>
      <w:numPr>
        <w:numId w:val="1"/>
      </w:numPr>
      <w:spacing w:line="360" w:lineRule="auto"/>
      <w:jc w:val="center"/>
    </w:pPr>
    <w:rPr>
      <w:b/>
      <w:bCs/>
      <w:sz w:val="28"/>
      <w:szCs w:val="28"/>
    </w:rPr>
  </w:style>
  <w:style w:type="paragraph" w:styleId="ac">
    <w:name w:val="Body Text"/>
    <w:aliases w:val="Основной текст Знак2 Знак,Основной текст Знак1 Знак Знак,Знак1 Знак1 Знак Знак,Основной текст Знак Знак Знак Знак Знак,Знак1 Знак Знак Знак Знак Знак,Основной текст Знак Знак1 Знак Знак,Знак1 Знак2 Знак, Знак1 Знак2 Зн"/>
    <w:basedOn w:val="a0"/>
    <w:link w:val="12"/>
    <w:uiPriority w:val="99"/>
    <w:rsid w:val="00644D06"/>
    <w:pPr>
      <w:spacing w:line="240" w:lineRule="auto"/>
    </w:pPr>
    <w:rPr>
      <w:sz w:val="28"/>
      <w:szCs w:val="28"/>
    </w:rPr>
  </w:style>
  <w:style w:type="character" w:customStyle="1" w:styleId="ad">
    <w:name w:val="Основной текст Знак"/>
    <w:basedOn w:val="a1"/>
    <w:uiPriority w:val="99"/>
    <w:semiHidden/>
    <w:rsid w:val="00644D06"/>
    <w:rPr>
      <w:rFonts w:ascii="Times New Roman" w:hAnsi="Times New Roman" w:cs="Times New Roman"/>
      <w:sz w:val="24"/>
      <w:lang w:eastAsia="ru-RU"/>
    </w:rPr>
  </w:style>
  <w:style w:type="character" w:customStyle="1" w:styleId="12">
    <w:name w:val="Основной текст Знак1"/>
    <w:aliases w:val="Основной текст Знак2 Знак Знак,Основной текст Знак1 Знак Знак Знак,Знак1 Знак1 Знак Знак Знак,Основной текст Знак Знак Знак Знак Знак Знак,Знак1 Знак Знак Знак Знак Знак Знак,Основной текст Знак Знак1 Знак Знак Знак"/>
    <w:basedOn w:val="a1"/>
    <w:link w:val="ac"/>
    <w:uiPriority w:val="99"/>
    <w:locked/>
    <w:rsid w:val="00644D06"/>
    <w:rPr>
      <w:rFonts w:ascii="Times New Roman" w:hAnsi="Times New Roman" w:cs="Times New Roman"/>
      <w:sz w:val="28"/>
      <w:szCs w:val="28"/>
      <w:lang w:eastAsia="ru-RU"/>
    </w:rPr>
  </w:style>
  <w:style w:type="paragraph" w:styleId="ae">
    <w:name w:val="Body Text Indent"/>
    <w:aliases w:val="Основной текст 1,Нумерованный список !!,Надин стиль,Мой Заголовок 1,Мой Заголовок 1 Знак"/>
    <w:basedOn w:val="a0"/>
    <w:link w:val="13"/>
    <w:uiPriority w:val="99"/>
    <w:rsid w:val="00644D06"/>
    <w:pPr>
      <w:spacing w:after="120" w:line="240" w:lineRule="auto"/>
      <w:ind w:left="283"/>
    </w:pPr>
    <w:rPr>
      <w:szCs w:val="24"/>
    </w:rPr>
  </w:style>
  <w:style w:type="character" w:customStyle="1" w:styleId="af">
    <w:name w:val="Основной текст с отступом Знак"/>
    <w:basedOn w:val="a1"/>
    <w:uiPriority w:val="99"/>
    <w:semiHidden/>
    <w:rsid w:val="00644D06"/>
    <w:rPr>
      <w:rFonts w:ascii="Times New Roman" w:hAnsi="Times New Roman" w:cs="Times New Roman"/>
      <w:sz w:val="24"/>
      <w:lang w:eastAsia="ru-RU"/>
    </w:rPr>
  </w:style>
  <w:style w:type="character" w:customStyle="1" w:styleId="13">
    <w:name w:val="Основной текст с отступом Знак1"/>
    <w:aliases w:val="Основной текст 1 Знак,Нумерованный список !! Знак,Надин стиль Знак,Мой Заголовок 1 Знак1,Мой Заголовок 1 Знак Знак"/>
    <w:basedOn w:val="a1"/>
    <w:link w:val="ae"/>
    <w:uiPriority w:val="99"/>
    <w:locked/>
    <w:rsid w:val="00644D06"/>
    <w:rPr>
      <w:rFonts w:ascii="Times New Roman" w:hAnsi="Times New Roman" w:cs="Times New Roman"/>
      <w:sz w:val="24"/>
      <w:szCs w:val="24"/>
      <w:lang w:eastAsia="ru-RU"/>
    </w:rPr>
  </w:style>
  <w:style w:type="paragraph" w:customStyle="1" w:styleId="8">
    <w:name w:val="Знак Знак8 Знак Знак Знак Знак Знак Знак Знак Знак Знак Знак Знак Знак Знак Знак Знак Знак Знак Знак Знак Знак Знак Знак"/>
    <w:basedOn w:val="a0"/>
    <w:rsid w:val="00644D06"/>
    <w:pPr>
      <w:spacing w:before="100" w:beforeAutospacing="1" w:after="100" w:afterAutospacing="1" w:line="240" w:lineRule="auto"/>
      <w:ind w:firstLine="0"/>
      <w:jc w:val="left"/>
    </w:pPr>
    <w:rPr>
      <w:rFonts w:ascii="Tahoma" w:hAnsi="Tahoma"/>
      <w:sz w:val="20"/>
      <w:szCs w:val="20"/>
      <w:lang w:val="en-US" w:eastAsia="en-US"/>
    </w:rPr>
  </w:style>
  <w:style w:type="character" w:styleId="af0">
    <w:name w:val="page number"/>
    <w:basedOn w:val="a1"/>
    <w:rsid w:val="00644D06"/>
  </w:style>
  <w:style w:type="table" w:customStyle="1" w:styleId="14">
    <w:name w:val="Сетка таблицы1"/>
    <w:basedOn w:val="a2"/>
    <w:next w:val="a5"/>
    <w:rsid w:val="001A7A1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2"/>
    <w:next w:val="a5"/>
    <w:rsid w:val="00E531E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2"/>
    <w:next w:val="a5"/>
    <w:uiPriority w:val="99"/>
    <w:rsid w:val="004B5680"/>
    <w:pPr>
      <w:overflowPunct w:val="0"/>
      <w:autoSpaceDE w:val="0"/>
      <w:autoSpaceDN w:val="0"/>
      <w:adjustRightInd w:val="0"/>
      <w:spacing w:after="0" w:line="240" w:lineRule="auto"/>
      <w:textAlignment w:val="baseline"/>
    </w:pPr>
    <w:rPr>
      <w:rFonts w:ascii="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2"/>
    <w:next w:val="a5"/>
    <w:uiPriority w:val="99"/>
    <w:rsid w:val="004B5680"/>
    <w:pPr>
      <w:overflowPunct w:val="0"/>
      <w:autoSpaceDE w:val="0"/>
      <w:autoSpaceDN w:val="0"/>
      <w:adjustRightInd w:val="0"/>
      <w:spacing w:after="0" w:line="240" w:lineRule="auto"/>
      <w:textAlignment w:val="baseline"/>
    </w:pPr>
    <w:rPr>
      <w:rFonts w:ascii="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2"/>
    <w:next w:val="a5"/>
    <w:uiPriority w:val="99"/>
    <w:rsid w:val="00D30ACE"/>
    <w:pPr>
      <w:overflowPunct w:val="0"/>
      <w:autoSpaceDE w:val="0"/>
      <w:autoSpaceDN w:val="0"/>
      <w:adjustRightInd w:val="0"/>
      <w:spacing w:after="0" w:line="240" w:lineRule="auto"/>
      <w:textAlignment w:val="baseline"/>
    </w:pPr>
    <w:rPr>
      <w:rFonts w:ascii="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2"/>
    <w:next w:val="a5"/>
    <w:rsid w:val="008D5BA8"/>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5"/>
    <w:rsid w:val="00DB5A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2"/>
    <w:next w:val="a5"/>
    <w:rsid w:val="0024002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2"/>
    <w:next w:val="a5"/>
    <w:rsid w:val="0065032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5"/>
    <w:rsid w:val="000A48E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5"/>
    <w:rsid w:val="00DF1F9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Заголовок_3"/>
    <w:basedOn w:val="3"/>
    <w:next w:val="a0"/>
    <w:uiPriority w:val="99"/>
    <w:rsid w:val="00BD25C0"/>
    <w:pPr>
      <w:keepLines w:val="0"/>
      <w:spacing w:before="0" w:line="240" w:lineRule="auto"/>
    </w:pPr>
    <w:rPr>
      <w:rFonts w:ascii="Times New Roman" w:eastAsia="Times New Roman" w:hAnsi="Times New Roman" w:cs="Times New Roman"/>
      <w:b/>
      <w:bCs/>
      <w:i/>
      <w:iCs/>
      <w:color w:val="000000"/>
      <w:sz w:val="28"/>
      <w:szCs w:val="28"/>
    </w:rPr>
  </w:style>
  <w:style w:type="paragraph" w:customStyle="1" w:styleId="84">
    <w:name w:val="Знак Знак8 Знак Знак Знак Знак Знак Знак Знак Знак Знак Знак Знак Знак Знак Знак Знак Знак Знак Знак Знак Знак Знак Знак4"/>
    <w:basedOn w:val="a0"/>
    <w:rsid w:val="00BD25C0"/>
    <w:pPr>
      <w:spacing w:before="100" w:beforeAutospacing="1" w:after="100" w:afterAutospacing="1" w:line="240" w:lineRule="auto"/>
      <w:ind w:firstLine="0"/>
      <w:jc w:val="left"/>
    </w:pPr>
    <w:rPr>
      <w:rFonts w:ascii="Tahoma" w:hAnsi="Tahoma"/>
      <w:sz w:val="20"/>
      <w:szCs w:val="20"/>
      <w:lang w:val="en-US" w:eastAsia="en-US"/>
    </w:rPr>
  </w:style>
  <w:style w:type="character" w:customStyle="1" w:styleId="30">
    <w:name w:val="Заголовок 3 Знак"/>
    <w:basedOn w:val="a1"/>
    <w:link w:val="3"/>
    <w:uiPriority w:val="9"/>
    <w:semiHidden/>
    <w:rsid w:val="00BD25C0"/>
    <w:rPr>
      <w:rFonts w:asciiTheme="majorHAnsi" w:eastAsiaTheme="majorEastAsia" w:hAnsiTheme="majorHAnsi" w:cstheme="majorBidi"/>
      <w:color w:val="1F4D78" w:themeColor="accent1" w:themeShade="7F"/>
      <w:sz w:val="24"/>
      <w:szCs w:val="24"/>
      <w:lang w:eastAsia="ru-RU"/>
    </w:rPr>
  </w:style>
  <w:style w:type="table" w:customStyle="1" w:styleId="120">
    <w:name w:val="Сетка таблицы12"/>
    <w:basedOn w:val="a2"/>
    <w:next w:val="a5"/>
    <w:rsid w:val="00BD25C0"/>
    <w:pPr>
      <w:spacing w:after="0" w:line="240"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5"/>
    <w:rsid w:val="00E626F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5"/>
    <w:rsid w:val="00F55F5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2"/>
    <w:next w:val="a5"/>
    <w:rsid w:val="0064021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2"/>
    <w:next w:val="a5"/>
    <w:rsid w:val="009514E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2"/>
    <w:next w:val="a5"/>
    <w:rsid w:val="009C523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foinfo-item-text">
    <w:name w:val="info__info-item-text"/>
    <w:basedOn w:val="a1"/>
    <w:rsid w:val="00CB4109"/>
  </w:style>
  <w:style w:type="table" w:customStyle="1" w:styleId="18">
    <w:name w:val="Сетка таблицы18"/>
    <w:basedOn w:val="a2"/>
    <w:next w:val="a5"/>
    <w:uiPriority w:val="59"/>
    <w:rsid w:val="00587E6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1">
    <w:name w:val="Balloon Text"/>
    <w:basedOn w:val="a0"/>
    <w:link w:val="af2"/>
    <w:uiPriority w:val="99"/>
    <w:semiHidden/>
    <w:unhideWhenUsed/>
    <w:rsid w:val="003C19F9"/>
    <w:pPr>
      <w:spacing w:line="240" w:lineRule="auto"/>
    </w:pPr>
    <w:rPr>
      <w:rFonts w:ascii="Segoe UI" w:hAnsi="Segoe UI" w:cs="Segoe UI"/>
      <w:sz w:val="18"/>
      <w:szCs w:val="18"/>
    </w:rPr>
  </w:style>
  <w:style w:type="character" w:customStyle="1" w:styleId="af2">
    <w:name w:val="Текст выноски Знак"/>
    <w:basedOn w:val="a1"/>
    <w:link w:val="af1"/>
    <w:uiPriority w:val="99"/>
    <w:semiHidden/>
    <w:rsid w:val="003C19F9"/>
    <w:rPr>
      <w:rFonts w:ascii="Segoe UI" w:hAnsi="Segoe UI" w:cs="Segoe UI"/>
      <w:sz w:val="18"/>
      <w:szCs w:val="18"/>
      <w:lang w:eastAsia="ru-RU"/>
    </w:rPr>
  </w:style>
  <w:style w:type="table" w:customStyle="1" w:styleId="19">
    <w:name w:val="Сетка таблицы19"/>
    <w:basedOn w:val="a2"/>
    <w:next w:val="a5"/>
    <w:uiPriority w:val="39"/>
    <w:rsid w:val="0008246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Знак Знак8 Знак Знак Знак Знак Знак Знак Знак Знак Знак Знак Знак Знак Знак Знак Знак Знак Знак Знак Знак Знак Знак Знак3"/>
    <w:basedOn w:val="a0"/>
    <w:rsid w:val="004845F5"/>
    <w:pPr>
      <w:spacing w:before="100" w:beforeAutospacing="1" w:after="100" w:afterAutospacing="1" w:line="240" w:lineRule="auto"/>
      <w:ind w:firstLine="0"/>
      <w:jc w:val="left"/>
    </w:pPr>
    <w:rPr>
      <w:rFonts w:ascii="Tahoma" w:hAnsi="Tahoma"/>
      <w:sz w:val="20"/>
      <w:szCs w:val="20"/>
      <w:lang w:val="en-US" w:eastAsia="en-US"/>
    </w:rPr>
  </w:style>
  <w:style w:type="paragraph" w:styleId="22">
    <w:name w:val="Body Text Indent 2"/>
    <w:basedOn w:val="a0"/>
    <w:link w:val="23"/>
    <w:uiPriority w:val="99"/>
    <w:semiHidden/>
    <w:unhideWhenUsed/>
    <w:rsid w:val="002E157C"/>
    <w:pPr>
      <w:spacing w:after="120" w:line="480" w:lineRule="auto"/>
      <w:ind w:left="283"/>
    </w:pPr>
  </w:style>
  <w:style w:type="character" w:customStyle="1" w:styleId="23">
    <w:name w:val="Основной текст с отступом 2 Знак"/>
    <w:basedOn w:val="a1"/>
    <w:link w:val="22"/>
    <w:uiPriority w:val="99"/>
    <w:semiHidden/>
    <w:rsid w:val="002E157C"/>
    <w:rPr>
      <w:rFonts w:ascii="Times New Roman" w:hAnsi="Times New Roman" w:cs="Times New Roman"/>
      <w:sz w:val="24"/>
      <w:lang w:eastAsia="ru-RU"/>
    </w:rPr>
  </w:style>
  <w:style w:type="table" w:customStyle="1" w:styleId="200">
    <w:name w:val="Сетка таблицы20"/>
    <w:basedOn w:val="a2"/>
    <w:next w:val="a5"/>
    <w:uiPriority w:val="39"/>
    <w:rsid w:val="005A3EF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2"/>
    <w:next w:val="a5"/>
    <w:uiPriority w:val="39"/>
    <w:rsid w:val="00854A0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2">
    <w:name w:val="Знак Знак8 Знак Знак Знак Знак Знак Знак Знак Знак Знак Знак Знак Знак Знак Знак Знак Знак Знак Знак Знак Знак Знак Знак2"/>
    <w:basedOn w:val="a0"/>
    <w:rsid w:val="00414EF7"/>
    <w:pPr>
      <w:spacing w:before="100" w:beforeAutospacing="1" w:after="100" w:afterAutospacing="1" w:line="240" w:lineRule="auto"/>
      <w:ind w:firstLine="0"/>
      <w:jc w:val="left"/>
    </w:pPr>
    <w:rPr>
      <w:rFonts w:ascii="Tahoma" w:hAnsi="Tahoma"/>
      <w:sz w:val="20"/>
      <w:szCs w:val="20"/>
      <w:lang w:val="en-US" w:eastAsia="en-US"/>
    </w:rPr>
  </w:style>
  <w:style w:type="paragraph" w:styleId="24">
    <w:name w:val="Body Text 2"/>
    <w:basedOn w:val="a0"/>
    <w:link w:val="25"/>
    <w:uiPriority w:val="99"/>
    <w:semiHidden/>
    <w:unhideWhenUsed/>
    <w:rsid w:val="00AA0371"/>
    <w:pPr>
      <w:spacing w:after="120" w:line="480" w:lineRule="auto"/>
    </w:pPr>
  </w:style>
  <w:style w:type="character" w:customStyle="1" w:styleId="25">
    <w:name w:val="Основной текст 2 Знак"/>
    <w:basedOn w:val="a1"/>
    <w:link w:val="24"/>
    <w:uiPriority w:val="99"/>
    <w:semiHidden/>
    <w:rsid w:val="00AA0371"/>
    <w:rPr>
      <w:rFonts w:ascii="Times New Roman" w:hAnsi="Times New Roman" w:cs="Times New Roman"/>
      <w:sz w:val="24"/>
      <w:lang w:eastAsia="ru-RU"/>
    </w:rPr>
  </w:style>
  <w:style w:type="table" w:customStyle="1" w:styleId="220">
    <w:name w:val="Сетка таблицы22"/>
    <w:basedOn w:val="a2"/>
    <w:next w:val="a5"/>
    <w:uiPriority w:val="99"/>
    <w:rsid w:val="00AA0371"/>
    <w:pPr>
      <w:overflowPunct w:val="0"/>
      <w:autoSpaceDE w:val="0"/>
      <w:autoSpaceDN w:val="0"/>
      <w:adjustRightInd w:val="0"/>
      <w:spacing w:after="0" w:line="240" w:lineRule="auto"/>
      <w:textAlignment w:val="baseline"/>
    </w:pPr>
    <w:rPr>
      <w:rFonts w:ascii="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
    <w:name w:val="Знак Знак8 Знак Знак Знак Знак Знак Знак Знак Знак Знак Знак Знак Знак Знак Знак Знак Знак Знак Знак Знак Знак Знак Знак1"/>
    <w:basedOn w:val="a0"/>
    <w:rsid w:val="007C69D9"/>
    <w:pPr>
      <w:spacing w:before="100" w:beforeAutospacing="1" w:after="100" w:afterAutospacing="1" w:line="240" w:lineRule="auto"/>
      <w:ind w:firstLine="0"/>
      <w:jc w:val="left"/>
    </w:pPr>
    <w:rPr>
      <w:rFonts w:ascii="Tahoma" w:hAnsi="Tahoma"/>
      <w:sz w:val="20"/>
      <w:szCs w:val="20"/>
      <w:lang w:val="en-US" w:eastAsia="en-US"/>
    </w:rPr>
  </w:style>
  <w:style w:type="table" w:customStyle="1" w:styleId="230">
    <w:name w:val="Сетка таблицы23"/>
    <w:basedOn w:val="a2"/>
    <w:next w:val="a5"/>
    <w:uiPriority w:val="59"/>
    <w:rsid w:val="00D37E9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2"/>
    <w:next w:val="a5"/>
    <w:uiPriority w:val="99"/>
    <w:rsid w:val="004D2597"/>
    <w:pPr>
      <w:overflowPunct w:val="0"/>
      <w:autoSpaceDE w:val="0"/>
      <w:autoSpaceDN w:val="0"/>
      <w:adjustRightInd w:val="0"/>
      <w:spacing w:after="0" w:line="240" w:lineRule="auto"/>
      <w:textAlignment w:val="baseline"/>
    </w:pPr>
    <w:rPr>
      <w:rFonts w:ascii="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2"/>
    <w:next w:val="a5"/>
    <w:uiPriority w:val="39"/>
    <w:rsid w:val="00D858D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6"/>
    <w:basedOn w:val="a2"/>
    <w:next w:val="a5"/>
    <w:uiPriority w:val="59"/>
    <w:rsid w:val="00A8306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E733D"/>
    <w:pPr>
      <w:autoSpaceDE w:val="0"/>
      <w:autoSpaceDN w:val="0"/>
      <w:adjustRightInd w:val="0"/>
      <w:spacing w:after="0" w:line="240" w:lineRule="auto"/>
    </w:pPr>
    <w:rPr>
      <w:rFonts w:ascii="Times New Roman" w:eastAsiaTheme="minorHAnsi" w:hAnsi="Times New Roman" w:cs="Times New Roman"/>
      <w:color w:val="000000"/>
      <w:sz w:val="24"/>
      <w:szCs w:val="24"/>
    </w:rPr>
  </w:style>
  <w:style w:type="table" w:customStyle="1" w:styleId="27">
    <w:name w:val="Сетка таблицы27"/>
    <w:basedOn w:val="a2"/>
    <w:next w:val="a5"/>
    <w:uiPriority w:val="59"/>
    <w:rsid w:val="009247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8"/>
    <w:basedOn w:val="a2"/>
    <w:next w:val="a5"/>
    <w:uiPriority w:val="39"/>
    <w:rsid w:val="003375F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9"/>
    <w:basedOn w:val="a2"/>
    <w:next w:val="a5"/>
    <w:uiPriority w:val="39"/>
    <w:rsid w:val="009F00D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next w:val="a5"/>
    <w:uiPriority w:val="99"/>
    <w:rsid w:val="009B686C"/>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00">
    <w:name w:val="Сетка таблицы110"/>
    <w:basedOn w:val="a2"/>
    <w:next w:val="a5"/>
    <w:rsid w:val="00337B08"/>
    <w:pPr>
      <w:spacing w:after="0" w:line="240"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8">
    <w:name w:val="xl28"/>
    <w:basedOn w:val="a0"/>
    <w:rsid w:val="00B94612"/>
    <w:pPr>
      <w:spacing w:before="100" w:beforeAutospacing="1" w:after="100" w:afterAutospacing="1" w:line="240" w:lineRule="auto"/>
      <w:ind w:firstLine="0"/>
      <w:jc w:val="left"/>
    </w:pPr>
    <w:rPr>
      <w:rFonts w:ascii="Arial Unicode MS" w:eastAsia="Arial Unicode MS" w:hAnsi="Arial Unicode MS" w:cs="Arial Unicode MS"/>
      <w:szCs w:val="24"/>
    </w:rPr>
  </w:style>
  <w:style w:type="paragraph" w:customStyle="1" w:styleId="1a">
    <w:name w:val="Стиль1"/>
    <w:basedOn w:val="a0"/>
    <w:link w:val="1b"/>
    <w:qFormat/>
    <w:rsid w:val="00CE74BD"/>
    <w:pPr>
      <w:spacing w:line="240" w:lineRule="auto"/>
    </w:pPr>
    <w:rPr>
      <w:rFonts w:eastAsia="Calibri"/>
      <w:szCs w:val="24"/>
      <w:lang w:val="x-none" w:eastAsia="en-US"/>
    </w:rPr>
  </w:style>
  <w:style w:type="character" w:customStyle="1" w:styleId="1b">
    <w:name w:val="Стиль1 Знак"/>
    <w:link w:val="1a"/>
    <w:rsid w:val="00CE74BD"/>
    <w:rPr>
      <w:rFonts w:ascii="Times New Roman" w:eastAsia="Calibri" w:hAnsi="Times New Roman" w:cs="Times New Roman"/>
      <w:sz w:val="24"/>
      <w:szCs w:val="24"/>
      <w:lang w:val="x-none"/>
    </w:rPr>
  </w:style>
  <w:style w:type="table" w:customStyle="1" w:styleId="310">
    <w:name w:val="Сетка таблицы31"/>
    <w:basedOn w:val="a2"/>
    <w:next w:val="a5"/>
    <w:uiPriority w:val="39"/>
    <w:rsid w:val="00E72FF0"/>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Сетка таблицы32"/>
    <w:basedOn w:val="a2"/>
    <w:next w:val="a5"/>
    <w:uiPriority w:val="39"/>
    <w:rsid w:val="00ED5BA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0">
    <w:name w:val="Сетка таблицы33"/>
    <w:basedOn w:val="a2"/>
    <w:next w:val="a5"/>
    <w:uiPriority w:val="39"/>
    <w:rsid w:val="00E14C31"/>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 Spacing"/>
    <w:link w:val="af4"/>
    <w:uiPriority w:val="1"/>
    <w:qFormat/>
    <w:rsid w:val="00713EBB"/>
    <w:pPr>
      <w:spacing w:after="0" w:line="240" w:lineRule="auto"/>
    </w:pPr>
    <w:rPr>
      <w:rFonts w:ascii="Calibri" w:eastAsia="Calibri" w:hAnsi="Calibri" w:cs="Times New Roman"/>
    </w:rPr>
  </w:style>
  <w:style w:type="character" w:customStyle="1" w:styleId="af4">
    <w:name w:val="Без интервала Знак"/>
    <w:basedOn w:val="a1"/>
    <w:link w:val="af3"/>
    <w:uiPriority w:val="1"/>
    <w:rsid w:val="00713EBB"/>
    <w:rPr>
      <w:rFonts w:ascii="Calibri" w:eastAsia="Calibri" w:hAnsi="Calibri" w:cs="Times New Roman"/>
    </w:rPr>
  </w:style>
  <w:style w:type="table" w:customStyle="1" w:styleId="211">
    <w:name w:val="Сетка таблицы211"/>
    <w:basedOn w:val="a2"/>
    <w:next w:val="a5"/>
    <w:uiPriority w:val="39"/>
    <w:rsid w:val="009D710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1"/>
    <w:link w:val="7"/>
    <w:uiPriority w:val="9"/>
    <w:semiHidden/>
    <w:rsid w:val="00436F48"/>
    <w:rPr>
      <w:rFonts w:asciiTheme="majorHAnsi" w:eastAsiaTheme="majorEastAsia" w:hAnsiTheme="majorHAnsi" w:cstheme="majorBidi"/>
      <w:i/>
      <w:iCs/>
      <w:color w:val="1F4D78" w:themeColor="accent1" w:themeShade="7F"/>
      <w:sz w:val="24"/>
      <w:lang w:eastAsia="ru-RU"/>
    </w:rPr>
  </w:style>
  <w:style w:type="paragraph" w:styleId="af5">
    <w:name w:val="Plain Text"/>
    <w:aliases w:val="Знак11"/>
    <w:basedOn w:val="a0"/>
    <w:link w:val="af6"/>
    <w:rsid w:val="00436F48"/>
    <w:pPr>
      <w:spacing w:line="240" w:lineRule="auto"/>
      <w:ind w:firstLine="0"/>
      <w:jc w:val="left"/>
    </w:pPr>
    <w:rPr>
      <w:rFonts w:ascii="Courier New" w:hAnsi="Courier New" w:cs="Courier New"/>
      <w:sz w:val="20"/>
      <w:szCs w:val="20"/>
    </w:rPr>
  </w:style>
  <w:style w:type="character" w:customStyle="1" w:styleId="af6">
    <w:name w:val="Текст Знак"/>
    <w:aliases w:val="Знак11 Знак"/>
    <w:basedOn w:val="a1"/>
    <w:link w:val="af5"/>
    <w:rsid w:val="00436F48"/>
    <w:rPr>
      <w:rFonts w:ascii="Courier New" w:hAnsi="Courier New" w:cs="Courier New"/>
      <w:sz w:val="20"/>
      <w:szCs w:val="20"/>
      <w:lang w:eastAsia="ru-RU"/>
    </w:rPr>
  </w:style>
  <w:style w:type="table" w:customStyle="1" w:styleId="34">
    <w:name w:val="Сетка таблицы34"/>
    <w:basedOn w:val="a2"/>
    <w:next w:val="a5"/>
    <w:uiPriority w:val="59"/>
    <w:rsid w:val="00A849B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5"/>
    <w:basedOn w:val="a2"/>
    <w:next w:val="a5"/>
    <w:uiPriority w:val="59"/>
    <w:rsid w:val="00A849B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
    <w:name w:val="Сетка таблицы101"/>
    <w:basedOn w:val="a2"/>
    <w:next w:val="a5"/>
    <w:rsid w:val="00B9302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6"/>
    <w:basedOn w:val="a2"/>
    <w:next w:val="a5"/>
    <w:uiPriority w:val="59"/>
    <w:rsid w:val="00FC02D3"/>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737148">
      <w:bodyDiv w:val="1"/>
      <w:marLeft w:val="0"/>
      <w:marRight w:val="0"/>
      <w:marTop w:val="0"/>
      <w:marBottom w:val="0"/>
      <w:divBdr>
        <w:top w:val="none" w:sz="0" w:space="0" w:color="auto"/>
        <w:left w:val="none" w:sz="0" w:space="0" w:color="auto"/>
        <w:bottom w:val="none" w:sz="0" w:space="0" w:color="auto"/>
        <w:right w:val="none" w:sz="0" w:space="0" w:color="auto"/>
      </w:divBdr>
    </w:div>
    <w:div w:id="351994986">
      <w:bodyDiv w:val="1"/>
      <w:marLeft w:val="0"/>
      <w:marRight w:val="0"/>
      <w:marTop w:val="0"/>
      <w:marBottom w:val="0"/>
      <w:divBdr>
        <w:top w:val="none" w:sz="0" w:space="0" w:color="auto"/>
        <w:left w:val="none" w:sz="0" w:space="0" w:color="auto"/>
        <w:bottom w:val="none" w:sz="0" w:space="0" w:color="auto"/>
        <w:right w:val="none" w:sz="0" w:space="0" w:color="auto"/>
      </w:divBdr>
    </w:div>
    <w:div w:id="370804347">
      <w:bodyDiv w:val="1"/>
      <w:marLeft w:val="0"/>
      <w:marRight w:val="0"/>
      <w:marTop w:val="0"/>
      <w:marBottom w:val="0"/>
      <w:divBdr>
        <w:top w:val="none" w:sz="0" w:space="0" w:color="auto"/>
        <w:left w:val="none" w:sz="0" w:space="0" w:color="auto"/>
        <w:bottom w:val="none" w:sz="0" w:space="0" w:color="auto"/>
        <w:right w:val="none" w:sz="0" w:space="0" w:color="auto"/>
      </w:divBdr>
    </w:div>
    <w:div w:id="1009259838">
      <w:bodyDiv w:val="1"/>
      <w:marLeft w:val="0"/>
      <w:marRight w:val="0"/>
      <w:marTop w:val="0"/>
      <w:marBottom w:val="0"/>
      <w:divBdr>
        <w:top w:val="none" w:sz="0" w:space="0" w:color="auto"/>
        <w:left w:val="none" w:sz="0" w:space="0" w:color="auto"/>
        <w:bottom w:val="none" w:sz="0" w:space="0" w:color="auto"/>
        <w:right w:val="none" w:sz="0" w:space="0" w:color="auto"/>
      </w:divBdr>
    </w:div>
    <w:div w:id="1056858228">
      <w:bodyDiv w:val="1"/>
      <w:marLeft w:val="0"/>
      <w:marRight w:val="0"/>
      <w:marTop w:val="0"/>
      <w:marBottom w:val="0"/>
      <w:divBdr>
        <w:top w:val="none" w:sz="0" w:space="0" w:color="auto"/>
        <w:left w:val="none" w:sz="0" w:space="0" w:color="auto"/>
        <w:bottom w:val="none" w:sz="0" w:space="0" w:color="auto"/>
        <w:right w:val="none" w:sz="0" w:space="0" w:color="auto"/>
      </w:divBdr>
    </w:div>
    <w:div w:id="1529369983">
      <w:bodyDiv w:val="1"/>
      <w:marLeft w:val="0"/>
      <w:marRight w:val="0"/>
      <w:marTop w:val="0"/>
      <w:marBottom w:val="0"/>
      <w:divBdr>
        <w:top w:val="none" w:sz="0" w:space="0" w:color="auto"/>
        <w:left w:val="none" w:sz="0" w:space="0" w:color="auto"/>
        <w:bottom w:val="none" w:sz="0" w:space="0" w:color="auto"/>
        <w:right w:val="none" w:sz="0" w:space="0" w:color="auto"/>
      </w:divBdr>
    </w:div>
    <w:div w:id="1954632132">
      <w:bodyDiv w:val="1"/>
      <w:marLeft w:val="0"/>
      <w:marRight w:val="0"/>
      <w:marTop w:val="0"/>
      <w:marBottom w:val="0"/>
      <w:divBdr>
        <w:top w:val="none" w:sz="0" w:space="0" w:color="auto"/>
        <w:left w:val="none" w:sz="0" w:space="0" w:color="auto"/>
        <w:bottom w:val="none" w:sz="0" w:space="0" w:color="auto"/>
        <w:right w:val="none" w:sz="0" w:space="0" w:color="auto"/>
      </w:divBdr>
    </w:div>
    <w:div w:id="1968773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B44B2-A953-40B5-BD87-79BEA9E6A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19656</TotalTime>
  <Pages>72</Pages>
  <Words>25803</Words>
  <Characters>147078</Characters>
  <Application>Microsoft Office Word</Application>
  <DocSecurity>0</DocSecurity>
  <Lines>1225</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552</cp:revision>
  <cp:lastPrinted>2023-01-11T04:45:00Z</cp:lastPrinted>
  <dcterms:created xsi:type="dcterms:W3CDTF">2022-05-17T04:56:00Z</dcterms:created>
  <dcterms:modified xsi:type="dcterms:W3CDTF">2025-07-01T09:16:00Z</dcterms:modified>
</cp:coreProperties>
</file>